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A274B1" w14:textId="77937E32" w:rsidR="00636B96" w:rsidRPr="00636B96" w:rsidRDefault="00553096" w:rsidP="0054674E">
      <w:pPr>
        <w:jc w:val="center"/>
        <w:rPr>
          <w:b/>
        </w:rPr>
      </w:pPr>
      <w:r w:rsidRPr="00553096">
        <w:rPr>
          <w:b/>
        </w:rPr>
        <w:t>Supplementary Table 1</w:t>
      </w:r>
      <w:r w:rsidR="00636B96" w:rsidRPr="00636B96">
        <w:rPr>
          <w:b/>
        </w:rPr>
        <w:t xml:space="preserve">: Findings for Primary </w:t>
      </w:r>
      <w:r w:rsidR="009720C5">
        <w:rPr>
          <w:b/>
        </w:rPr>
        <w:t>Domain</w:t>
      </w:r>
      <w:r w:rsidR="006748D1">
        <w:rPr>
          <w:b/>
        </w:rPr>
        <w:t xml:space="preserve"> </w:t>
      </w:r>
      <w:r w:rsidR="0055589A">
        <w:rPr>
          <w:b/>
        </w:rPr>
        <w:t>–</w:t>
      </w:r>
      <w:r w:rsidR="0075734E">
        <w:rPr>
          <w:b/>
        </w:rPr>
        <w:t xml:space="preserve"> </w:t>
      </w:r>
      <w:r w:rsidR="009720C5" w:rsidRPr="009720C5">
        <w:rPr>
          <w:b/>
          <w:i/>
        </w:rPr>
        <w:t xml:space="preserve">Influence of DCS on </w:t>
      </w:r>
      <w:r w:rsidR="009720C5">
        <w:rPr>
          <w:b/>
          <w:i/>
        </w:rPr>
        <w:t>B</w:t>
      </w:r>
      <w:r w:rsidR="009720C5" w:rsidRPr="009720C5">
        <w:rPr>
          <w:b/>
          <w:i/>
        </w:rPr>
        <w:t>ehaviour of PWUD</w:t>
      </w:r>
    </w:p>
    <w:p w14:paraId="4C6387A9" w14:textId="77777777" w:rsidR="00636B96" w:rsidRPr="00636B96" w:rsidRDefault="00636B9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36"/>
        <w:gridCol w:w="1456"/>
        <w:gridCol w:w="1776"/>
        <w:gridCol w:w="2233"/>
        <w:gridCol w:w="4735"/>
        <w:gridCol w:w="790"/>
      </w:tblGrid>
      <w:tr w:rsidR="003A5F73" w:rsidRPr="00636B96" w14:paraId="71C1DFBE" w14:textId="77777777" w:rsidTr="007222E6">
        <w:trPr>
          <w:tblHeader/>
        </w:trPr>
        <w:tc>
          <w:tcPr>
            <w:tcW w:w="2636" w:type="dxa"/>
            <w:tcBorders>
              <w:top w:val="single" w:sz="24" w:space="0" w:color="auto"/>
              <w:left w:val="single" w:sz="24" w:space="0" w:color="auto"/>
              <w:bottom w:val="single" w:sz="24" w:space="0" w:color="000000"/>
            </w:tcBorders>
            <w:shd w:val="clear" w:color="auto" w:fill="F2F2F2" w:themeFill="background1" w:themeFillShade="F2"/>
          </w:tcPr>
          <w:p w14:paraId="215844AD" w14:textId="29C2C726" w:rsidR="00636B96" w:rsidRPr="00636B96" w:rsidRDefault="00636B96">
            <w:pPr>
              <w:rPr>
                <w:b/>
              </w:rPr>
            </w:pPr>
            <w:r w:rsidRPr="00636B96">
              <w:rPr>
                <w:b/>
              </w:rPr>
              <w:t>Reference</w:t>
            </w:r>
            <w:r w:rsidR="003E7F57">
              <w:rPr>
                <w:b/>
              </w:rPr>
              <w:br/>
              <w:t>(Full citation in Appendix C)</w:t>
            </w:r>
          </w:p>
        </w:tc>
        <w:tc>
          <w:tcPr>
            <w:tcW w:w="1456" w:type="dxa"/>
            <w:tcBorders>
              <w:top w:val="single" w:sz="24" w:space="0" w:color="auto"/>
              <w:bottom w:val="single" w:sz="24" w:space="0" w:color="000000"/>
            </w:tcBorders>
            <w:shd w:val="clear" w:color="auto" w:fill="F2F2F2" w:themeFill="background1" w:themeFillShade="F2"/>
          </w:tcPr>
          <w:p w14:paraId="524F5200" w14:textId="5CBECDB1" w:rsidR="00636B96" w:rsidRPr="00636B96" w:rsidRDefault="00636B96">
            <w:pPr>
              <w:rPr>
                <w:b/>
              </w:rPr>
            </w:pPr>
            <w:r w:rsidRPr="00636B96">
              <w:rPr>
                <w:b/>
              </w:rPr>
              <w:t>Time</w:t>
            </w:r>
            <w:r w:rsidR="0044448A">
              <w:rPr>
                <w:b/>
              </w:rPr>
              <w:t xml:space="preserve"> Frame</w:t>
            </w:r>
            <w:r w:rsidR="005B7AC8">
              <w:rPr>
                <w:b/>
              </w:rPr>
              <w:t>;</w:t>
            </w:r>
            <w:r w:rsidRPr="00636B96">
              <w:rPr>
                <w:b/>
              </w:rPr>
              <w:t xml:space="preserve"> Design</w:t>
            </w:r>
          </w:p>
        </w:tc>
        <w:tc>
          <w:tcPr>
            <w:tcW w:w="1776" w:type="dxa"/>
            <w:tcBorders>
              <w:top w:val="single" w:sz="24" w:space="0" w:color="auto"/>
              <w:bottom w:val="single" w:sz="24" w:space="0" w:color="000000"/>
            </w:tcBorders>
            <w:shd w:val="clear" w:color="auto" w:fill="F2F2F2" w:themeFill="background1" w:themeFillShade="F2"/>
          </w:tcPr>
          <w:p w14:paraId="4809A9D5" w14:textId="1E26EEC7" w:rsidR="00636B96" w:rsidRPr="00636B96" w:rsidRDefault="00636B96">
            <w:pPr>
              <w:rPr>
                <w:b/>
              </w:rPr>
            </w:pPr>
            <w:r w:rsidRPr="00636B96">
              <w:rPr>
                <w:b/>
              </w:rPr>
              <w:t>Sample Characteristic</w:t>
            </w:r>
            <w:r w:rsidR="00D22158">
              <w:rPr>
                <w:b/>
              </w:rPr>
              <w:t>s</w:t>
            </w:r>
          </w:p>
        </w:tc>
        <w:tc>
          <w:tcPr>
            <w:tcW w:w="2233" w:type="dxa"/>
            <w:tcBorders>
              <w:top w:val="single" w:sz="24" w:space="0" w:color="auto"/>
              <w:bottom w:val="single" w:sz="24" w:space="0" w:color="000000"/>
            </w:tcBorders>
            <w:shd w:val="clear" w:color="auto" w:fill="F2F2F2" w:themeFill="background1" w:themeFillShade="F2"/>
          </w:tcPr>
          <w:p w14:paraId="35C5366F" w14:textId="77777777" w:rsidR="00636B96" w:rsidRPr="00636B96" w:rsidRDefault="00636B96">
            <w:pPr>
              <w:rPr>
                <w:b/>
              </w:rPr>
            </w:pPr>
            <w:r w:rsidRPr="00636B96">
              <w:rPr>
                <w:b/>
              </w:rPr>
              <w:t>Outcome Measures</w:t>
            </w:r>
          </w:p>
        </w:tc>
        <w:tc>
          <w:tcPr>
            <w:tcW w:w="4735" w:type="dxa"/>
            <w:tcBorders>
              <w:top w:val="single" w:sz="24" w:space="0" w:color="auto"/>
              <w:bottom w:val="single" w:sz="24" w:space="0" w:color="000000"/>
            </w:tcBorders>
            <w:shd w:val="clear" w:color="auto" w:fill="F2F2F2" w:themeFill="background1" w:themeFillShade="F2"/>
          </w:tcPr>
          <w:p w14:paraId="69C602EF" w14:textId="77777777" w:rsidR="00636B96" w:rsidRPr="00636B96" w:rsidRDefault="00636B96">
            <w:pPr>
              <w:rPr>
                <w:b/>
              </w:rPr>
            </w:pPr>
            <w:r w:rsidRPr="00636B96">
              <w:rPr>
                <w:b/>
              </w:rPr>
              <w:t>Findings</w:t>
            </w:r>
          </w:p>
        </w:tc>
        <w:tc>
          <w:tcPr>
            <w:tcW w:w="790" w:type="dxa"/>
            <w:tcBorders>
              <w:top w:val="single" w:sz="24" w:space="0" w:color="auto"/>
              <w:bottom w:val="single" w:sz="24" w:space="0" w:color="000000"/>
              <w:right w:val="single" w:sz="24" w:space="0" w:color="auto"/>
            </w:tcBorders>
            <w:shd w:val="clear" w:color="auto" w:fill="F2F2F2" w:themeFill="background1" w:themeFillShade="F2"/>
          </w:tcPr>
          <w:p w14:paraId="6C6B7705" w14:textId="77777777" w:rsidR="00636B96" w:rsidRPr="00636B96" w:rsidRDefault="00636B96">
            <w:pPr>
              <w:rPr>
                <w:b/>
              </w:rPr>
            </w:pPr>
            <w:r w:rsidRPr="00636B96">
              <w:rPr>
                <w:b/>
              </w:rPr>
              <w:t>QA Score</w:t>
            </w:r>
          </w:p>
        </w:tc>
      </w:tr>
      <w:tr w:rsidR="001D2D43" w:rsidRPr="00636B96" w14:paraId="31D7D95A" w14:textId="77777777" w:rsidTr="001D2D43">
        <w:trPr>
          <w:trHeight w:val="233"/>
        </w:trPr>
        <w:tc>
          <w:tcPr>
            <w:tcW w:w="13626" w:type="dxa"/>
            <w:gridSpan w:val="6"/>
            <w:tcBorders>
              <w:top w:val="single" w:sz="24" w:space="0" w:color="000000"/>
              <w:left w:val="single" w:sz="24" w:space="0" w:color="auto"/>
              <w:right w:val="single" w:sz="24" w:space="0" w:color="auto"/>
            </w:tcBorders>
            <w:shd w:val="clear" w:color="auto" w:fill="A6A6A6" w:themeFill="background1" w:themeFillShade="A6"/>
          </w:tcPr>
          <w:p w14:paraId="6E3CE987" w14:textId="371964E1" w:rsidR="001D2D43" w:rsidRDefault="001D2D43" w:rsidP="001D2D43">
            <w:pPr>
              <w:jc w:val="center"/>
            </w:pPr>
            <w:r w:rsidRPr="001D2D43">
              <w:rPr>
                <w:color w:val="000000" w:themeColor="text1"/>
              </w:rPr>
              <w:t>Australia</w:t>
            </w:r>
          </w:p>
        </w:tc>
      </w:tr>
      <w:tr w:rsidR="003C135C" w:rsidRPr="00636B96" w14:paraId="58E35D08" w14:textId="77777777" w:rsidTr="007222E6">
        <w:trPr>
          <w:trHeight w:val="1299"/>
        </w:trPr>
        <w:tc>
          <w:tcPr>
            <w:tcW w:w="2636" w:type="dxa"/>
            <w:vMerge w:val="restart"/>
            <w:tcBorders>
              <w:top w:val="single" w:sz="24" w:space="0" w:color="000000"/>
              <w:left w:val="single" w:sz="24" w:space="0" w:color="auto"/>
            </w:tcBorders>
          </w:tcPr>
          <w:p w14:paraId="35B16FA4" w14:textId="23A14DE0" w:rsidR="003C135C" w:rsidRPr="00BA013A" w:rsidRDefault="002570CE">
            <w:pPr>
              <w:rPr>
                <w:vertAlign w:val="superscript"/>
              </w:rPr>
            </w:pPr>
            <w:proofErr w:type="spellStart"/>
            <w:r w:rsidRPr="002570CE">
              <w:t>Makkai</w:t>
            </w:r>
            <w:proofErr w:type="spellEnd"/>
            <w:r w:rsidRPr="002570CE">
              <w:t xml:space="preserve"> T</w:t>
            </w:r>
            <w:r>
              <w:t xml:space="preserve"> et al</w:t>
            </w:r>
            <w:r w:rsidR="003C135C">
              <w:t>, 2018. [Grey Literature]</w:t>
            </w:r>
            <w:r w:rsidR="00BA013A">
              <w:rPr>
                <w:vertAlign w:val="superscript"/>
              </w:rPr>
              <w:t>52</w:t>
            </w:r>
          </w:p>
        </w:tc>
        <w:tc>
          <w:tcPr>
            <w:tcW w:w="1456" w:type="dxa"/>
            <w:vMerge w:val="restart"/>
            <w:tcBorders>
              <w:top w:val="single" w:sz="24" w:space="0" w:color="000000"/>
            </w:tcBorders>
          </w:tcPr>
          <w:p w14:paraId="7314A48B" w14:textId="77656DF8" w:rsidR="003C135C" w:rsidRPr="00636B96" w:rsidRDefault="003C135C">
            <w:r>
              <w:t xml:space="preserve">Apr 2018; </w:t>
            </w:r>
            <w:r>
              <w:br/>
            </w:r>
            <w:r w:rsidRPr="00D71BA2">
              <w:t xml:space="preserve">Cross-sectional </w:t>
            </w:r>
          </w:p>
        </w:tc>
        <w:tc>
          <w:tcPr>
            <w:tcW w:w="1776" w:type="dxa"/>
            <w:vMerge w:val="restart"/>
            <w:tcBorders>
              <w:top w:val="single" w:sz="24" w:space="0" w:color="000000"/>
            </w:tcBorders>
          </w:tcPr>
          <w:p w14:paraId="2EAB9257" w14:textId="5547B6CD" w:rsidR="003C135C" w:rsidRDefault="003C135C">
            <w:r>
              <w:t xml:space="preserve">N=83; </w:t>
            </w:r>
            <w:r>
              <w:br/>
              <w:t xml:space="preserve">DCS clients; </w:t>
            </w:r>
          </w:p>
          <w:p w14:paraId="19877397" w14:textId="095317A3" w:rsidR="003C135C" w:rsidRPr="00636B96" w:rsidRDefault="003C135C">
            <w:r>
              <w:t>Music festival attendees;</w:t>
            </w:r>
            <w:r>
              <w:br/>
            </w:r>
            <w:r w:rsidRPr="00825832">
              <w:t>31%</w:t>
            </w:r>
            <w:r>
              <w:t xml:space="preserve"> female;</w:t>
            </w:r>
            <w:r w:rsidR="00E37AF4">
              <w:br/>
            </w:r>
            <w:r w:rsidRPr="00D22158">
              <w:t>x̄</w:t>
            </w:r>
            <w:r w:rsidRPr="00825832">
              <w:t>=23</w:t>
            </w:r>
            <w:r>
              <w:t>yr</w:t>
            </w:r>
          </w:p>
          <w:p w14:paraId="79F94AA6" w14:textId="118E4205" w:rsidR="003C135C" w:rsidRPr="00636B96" w:rsidRDefault="003C135C"/>
        </w:tc>
        <w:tc>
          <w:tcPr>
            <w:tcW w:w="2233" w:type="dxa"/>
            <w:tcBorders>
              <w:top w:val="single" w:sz="24" w:space="0" w:color="000000"/>
            </w:tcBorders>
          </w:tcPr>
          <w:p w14:paraId="6BB1C0B5" w14:textId="5E711ED3" w:rsidR="003C135C" w:rsidRPr="00C43E0D" w:rsidRDefault="00014510" w:rsidP="00C43E0D">
            <w:r w:rsidRPr="00014510">
              <w:t xml:space="preserve">Intent to </w:t>
            </w:r>
            <w:r w:rsidR="00EA3CAF">
              <w:t>use</w:t>
            </w:r>
            <w:r w:rsidRPr="00014510">
              <w:t xml:space="preserve"> analyzed substance</w:t>
            </w:r>
          </w:p>
        </w:tc>
        <w:tc>
          <w:tcPr>
            <w:tcW w:w="4735" w:type="dxa"/>
            <w:tcBorders>
              <w:top w:val="single" w:sz="24" w:space="0" w:color="000000"/>
            </w:tcBorders>
          </w:tcPr>
          <w:p w14:paraId="11465086" w14:textId="20AEE323" w:rsidR="003C135C" w:rsidRPr="00CF6B42" w:rsidRDefault="003C135C" w:rsidP="00CF6B42">
            <w:r w:rsidRPr="00CF6B42">
              <w:t>58% use as planned</w:t>
            </w:r>
            <w:r w:rsidR="008F53F4">
              <w:t>,</w:t>
            </w:r>
            <w:r>
              <w:t xml:space="preserve"> </w:t>
            </w:r>
            <w:r w:rsidRPr="00CF6B42">
              <w:t>18% not use illicit drugs</w:t>
            </w:r>
            <w:r w:rsidR="008F53F4">
              <w:t>,</w:t>
            </w:r>
            <w:r>
              <w:t xml:space="preserve"> </w:t>
            </w:r>
            <w:r w:rsidRPr="00CF6B42">
              <w:t>5% not use this drug but use other drugs</w:t>
            </w:r>
            <w:r w:rsidR="00014510">
              <w:t xml:space="preserve"> </w:t>
            </w:r>
          </w:p>
          <w:p w14:paraId="1D3ACA14" w14:textId="3F994080" w:rsidR="003C135C" w:rsidRPr="00657FA5" w:rsidRDefault="003C135C" w:rsidP="00657FA5">
            <w:pPr>
              <w:rPr>
                <w:strike/>
              </w:rPr>
            </w:pPr>
            <w:r>
              <w:br/>
            </w:r>
            <w:r w:rsidR="00014510" w:rsidRPr="00014510">
              <w:t xml:space="preserve">Females </w:t>
            </w:r>
            <w:r w:rsidR="00014510" w:rsidRPr="00FB4ACF">
              <w:t>(OR=</w:t>
            </w:r>
            <w:r w:rsidR="00014510">
              <w:t>3.23</w:t>
            </w:r>
            <w:r w:rsidR="00014510" w:rsidRPr="00FB4ACF">
              <w:t xml:space="preserve">; 95% CI </w:t>
            </w:r>
            <w:r w:rsidR="00014510">
              <w:t>1.05-9.96</w:t>
            </w:r>
            <w:r w:rsidR="00014510" w:rsidRPr="00FB4ACF">
              <w:t>)</w:t>
            </w:r>
            <w:r w:rsidR="00014510">
              <w:t xml:space="preserve"> </w:t>
            </w:r>
            <w:r w:rsidR="00014510" w:rsidRPr="00014510">
              <w:t xml:space="preserve">and those surprised by results </w:t>
            </w:r>
            <w:r w:rsidR="00014510" w:rsidRPr="00FB4ACF">
              <w:t>(</w:t>
            </w:r>
            <w:r w:rsidR="006816D3" w:rsidRPr="00FB4ACF">
              <w:t>OR=</w:t>
            </w:r>
            <w:r w:rsidR="006816D3">
              <w:t>2.</w:t>
            </w:r>
            <w:r w:rsidR="006816D3" w:rsidRPr="00FB4ACF">
              <w:t>6</w:t>
            </w:r>
            <w:r w:rsidR="006816D3">
              <w:t>3</w:t>
            </w:r>
            <w:r w:rsidR="006816D3" w:rsidRPr="00FB4ACF">
              <w:t xml:space="preserve">; 95% CI </w:t>
            </w:r>
            <w:r w:rsidR="006816D3">
              <w:t>0.85-8.16</w:t>
            </w:r>
            <w:r w:rsidR="00014510" w:rsidRPr="00FB4ACF">
              <w:t>)</w:t>
            </w:r>
            <w:r w:rsidR="00014510">
              <w:t xml:space="preserve"> </w:t>
            </w:r>
            <w:r w:rsidR="00014510" w:rsidRPr="00014510">
              <w:t xml:space="preserve">more likely </w:t>
            </w:r>
            <w:r w:rsidR="00014510">
              <w:t xml:space="preserve">to </w:t>
            </w:r>
            <w:r w:rsidR="00014510" w:rsidRPr="00014510">
              <w:t xml:space="preserve">change </w:t>
            </w:r>
            <w:r w:rsidR="00014510">
              <w:t>intended</w:t>
            </w:r>
            <w:r w:rsidR="00014510" w:rsidRPr="00014510">
              <w:t xml:space="preserve"> behaviour</w:t>
            </w:r>
            <w:r w:rsidR="00014510">
              <w:t>;</w:t>
            </w:r>
            <w:r w:rsidR="00014510" w:rsidRPr="00014510">
              <w:t xml:space="preserve"> Those who sourced from </w:t>
            </w:r>
            <w:r w:rsidR="00FB2C98">
              <w:t>seller</w:t>
            </w:r>
            <w:r w:rsidR="00014510" w:rsidRPr="00014510">
              <w:t xml:space="preserve"> </w:t>
            </w:r>
            <w:r w:rsidR="00014510" w:rsidRPr="00FB4ACF">
              <w:t>(</w:t>
            </w:r>
            <w:r w:rsidR="006816D3" w:rsidRPr="00FB4ACF">
              <w:t>OR=</w:t>
            </w:r>
            <w:r w:rsidR="006816D3">
              <w:t>0.23</w:t>
            </w:r>
            <w:r w:rsidR="006816D3" w:rsidRPr="00FB4ACF">
              <w:t xml:space="preserve">; 95% CI </w:t>
            </w:r>
            <w:r w:rsidR="006816D3">
              <w:t>0.04-1.31</w:t>
            </w:r>
            <w:r w:rsidR="00014510" w:rsidRPr="00FB4ACF">
              <w:t>)</w:t>
            </w:r>
            <w:r w:rsidR="00014510">
              <w:t xml:space="preserve"> </w:t>
            </w:r>
            <w:r w:rsidR="00014510" w:rsidRPr="00014510">
              <w:t>less likely</w:t>
            </w:r>
          </w:p>
        </w:tc>
        <w:tc>
          <w:tcPr>
            <w:tcW w:w="790" w:type="dxa"/>
            <w:vMerge w:val="restart"/>
            <w:tcBorders>
              <w:top w:val="single" w:sz="24" w:space="0" w:color="000000"/>
              <w:right w:val="single" w:sz="24" w:space="0" w:color="auto"/>
            </w:tcBorders>
          </w:tcPr>
          <w:p w14:paraId="73673183" w14:textId="0DD717C6" w:rsidR="003C135C" w:rsidRPr="00636B96" w:rsidRDefault="003C135C">
            <w:r>
              <w:t>N/A</w:t>
            </w:r>
          </w:p>
        </w:tc>
      </w:tr>
      <w:tr w:rsidR="003C135C" w:rsidRPr="00636B96" w14:paraId="1F199E8B" w14:textId="77777777" w:rsidTr="007222E6">
        <w:trPr>
          <w:trHeight w:val="814"/>
        </w:trPr>
        <w:tc>
          <w:tcPr>
            <w:tcW w:w="2636" w:type="dxa"/>
            <w:vMerge/>
            <w:tcBorders>
              <w:left w:val="single" w:sz="24" w:space="0" w:color="auto"/>
            </w:tcBorders>
          </w:tcPr>
          <w:p w14:paraId="73BB1D06" w14:textId="77777777" w:rsidR="003C135C" w:rsidRPr="00944D10" w:rsidRDefault="003C135C"/>
        </w:tc>
        <w:tc>
          <w:tcPr>
            <w:tcW w:w="1456" w:type="dxa"/>
            <w:vMerge/>
          </w:tcPr>
          <w:p w14:paraId="6C555BAC" w14:textId="77777777" w:rsidR="003C135C" w:rsidRDefault="003C135C"/>
        </w:tc>
        <w:tc>
          <w:tcPr>
            <w:tcW w:w="1776" w:type="dxa"/>
            <w:vMerge/>
          </w:tcPr>
          <w:p w14:paraId="21AAD64A" w14:textId="77777777" w:rsidR="003C135C" w:rsidRDefault="003C135C"/>
        </w:tc>
        <w:tc>
          <w:tcPr>
            <w:tcW w:w="2233" w:type="dxa"/>
            <w:tcBorders>
              <w:top w:val="single" w:sz="4" w:space="0" w:color="auto"/>
            </w:tcBorders>
          </w:tcPr>
          <w:p w14:paraId="31EB91A7" w14:textId="47391CB6" w:rsidR="003C135C" w:rsidRPr="00C43E0D" w:rsidRDefault="00014510" w:rsidP="00C43E0D">
            <w:r w:rsidRPr="00014510">
              <w:t>Intent to adopt</w:t>
            </w:r>
            <w:r w:rsidR="00EA3CAF">
              <w:t xml:space="preserve"> </w:t>
            </w:r>
            <w:r w:rsidRPr="00014510">
              <w:t>behaviours after analysis</w:t>
            </w:r>
          </w:p>
        </w:tc>
        <w:tc>
          <w:tcPr>
            <w:tcW w:w="4735" w:type="dxa"/>
          </w:tcPr>
          <w:p w14:paraId="353F730F" w14:textId="704C81EA" w:rsidR="003C135C" w:rsidRPr="00706AC5" w:rsidRDefault="00014510" w:rsidP="00CF6B42">
            <w:r w:rsidRPr="00CF6B42">
              <w:t>12% use less</w:t>
            </w:r>
            <w:r>
              <w:t xml:space="preserve"> </w:t>
            </w:r>
          </w:p>
        </w:tc>
        <w:tc>
          <w:tcPr>
            <w:tcW w:w="790" w:type="dxa"/>
            <w:vMerge/>
            <w:tcBorders>
              <w:right w:val="single" w:sz="24" w:space="0" w:color="auto"/>
            </w:tcBorders>
          </w:tcPr>
          <w:p w14:paraId="5E2DD38D" w14:textId="77777777" w:rsidR="003C135C" w:rsidRDefault="003C135C"/>
        </w:tc>
      </w:tr>
      <w:tr w:rsidR="003C135C" w:rsidRPr="00636B96" w14:paraId="42A0CD0E" w14:textId="77777777" w:rsidTr="007222E6">
        <w:trPr>
          <w:trHeight w:val="556"/>
        </w:trPr>
        <w:tc>
          <w:tcPr>
            <w:tcW w:w="2636" w:type="dxa"/>
            <w:vMerge/>
            <w:tcBorders>
              <w:left w:val="single" w:sz="24" w:space="0" w:color="auto"/>
            </w:tcBorders>
          </w:tcPr>
          <w:p w14:paraId="5FA1916C" w14:textId="77777777" w:rsidR="003C135C" w:rsidRPr="00944D10" w:rsidRDefault="003C135C"/>
        </w:tc>
        <w:tc>
          <w:tcPr>
            <w:tcW w:w="1456" w:type="dxa"/>
            <w:vMerge/>
          </w:tcPr>
          <w:p w14:paraId="5454B34D" w14:textId="77777777" w:rsidR="003C135C" w:rsidRDefault="003C135C"/>
        </w:tc>
        <w:tc>
          <w:tcPr>
            <w:tcW w:w="1776" w:type="dxa"/>
            <w:vMerge/>
          </w:tcPr>
          <w:p w14:paraId="506F6D5C" w14:textId="77777777" w:rsidR="003C135C" w:rsidRDefault="003C135C"/>
        </w:tc>
        <w:tc>
          <w:tcPr>
            <w:tcW w:w="2233" w:type="dxa"/>
          </w:tcPr>
          <w:p w14:paraId="5DC33AD6" w14:textId="051F17DC" w:rsidR="003C135C" w:rsidRPr="00C43E0D" w:rsidRDefault="003C135C" w:rsidP="00C43E0D">
            <w:r w:rsidRPr="00C43E0D">
              <w:t>Intent to dispose analyzed substance</w:t>
            </w:r>
          </w:p>
        </w:tc>
        <w:tc>
          <w:tcPr>
            <w:tcW w:w="4735" w:type="dxa"/>
          </w:tcPr>
          <w:p w14:paraId="25B50A79" w14:textId="799BF478" w:rsidR="003C135C" w:rsidRPr="00657FA5" w:rsidRDefault="003C135C" w:rsidP="00657FA5">
            <w:r w:rsidRPr="00CF6B42">
              <w:t>81% not dis</w:t>
            </w:r>
            <w:r w:rsidR="00642EE4">
              <w:t>pose</w:t>
            </w:r>
            <w:r w:rsidR="008F6913">
              <w:t>,</w:t>
            </w:r>
            <w:r>
              <w:t xml:space="preserve"> </w:t>
            </w:r>
            <w:r w:rsidRPr="00CF6B42">
              <w:t>8% dis</w:t>
            </w:r>
            <w:r w:rsidR="00642EE4">
              <w:t>pose</w:t>
            </w:r>
            <w:r w:rsidR="00014510">
              <w:t xml:space="preserve"> </w:t>
            </w:r>
          </w:p>
        </w:tc>
        <w:tc>
          <w:tcPr>
            <w:tcW w:w="790" w:type="dxa"/>
            <w:vMerge/>
            <w:tcBorders>
              <w:right w:val="single" w:sz="24" w:space="0" w:color="auto"/>
            </w:tcBorders>
          </w:tcPr>
          <w:p w14:paraId="2D5F788F" w14:textId="77777777" w:rsidR="003C135C" w:rsidRDefault="003C135C"/>
        </w:tc>
      </w:tr>
      <w:tr w:rsidR="003C135C" w:rsidRPr="00636B96" w14:paraId="25A5ED03" w14:textId="77777777" w:rsidTr="007222E6">
        <w:trPr>
          <w:trHeight w:val="534"/>
        </w:trPr>
        <w:tc>
          <w:tcPr>
            <w:tcW w:w="2636" w:type="dxa"/>
            <w:vMerge/>
            <w:tcBorders>
              <w:left w:val="single" w:sz="24" w:space="0" w:color="auto"/>
            </w:tcBorders>
          </w:tcPr>
          <w:p w14:paraId="3265F702" w14:textId="77777777" w:rsidR="003C135C" w:rsidRPr="00944D10" w:rsidRDefault="003C135C"/>
        </w:tc>
        <w:tc>
          <w:tcPr>
            <w:tcW w:w="1456" w:type="dxa"/>
            <w:vMerge/>
          </w:tcPr>
          <w:p w14:paraId="0CC1E29E" w14:textId="77777777" w:rsidR="003C135C" w:rsidRDefault="003C135C"/>
        </w:tc>
        <w:tc>
          <w:tcPr>
            <w:tcW w:w="1776" w:type="dxa"/>
            <w:vMerge/>
          </w:tcPr>
          <w:p w14:paraId="051F878A" w14:textId="77777777" w:rsidR="003C135C" w:rsidRDefault="003C135C"/>
        </w:tc>
        <w:tc>
          <w:tcPr>
            <w:tcW w:w="2233" w:type="dxa"/>
          </w:tcPr>
          <w:p w14:paraId="259F7F31" w14:textId="5E589534" w:rsidR="003C135C" w:rsidRPr="00C43E0D" w:rsidRDefault="003C135C" w:rsidP="00C43E0D">
            <w:r w:rsidRPr="00825832">
              <w:t>Disposal of analyzed substance</w:t>
            </w:r>
          </w:p>
        </w:tc>
        <w:tc>
          <w:tcPr>
            <w:tcW w:w="4735" w:type="dxa"/>
          </w:tcPr>
          <w:p w14:paraId="72DF4E45" w14:textId="4F58C32B" w:rsidR="003C135C" w:rsidRDefault="003C135C" w:rsidP="00825832">
            <w:r w:rsidRPr="00FD4F2D">
              <w:t>6% observed disposing in onsite amnesty bin</w:t>
            </w:r>
          </w:p>
        </w:tc>
        <w:tc>
          <w:tcPr>
            <w:tcW w:w="790" w:type="dxa"/>
            <w:vMerge/>
            <w:tcBorders>
              <w:right w:val="single" w:sz="24" w:space="0" w:color="auto"/>
            </w:tcBorders>
          </w:tcPr>
          <w:p w14:paraId="7BCA943D" w14:textId="77777777" w:rsidR="003C135C" w:rsidRDefault="003C135C"/>
        </w:tc>
      </w:tr>
      <w:tr w:rsidR="003C135C" w:rsidRPr="00636B96" w14:paraId="4D882547" w14:textId="77777777" w:rsidTr="007222E6">
        <w:trPr>
          <w:trHeight w:val="91"/>
        </w:trPr>
        <w:tc>
          <w:tcPr>
            <w:tcW w:w="2636" w:type="dxa"/>
            <w:vMerge/>
            <w:tcBorders>
              <w:left w:val="single" w:sz="24" w:space="0" w:color="auto"/>
              <w:bottom w:val="single" w:sz="24" w:space="0" w:color="auto"/>
            </w:tcBorders>
          </w:tcPr>
          <w:p w14:paraId="60CDA75E" w14:textId="77777777" w:rsidR="003C135C" w:rsidRPr="00944D10" w:rsidRDefault="003C135C"/>
        </w:tc>
        <w:tc>
          <w:tcPr>
            <w:tcW w:w="1456" w:type="dxa"/>
            <w:vMerge/>
            <w:tcBorders>
              <w:bottom w:val="single" w:sz="24" w:space="0" w:color="auto"/>
            </w:tcBorders>
          </w:tcPr>
          <w:p w14:paraId="4C9AAE2B" w14:textId="77777777" w:rsidR="003C135C" w:rsidRDefault="003C135C"/>
        </w:tc>
        <w:tc>
          <w:tcPr>
            <w:tcW w:w="1776" w:type="dxa"/>
            <w:vMerge/>
            <w:tcBorders>
              <w:bottom w:val="single" w:sz="24" w:space="0" w:color="auto"/>
            </w:tcBorders>
          </w:tcPr>
          <w:p w14:paraId="65188C79" w14:textId="77777777" w:rsidR="003C135C" w:rsidRDefault="003C135C"/>
        </w:tc>
        <w:tc>
          <w:tcPr>
            <w:tcW w:w="2233" w:type="dxa"/>
            <w:tcBorders>
              <w:bottom w:val="single" w:sz="24" w:space="0" w:color="auto"/>
            </w:tcBorders>
          </w:tcPr>
          <w:p w14:paraId="79D1EA86" w14:textId="5979B60F" w:rsidR="003C135C" w:rsidRPr="00C43E0D" w:rsidRDefault="003C135C" w:rsidP="00C43E0D">
            <w:r w:rsidRPr="00C43E0D">
              <w:t>Intent to share analysis results</w:t>
            </w:r>
          </w:p>
        </w:tc>
        <w:tc>
          <w:tcPr>
            <w:tcW w:w="4735" w:type="dxa"/>
            <w:tcBorders>
              <w:bottom w:val="single" w:sz="24" w:space="0" w:color="auto"/>
            </w:tcBorders>
          </w:tcPr>
          <w:p w14:paraId="051F1E74" w14:textId="1B9E12C5" w:rsidR="003C135C" w:rsidRDefault="003C135C" w:rsidP="00825832">
            <w:r w:rsidRPr="00825832">
              <w:t>90%</w:t>
            </w:r>
            <w:r w:rsidR="00014510">
              <w:t xml:space="preserve"> </w:t>
            </w:r>
            <w:r w:rsidR="00014510" w:rsidRPr="00FD4F2D">
              <w:t>(</w:t>
            </w:r>
            <w:r w:rsidR="00014510">
              <w:t>n=49 who</w:t>
            </w:r>
            <w:r w:rsidR="00014510" w:rsidRPr="00825832">
              <w:t xml:space="preserve"> knew others using</w:t>
            </w:r>
            <w:r w:rsidR="00014510">
              <w:t xml:space="preserve"> </w:t>
            </w:r>
            <w:r w:rsidR="00014510" w:rsidRPr="00825832">
              <w:t>same drugs</w:t>
            </w:r>
            <w:r w:rsidR="00014510" w:rsidRPr="00FD4F2D">
              <w:t>)</w:t>
            </w:r>
          </w:p>
        </w:tc>
        <w:tc>
          <w:tcPr>
            <w:tcW w:w="790" w:type="dxa"/>
            <w:vMerge/>
            <w:tcBorders>
              <w:bottom w:val="single" w:sz="24" w:space="0" w:color="auto"/>
              <w:right w:val="single" w:sz="24" w:space="0" w:color="auto"/>
            </w:tcBorders>
          </w:tcPr>
          <w:p w14:paraId="15E000B7" w14:textId="77777777" w:rsidR="003C135C" w:rsidRDefault="003C135C"/>
        </w:tc>
      </w:tr>
      <w:tr w:rsidR="001D2D43" w:rsidRPr="00636B96" w14:paraId="2B7BC089" w14:textId="77777777" w:rsidTr="001D2D43">
        <w:trPr>
          <w:trHeight w:val="91"/>
        </w:trPr>
        <w:tc>
          <w:tcPr>
            <w:tcW w:w="13626" w:type="dxa"/>
            <w:gridSpan w:val="6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6A6A6" w:themeFill="background1" w:themeFillShade="A6"/>
          </w:tcPr>
          <w:p w14:paraId="2F8F6754" w14:textId="2DF4611F" w:rsidR="001D2D43" w:rsidRPr="001D2D43" w:rsidRDefault="001D2D43" w:rsidP="001D2D43">
            <w:pPr>
              <w:jc w:val="center"/>
            </w:pPr>
            <w:r>
              <w:t>Austria</w:t>
            </w:r>
          </w:p>
        </w:tc>
      </w:tr>
      <w:tr w:rsidR="003A5F73" w:rsidRPr="00636B96" w14:paraId="34EF5298" w14:textId="77777777" w:rsidTr="007222E6">
        <w:tc>
          <w:tcPr>
            <w:tcW w:w="2636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14:paraId="158AA35F" w14:textId="5F4CFAEE" w:rsidR="00C43E0D" w:rsidRPr="00BA013A" w:rsidRDefault="00C43E0D" w:rsidP="00AD6906">
            <w:pPr>
              <w:rPr>
                <w:vertAlign w:val="superscript"/>
              </w:rPr>
            </w:pPr>
            <w:proofErr w:type="spellStart"/>
            <w:r w:rsidRPr="00AD6906">
              <w:t>Kriener</w:t>
            </w:r>
            <w:proofErr w:type="spellEnd"/>
            <w:r>
              <w:t xml:space="preserve"> H et al, 2005. [Grey Literature]</w:t>
            </w:r>
            <w:r w:rsidR="00BA013A">
              <w:rPr>
                <w:vertAlign w:val="superscript"/>
              </w:rPr>
              <w:t>50</w:t>
            </w:r>
          </w:p>
          <w:p w14:paraId="2574F238" w14:textId="77777777" w:rsidR="00C43E0D" w:rsidRPr="00636B96" w:rsidRDefault="00C43E0D"/>
        </w:tc>
        <w:tc>
          <w:tcPr>
            <w:tcW w:w="1456" w:type="dxa"/>
            <w:vMerge w:val="restart"/>
            <w:tcBorders>
              <w:top w:val="single" w:sz="24" w:space="0" w:color="auto"/>
              <w:bottom w:val="single" w:sz="24" w:space="0" w:color="auto"/>
            </w:tcBorders>
          </w:tcPr>
          <w:p w14:paraId="4200FFDB" w14:textId="343F3127" w:rsidR="00C43E0D" w:rsidRPr="00944D10" w:rsidRDefault="00C43E0D" w:rsidP="00944D10">
            <w:r w:rsidRPr="00944D10">
              <w:t>199</w:t>
            </w:r>
            <w:r>
              <w:t>7-199</w:t>
            </w:r>
            <w:r w:rsidRPr="00944D10">
              <w:t>9</w:t>
            </w:r>
            <w:r>
              <w:t>;</w:t>
            </w:r>
            <w:r>
              <w:br/>
            </w:r>
            <w:r w:rsidRPr="00D71BA2">
              <w:t xml:space="preserve">Cross-sectional </w:t>
            </w:r>
          </w:p>
          <w:p w14:paraId="127D20EB" w14:textId="3A7A92CE" w:rsidR="00C43E0D" w:rsidRPr="00636B96" w:rsidRDefault="00C43E0D"/>
        </w:tc>
        <w:tc>
          <w:tcPr>
            <w:tcW w:w="1776" w:type="dxa"/>
            <w:vMerge w:val="restart"/>
            <w:tcBorders>
              <w:top w:val="single" w:sz="24" w:space="0" w:color="auto"/>
              <w:bottom w:val="single" w:sz="24" w:space="0" w:color="auto"/>
            </w:tcBorders>
          </w:tcPr>
          <w:p w14:paraId="6564914A" w14:textId="230DF5AF" w:rsidR="00C43E0D" w:rsidRPr="00636B96" w:rsidRDefault="000654E0">
            <w:r>
              <w:t>N=missing;</w:t>
            </w:r>
            <w:r>
              <w:br/>
            </w:r>
            <w:r w:rsidR="00C43E0D">
              <w:t xml:space="preserve">DCS </w:t>
            </w:r>
            <w:r w:rsidR="00D548AB">
              <w:t>c</w:t>
            </w:r>
            <w:r w:rsidR="00C43E0D">
              <w:t xml:space="preserve">lients; </w:t>
            </w:r>
            <w:r w:rsidR="00D548AB">
              <w:t>Rave attendees;</w:t>
            </w:r>
            <w:r w:rsidR="00D22158">
              <w:br/>
            </w:r>
            <w:r w:rsidR="00D22158" w:rsidRPr="00D22158">
              <w:t>x̄</w:t>
            </w:r>
            <w:r w:rsidR="00C43E0D">
              <w:t>=2</w:t>
            </w:r>
            <w:r w:rsidR="00217A53">
              <w:t>0</w:t>
            </w:r>
            <w:r w:rsidR="00D22158">
              <w:t>yr</w:t>
            </w:r>
          </w:p>
        </w:tc>
        <w:tc>
          <w:tcPr>
            <w:tcW w:w="2233" w:type="dxa"/>
            <w:tcBorders>
              <w:top w:val="single" w:sz="24" w:space="0" w:color="auto"/>
            </w:tcBorders>
          </w:tcPr>
          <w:p w14:paraId="5E26AD61" w14:textId="25897E47" w:rsidR="00C43E0D" w:rsidRPr="00C43E0D" w:rsidRDefault="00C43E0D" w:rsidP="00C43E0D">
            <w:r w:rsidRPr="00C43E0D">
              <w:t xml:space="preserve">Intent to </w:t>
            </w:r>
            <w:r w:rsidR="00EA3CAF">
              <w:t>use</w:t>
            </w:r>
            <w:r w:rsidR="00E765D9">
              <w:t xml:space="preserve"> </w:t>
            </w:r>
            <w:r w:rsidRPr="00C43E0D">
              <w:t xml:space="preserve">analyzed substance </w:t>
            </w:r>
          </w:p>
        </w:tc>
        <w:tc>
          <w:tcPr>
            <w:tcW w:w="4735" w:type="dxa"/>
            <w:tcBorders>
              <w:top w:val="single" w:sz="24" w:space="0" w:color="auto"/>
            </w:tcBorders>
          </w:tcPr>
          <w:p w14:paraId="0CD658DA" w14:textId="4A41032C" w:rsidR="00C43E0D" w:rsidRPr="00636B96" w:rsidRDefault="00CF1BA3" w:rsidP="00C43E0D">
            <w:r>
              <w:t>67%</w:t>
            </w:r>
            <w:r w:rsidR="00217A53" w:rsidRPr="00217A53">
              <w:t xml:space="preserve"> not </w:t>
            </w:r>
            <w:r w:rsidR="007321D6">
              <w:t>us</w:t>
            </w:r>
            <w:r w:rsidR="00217A53" w:rsidRPr="00217A53">
              <w:t xml:space="preserve">e </w:t>
            </w:r>
            <w:r w:rsidR="00AA6490">
              <w:t>if</w:t>
            </w:r>
            <w:r w:rsidR="00217A53" w:rsidRPr="00217A53">
              <w:t xml:space="preserve"> </w:t>
            </w:r>
            <w:r w:rsidR="005B7347">
              <w:t xml:space="preserve">result is </w:t>
            </w:r>
            <w:r w:rsidR="00217A53" w:rsidRPr="00217A53">
              <w:t>bad</w:t>
            </w:r>
            <w:r w:rsidR="0035669B">
              <w:t xml:space="preserve"> and </w:t>
            </w:r>
            <w:r w:rsidR="00AA6490">
              <w:t>unexpected</w:t>
            </w:r>
            <w:r w:rsidR="00217A53" w:rsidRPr="00217A53">
              <w:t xml:space="preserve"> </w:t>
            </w:r>
          </w:p>
        </w:tc>
        <w:tc>
          <w:tcPr>
            <w:tcW w:w="790" w:type="dxa"/>
            <w:vMerge w:val="restart"/>
            <w:tcBorders>
              <w:top w:val="single" w:sz="24" w:space="0" w:color="auto"/>
              <w:right w:val="single" w:sz="24" w:space="0" w:color="auto"/>
            </w:tcBorders>
          </w:tcPr>
          <w:p w14:paraId="161B6B47" w14:textId="40598F70" w:rsidR="00C43E0D" w:rsidRPr="00636B96" w:rsidRDefault="00C43E0D">
            <w:r>
              <w:t>N/A</w:t>
            </w:r>
          </w:p>
        </w:tc>
      </w:tr>
      <w:tr w:rsidR="003A5F73" w:rsidRPr="00636B96" w14:paraId="14312D18" w14:textId="77777777" w:rsidTr="007222E6">
        <w:trPr>
          <w:trHeight w:val="512"/>
        </w:trPr>
        <w:tc>
          <w:tcPr>
            <w:tcW w:w="2636" w:type="dxa"/>
            <w:vMerge/>
            <w:tcBorders>
              <w:left w:val="single" w:sz="24" w:space="0" w:color="auto"/>
              <w:bottom w:val="single" w:sz="24" w:space="0" w:color="auto"/>
            </w:tcBorders>
          </w:tcPr>
          <w:p w14:paraId="58F2CB6E" w14:textId="77777777" w:rsidR="00C43E0D" w:rsidRPr="00AD6906" w:rsidRDefault="00C43E0D" w:rsidP="00AD6906"/>
        </w:tc>
        <w:tc>
          <w:tcPr>
            <w:tcW w:w="1456" w:type="dxa"/>
            <w:vMerge/>
            <w:tcBorders>
              <w:bottom w:val="single" w:sz="24" w:space="0" w:color="auto"/>
            </w:tcBorders>
          </w:tcPr>
          <w:p w14:paraId="7573171F" w14:textId="77777777" w:rsidR="00C43E0D" w:rsidRDefault="00C43E0D" w:rsidP="00944D10"/>
        </w:tc>
        <w:tc>
          <w:tcPr>
            <w:tcW w:w="1776" w:type="dxa"/>
            <w:vMerge/>
            <w:tcBorders>
              <w:bottom w:val="single" w:sz="24" w:space="0" w:color="auto"/>
            </w:tcBorders>
          </w:tcPr>
          <w:p w14:paraId="5B4AEA22" w14:textId="77777777" w:rsidR="00C43E0D" w:rsidRDefault="00C43E0D"/>
        </w:tc>
        <w:tc>
          <w:tcPr>
            <w:tcW w:w="2233" w:type="dxa"/>
          </w:tcPr>
          <w:p w14:paraId="64050D84" w14:textId="57EBD8A6" w:rsidR="00C43E0D" w:rsidRPr="00C43E0D" w:rsidRDefault="00491E18" w:rsidP="00C43E0D">
            <w:r>
              <w:t>Influence of analysis results on drug use behaviour</w:t>
            </w:r>
          </w:p>
        </w:tc>
        <w:tc>
          <w:tcPr>
            <w:tcW w:w="4735" w:type="dxa"/>
          </w:tcPr>
          <w:p w14:paraId="30E461C3" w14:textId="502C7F1F" w:rsidR="00C43E0D" w:rsidRDefault="00AC1938" w:rsidP="007148F2">
            <w:r>
              <w:t>50%</w:t>
            </w:r>
          </w:p>
        </w:tc>
        <w:tc>
          <w:tcPr>
            <w:tcW w:w="790" w:type="dxa"/>
            <w:vMerge/>
            <w:tcBorders>
              <w:bottom w:val="single" w:sz="24" w:space="0" w:color="auto"/>
              <w:right w:val="single" w:sz="24" w:space="0" w:color="auto"/>
            </w:tcBorders>
          </w:tcPr>
          <w:p w14:paraId="44874364" w14:textId="77777777" w:rsidR="00C43E0D" w:rsidRDefault="00C43E0D"/>
        </w:tc>
      </w:tr>
      <w:tr w:rsidR="00AC1938" w:rsidRPr="00636B96" w14:paraId="5BE4A594" w14:textId="77777777" w:rsidTr="007222E6">
        <w:trPr>
          <w:trHeight w:val="408"/>
        </w:trPr>
        <w:tc>
          <w:tcPr>
            <w:tcW w:w="2636" w:type="dxa"/>
            <w:vMerge/>
            <w:tcBorders>
              <w:top w:val="single" w:sz="4" w:space="0" w:color="auto"/>
              <w:left w:val="single" w:sz="24" w:space="0" w:color="auto"/>
              <w:bottom w:val="single" w:sz="24" w:space="0" w:color="auto"/>
            </w:tcBorders>
          </w:tcPr>
          <w:p w14:paraId="5912EFBE" w14:textId="77777777" w:rsidR="00AC1938" w:rsidRPr="00AD6906" w:rsidRDefault="00AC1938" w:rsidP="00AC1938"/>
        </w:tc>
        <w:tc>
          <w:tcPr>
            <w:tcW w:w="1456" w:type="dxa"/>
            <w:vMerge/>
            <w:tcBorders>
              <w:top w:val="single" w:sz="4" w:space="0" w:color="auto"/>
              <w:bottom w:val="single" w:sz="24" w:space="0" w:color="auto"/>
            </w:tcBorders>
          </w:tcPr>
          <w:p w14:paraId="46842A95" w14:textId="77777777" w:rsidR="00AC1938" w:rsidRDefault="00AC1938" w:rsidP="00AC1938"/>
        </w:tc>
        <w:tc>
          <w:tcPr>
            <w:tcW w:w="1776" w:type="dxa"/>
            <w:vMerge/>
            <w:tcBorders>
              <w:top w:val="single" w:sz="4" w:space="0" w:color="auto"/>
              <w:bottom w:val="single" w:sz="24" w:space="0" w:color="auto"/>
            </w:tcBorders>
          </w:tcPr>
          <w:p w14:paraId="576278CF" w14:textId="77777777" w:rsidR="00AC1938" w:rsidRDefault="00AC1938" w:rsidP="00AC1938"/>
        </w:tc>
        <w:tc>
          <w:tcPr>
            <w:tcW w:w="2233" w:type="dxa"/>
            <w:tcBorders>
              <w:bottom w:val="single" w:sz="24" w:space="0" w:color="auto"/>
            </w:tcBorders>
          </w:tcPr>
          <w:p w14:paraId="77C17F81" w14:textId="320425E3" w:rsidR="00AC1938" w:rsidRPr="00C43E0D" w:rsidRDefault="00AC1938" w:rsidP="00AC1938">
            <w:r w:rsidRPr="00D51A86">
              <w:t>Intent to share analysis results</w:t>
            </w:r>
          </w:p>
        </w:tc>
        <w:tc>
          <w:tcPr>
            <w:tcW w:w="4735" w:type="dxa"/>
            <w:tcBorders>
              <w:bottom w:val="single" w:sz="24" w:space="0" w:color="auto"/>
            </w:tcBorders>
          </w:tcPr>
          <w:p w14:paraId="55455DB1" w14:textId="5D72D641" w:rsidR="00AC1938" w:rsidRDefault="00AC1938" w:rsidP="00AC1938">
            <w:r>
              <w:t>67%</w:t>
            </w:r>
            <w:r w:rsidRPr="00217A53">
              <w:t xml:space="preserve"> warn friends </w:t>
            </w:r>
            <w:r w:rsidR="00AA6490">
              <w:t xml:space="preserve">if </w:t>
            </w:r>
            <w:r w:rsidR="005B7347">
              <w:t xml:space="preserve">result is </w:t>
            </w:r>
            <w:r w:rsidR="00AA6490">
              <w:t>bad</w:t>
            </w:r>
            <w:r w:rsidR="0035669B">
              <w:t xml:space="preserve"> and</w:t>
            </w:r>
            <w:r w:rsidR="00AA6490">
              <w:t xml:space="preserve"> unexpected </w:t>
            </w:r>
          </w:p>
        </w:tc>
        <w:tc>
          <w:tcPr>
            <w:tcW w:w="790" w:type="dxa"/>
            <w:vMerge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1282372" w14:textId="77777777" w:rsidR="00AC1938" w:rsidRDefault="00AC1938" w:rsidP="00AC1938"/>
        </w:tc>
      </w:tr>
      <w:tr w:rsidR="005B7AC8" w:rsidRPr="00636B96" w14:paraId="44D41416" w14:textId="77777777" w:rsidTr="005B7AC8">
        <w:trPr>
          <w:trHeight w:val="303"/>
        </w:trPr>
        <w:tc>
          <w:tcPr>
            <w:tcW w:w="13626" w:type="dxa"/>
            <w:gridSpan w:val="6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6A6A6" w:themeFill="background1" w:themeFillShade="A6"/>
          </w:tcPr>
          <w:p w14:paraId="187E6ACE" w14:textId="5765FEF6" w:rsidR="005B7AC8" w:rsidRDefault="005B7AC8" w:rsidP="005B7AC8">
            <w:pPr>
              <w:jc w:val="center"/>
            </w:pPr>
            <w:r>
              <w:t>Belgium</w:t>
            </w:r>
          </w:p>
        </w:tc>
      </w:tr>
      <w:tr w:rsidR="0035669B" w:rsidRPr="00636B96" w14:paraId="07F44101" w14:textId="77777777" w:rsidTr="007222E6">
        <w:trPr>
          <w:trHeight w:val="833"/>
        </w:trPr>
        <w:tc>
          <w:tcPr>
            <w:tcW w:w="2636" w:type="dxa"/>
            <w:vMerge w:val="restart"/>
            <w:tcBorders>
              <w:top w:val="single" w:sz="24" w:space="0" w:color="auto"/>
              <w:left w:val="single" w:sz="24" w:space="0" w:color="auto"/>
            </w:tcBorders>
          </w:tcPr>
          <w:p w14:paraId="5C4055DA" w14:textId="2312A5F7" w:rsidR="0035669B" w:rsidRPr="00BA013A" w:rsidRDefault="0035669B" w:rsidP="00AC1938">
            <w:pPr>
              <w:rPr>
                <w:vertAlign w:val="superscript"/>
              </w:rPr>
            </w:pPr>
            <w:proofErr w:type="spellStart"/>
            <w:r w:rsidRPr="007148F2">
              <w:lastRenderedPageBreak/>
              <w:t>Huberty</w:t>
            </w:r>
            <w:proofErr w:type="spellEnd"/>
            <w:r w:rsidRPr="007148F2">
              <w:t xml:space="preserve"> C</w:t>
            </w:r>
            <w:r>
              <w:t xml:space="preserve"> et al, 2010. [Grey Literature]</w:t>
            </w:r>
            <w:r w:rsidR="00BA013A">
              <w:rPr>
                <w:vertAlign w:val="superscript"/>
              </w:rPr>
              <w:t>43</w:t>
            </w:r>
          </w:p>
        </w:tc>
        <w:tc>
          <w:tcPr>
            <w:tcW w:w="1456" w:type="dxa"/>
            <w:vMerge w:val="restart"/>
            <w:tcBorders>
              <w:top w:val="single" w:sz="24" w:space="0" w:color="auto"/>
            </w:tcBorders>
          </w:tcPr>
          <w:p w14:paraId="284B8DF2" w14:textId="383CAA8F" w:rsidR="0035669B" w:rsidRPr="008808E4" w:rsidRDefault="0035669B" w:rsidP="00AC1938">
            <w:r w:rsidRPr="008808E4">
              <w:t>Jun-Sep 2009</w:t>
            </w:r>
            <w:r>
              <w:t xml:space="preserve">; </w:t>
            </w:r>
          </w:p>
          <w:p w14:paraId="661480F3" w14:textId="696F70FC" w:rsidR="0035669B" w:rsidRPr="008808E4" w:rsidRDefault="0035669B" w:rsidP="00AC1938">
            <w:r>
              <w:t>Qualitative</w:t>
            </w:r>
          </w:p>
          <w:p w14:paraId="2B2A74B9" w14:textId="0ACA53ED" w:rsidR="0035669B" w:rsidRPr="00636B96" w:rsidRDefault="0035669B" w:rsidP="00AC1938"/>
        </w:tc>
        <w:tc>
          <w:tcPr>
            <w:tcW w:w="1776" w:type="dxa"/>
            <w:vMerge w:val="restart"/>
            <w:tcBorders>
              <w:top w:val="single" w:sz="24" w:space="0" w:color="auto"/>
            </w:tcBorders>
          </w:tcPr>
          <w:p w14:paraId="16CC9F99" w14:textId="0211D87F" w:rsidR="0035669B" w:rsidRPr="00636B96" w:rsidRDefault="0035669B" w:rsidP="00AC1938">
            <w:r>
              <w:t xml:space="preserve">N=21; </w:t>
            </w:r>
            <w:r>
              <w:br/>
              <w:t xml:space="preserve">DCS clients; </w:t>
            </w:r>
            <w:r w:rsidR="003B4BD5">
              <w:t xml:space="preserve">Observations of visits to </w:t>
            </w:r>
            <w:r w:rsidR="00306D6F">
              <w:t xml:space="preserve">mobile </w:t>
            </w:r>
            <w:r w:rsidR="003B4BD5">
              <w:t xml:space="preserve">DCS </w:t>
            </w:r>
            <w:r w:rsidR="00306D6F">
              <w:t xml:space="preserve">at festivals </w:t>
            </w:r>
            <w:r w:rsidR="003B4BD5">
              <w:t xml:space="preserve">(n=10); </w:t>
            </w:r>
            <w:r>
              <w:t xml:space="preserve">For interviewees (n=11) 55% recruited at music festivals; </w:t>
            </w:r>
            <w:r w:rsidRPr="008808E4">
              <w:t>36</w:t>
            </w:r>
            <w:r>
              <w:t xml:space="preserve">% female; </w:t>
            </w:r>
            <w:r>
              <w:br/>
            </w:r>
            <w:r w:rsidRPr="008808E4">
              <w:t>20-35</w:t>
            </w:r>
            <w:r>
              <w:t>yr</w:t>
            </w:r>
          </w:p>
        </w:tc>
        <w:tc>
          <w:tcPr>
            <w:tcW w:w="2233" w:type="dxa"/>
            <w:tcBorders>
              <w:top w:val="single" w:sz="24" w:space="0" w:color="auto"/>
            </w:tcBorders>
          </w:tcPr>
          <w:p w14:paraId="43136183" w14:textId="28197512" w:rsidR="0035669B" w:rsidRPr="00C43E0D" w:rsidRDefault="0035669B" w:rsidP="00AC1938">
            <w:r w:rsidRPr="0035669B">
              <w:t xml:space="preserve">Reasons for intent to </w:t>
            </w:r>
            <w:r w:rsidR="00EA3CAF">
              <w:t>use</w:t>
            </w:r>
            <w:r w:rsidRPr="0035669B">
              <w:t xml:space="preserve"> or not </w:t>
            </w:r>
            <w:r w:rsidR="00EA3CAF">
              <w:t>use</w:t>
            </w:r>
            <w:r>
              <w:t xml:space="preserve"> </w:t>
            </w:r>
            <w:r w:rsidRPr="008808E4">
              <w:t>analyzed substance</w:t>
            </w:r>
          </w:p>
        </w:tc>
        <w:tc>
          <w:tcPr>
            <w:tcW w:w="4735" w:type="dxa"/>
            <w:tcBorders>
              <w:top w:val="single" w:sz="24" w:space="0" w:color="auto"/>
            </w:tcBorders>
          </w:tcPr>
          <w:p w14:paraId="5990A984" w14:textId="49463A4E" w:rsidR="0035669B" w:rsidRPr="00636B96" w:rsidRDefault="00F57E88" w:rsidP="00AC1938">
            <w:r>
              <w:t>Use</w:t>
            </w:r>
            <w:r w:rsidR="0035669B">
              <w:t xml:space="preserve">: </w:t>
            </w:r>
            <w:r w:rsidR="003E147C">
              <w:t>Expected r</w:t>
            </w:r>
            <w:r w:rsidR="0035669B" w:rsidRPr="008808E4">
              <w:t>esult</w:t>
            </w:r>
            <w:r w:rsidR="0035669B">
              <w:t>,</w:t>
            </w:r>
            <w:r w:rsidR="0035669B" w:rsidRPr="008808E4">
              <w:t xml:space="preserve"> </w:t>
            </w:r>
            <w:r w:rsidR="0035669B">
              <w:t>n</w:t>
            </w:r>
            <w:r w:rsidR="0035669B" w:rsidRPr="008808E4">
              <w:t xml:space="preserve">ot perceived to </w:t>
            </w:r>
            <w:r w:rsidR="00B96DF0">
              <w:t>have</w:t>
            </w:r>
            <w:r w:rsidR="0035669B" w:rsidRPr="008808E4">
              <w:t xml:space="preserve"> dangerous </w:t>
            </w:r>
            <w:r w:rsidR="0035669B">
              <w:t xml:space="preserve">drug; Not </w:t>
            </w:r>
            <w:r>
              <w:t>use</w:t>
            </w:r>
            <w:r w:rsidR="0035669B">
              <w:t xml:space="preserve">: </w:t>
            </w:r>
            <w:r w:rsidR="003E147C">
              <w:t>Unexpect</w:t>
            </w:r>
            <w:r w:rsidR="00B96DF0">
              <w:t>ed</w:t>
            </w:r>
            <w:r w:rsidR="003E147C">
              <w:t xml:space="preserve"> r</w:t>
            </w:r>
            <w:r w:rsidR="0035669B" w:rsidRPr="008808E4">
              <w:t>esult</w:t>
            </w:r>
            <w:r w:rsidR="0035669B">
              <w:t>,</w:t>
            </w:r>
            <w:r w:rsidR="0035669B" w:rsidRPr="008808E4">
              <w:t xml:space="preserve"> </w:t>
            </w:r>
            <w:r w:rsidR="0035669B">
              <w:t>p</w:t>
            </w:r>
            <w:r w:rsidR="0035669B" w:rsidRPr="008808E4">
              <w:t xml:space="preserve">erceived to </w:t>
            </w:r>
            <w:r w:rsidR="00B96DF0">
              <w:t>have</w:t>
            </w:r>
            <w:r w:rsidR="0035669B" w:rsidRPr="008808E4">
              <w:t xml:space="preserve"> dangerous </w:t>
            </w:r>
            <w:r w:rsidR="0035669B">
              <w:t>drug</w:t>
            </w:r>
            <w:r w:rsidR="00D33241">
              <w:t xml:space="preserve"> </w:t>
            </w:r>
          </w:p>
        </w:tc>
        <w:tc>
          <w:tcPr>
            <w:tcW w:w="790" w:type="dxa"/>
            <w:vMerge w:val="restart"/>
            <w:tcBorders>
              <w:top w:val="single" w:sz="24" w:space="0" w:color="auto"/>
              <w:right w:val="single" w:sz="24" w:space="0" w:color="auto"/>
            </w:tcBorders>
          </w:tcPr>
          <w:p w14:paraId="1DC41F5F" w14:textId="5F180298" w:rsidR="0035669B" w:rsidRPr="00636B96" w:rsidRDefault="0035669B" w:rsidP="00AC1938">
            <w:r>
              <w:t>N/A</w:t>
            </w:r>
          </w:p>
        </w:tc>
      </w:tr>
      <w:tr w:rsidR="00AC1938" w:rsidRPr="00636B96" w14:paraId="25ED2D97" w14:textId="77777777" w:rsidTr="007222E6">
        <w:tc>
          <w:tcPr>
            <w:tcW w:w="2636" w:type="dxa"/>
            <w:vMerge/>
            <w:tcBorders>
              <w:left w:val="single" w:sz="24" w:space="0" w:color="auto"/>
            </w:tcBorders>
          </w:tcPr>
          <w:p w14:paraId="68F3C980" w14:textId="77777777" w:rsidR="00AC1938" w:rsidRPr="00636B96" w:rsidRDefault="00AC1938" w:rsidP="00AC1938"/>
        </w:tc>
        <w:tc>
          <w:tcPr>
            <w:tcW w:w="1456" w:type="dxa"/>
            <w:vMerge/>
          </w:tcPr>
          <w:p w14:paraId="6B8623E4" w14:textId="77777777" w:rsidR="00AC1938" w:rsidRPr="00636B96" w:rsidRDefault="00AC1938" w:rsidP="00AC1938"/>
        </w:tc>
        <w:tc>
          <w:tcPr>
            <w:tcW w:w="1776" w:type="dxa"/>
            <w:vMerge/>
          </w:tcPr>
          <w:p w14:paraId="141BCD5A" w14:textId="77777777" w:rsidR="00AC1938" w:rsidRPr="00636B96" w:rsidRDefault="00AC1938" w:rsidP="00AC1938"/>
        </w:tc>
        <w:tc>
          <w:tcPr>
            <w:tcW w:w="2233" w:type="dxa"/>
          </w:tcPr>
          <w:p w14:paraId="09A1C25A" w14:textId="63602093" w:rsidR="00AC1938" w:rsidRPr="00636B96" w:rsidRDefault="00491E18" w:rsidP="00AC1938">
            <w:r>
              <w:t>Influence of analysis results on drug use behaviour</w:t>
            </w:r>
          </w:p>
        </w:tc>
        <w:tc>
          <w:tcPr>
            <w:tcW w:w="4735" w:type="dxa"/>
          </w:tcPr>
          <w:p w14:paraId="1DA9A335" w14:textId="26379848" w:rsidR="00AC1938" w:rsidRPr="00C43E0D" w:rsidRDefault="00F77F20" w:rsidP="00AC1938">
            <w:r>
              <w:t>R</w:t>
            </w:r>
            <w:r w:rsidR="00EB7F8A" w:rsidRPr="00C43E0D">
              <w:t xml:space="preserve">esults </w:t>
            </w:r>
            <w:r w:rsidR="001B6C58">
              <w:t>enable</w:t>
            </w:r>
            <w:r w:rsidR="00EB7F8A" w:rsidRPr="00C43E0D">
              <w:t xml:space="preserve"> </w:t>
            </w:r>
            <w:r>
              <w:t>use decisions</w:t>
            </w:r>
            <w:r w:rsidR="001B6C58">
              <w:t>, s</w:t>
            </w:r>
            <w:r w:rsidR="00EB7F8A" w:rsidRPr="00C43E0D">
              <w:t>ome adopt more responsible</w:t>
            </w:r>
            <w:r w:rsidR="00987B3D">
              <w:t xml:space="preserve"> and</w:t>
            </w:r>
            <w:r w:rsidR="00EB7F8A" w:rsidRPr="00C43E0D">
              <w:t xml:space="preserve"> less risky </w:t>
            </w:r>
            <w:r>
              <w:t xml:space="preserve">use </w:t>
            </w:r>
            <w:r w:rsidR="00EB7F8A" w:rsidRPr="00C43E0D">
              <w:t>behaviours</w:t>
            </w:r>
            <w:r w:rsidR="00EB7F8A">
              <w:t xml:space="preserve"> </w:t>
            </w:r>
          </w:p>
        </w:tc>
        <w:tc>
          <w:tcPr>
            <w:tcW w:w="790" w:type="dxa"/>
            <w:vMerge/>
            <w:tcBorders>
              <w:right w:val="single" w:sz="24" w:space="0" w:color="auto"/>
            </w:tcBorders>
          </w:tcPr>
          <w:p w14:paraId="0FE6D7B0" w14:textId="77777777" w:rsidR="00AC1938" w:rsidRPr="00636B96" w:rsidRDefault="00AC1938" w:rsidP="00AC1938"/>
        </w:tc>
      </w:tr>
      <w:tr w:rsidR="00AC1938" w:rsidRPr="00636B96" w14:paraId="06E6D5B7" w14:textId="77777777" w:rsidTr="007222E6">
        <w:tc>
          <w:tcPr>
            <w:tcW w:w="2636" w:type="dxa"/>
            <w:vMerge/>
            <w:tcBorders>
              <w:left w:val="single" w:sz="24" w:space="0" w:color="auto"/>
            </w:tcBorders>
          </w:tcPr>
          <w:p w14:paraId="2293C59E" w14:textId="77777777" w:rsidR="00AC1938" w:rsidRPr="00636B96" w:rsidRDefault="00AC1938" w:rsidP="00AC1938"/>
        </w:tc>
        <w:tc>
          <w:tcPr>
            <w:tcW w:w="1456" w:type="dxa"/>
            <w:vMerge/>
          </w:tcPr>
          <w:p w14:paraId="1A10F4E0" w14:textId="77777777" w:rsidR="00AC1938" w:rsidRPr="00636B96" w:rsidRDefault="00AC1938" w:rsidP="00AC1938"/>
        </w:tc>
        <w:tc>
          <w:tcPr>
            <w:tcW w:w="1776" w:type="dxa"/>
            <w:vMerge/>
          </w:tcPr>
          <w:p w14:paraId="178EEAE0" w14:textId="77777777" w:rsidR="00AC1938" w:rsidRPr="00636B96" w:rsidRDefault="00AC1938" w:rsidP="00AC1938"/>
        </w:tc>
        <w:tc>
          <w:tcPr>
            <w:tcW w:w="2233" w:type="dxa"/>
          </w:tcPr>
          <w:p w14:paraId="60D56160" w14:textId="17381B51" w:rsidR="00EB7F8A" w:rsidRPr="00C43E0D" w:rsidRDefault="00591444" w:rsidP="00AC1938">
            <w:r>
              <w:t>S</w:t>
            </w:r>
            <w:r w:rsidR="00EB7F8A" w:rsidRPr="008808E4">
              <w:t>har</w:t>
            </w:r>
            <w:r w:rsidR="00332F56">
              <w:t>e of</w:t>
            </w:r>
            <w:r w:rsidR="00EB7F8A" w:rsidRPr="008808E4">
              <w:t xml:space="preserve"> analysis results</w:t>
            </w:r>
          </w:p>
        </w:tc>
        <w:tc>
          <w:tcPr>
            <w:tcW w:w="4735" w:type="dxa"/>
          </w:tcPr>
          <w:p w14:paraId="75057D15" w14:textId="6E1D3052" w:rsidR="00EB7F8A" w:rsidRPr="00636B96" w:rsidRDefault="00987B3D" w:rsidP="00AC1938">
            <w:r>
              <w:t>R</w:t>
            </w:r>
            <w:r w:rsidR="00EB7F8A" w:rsidRPr="00C43E0D">
              <w:t xml:space="preserve">esults usually shared </w:t>
            </w:r>
            <w:r w:rsidR="00811A28">
              <w:t>with</w:t>
            </w:r>
            <w:r w:rsidR="00EB7F8A">
              <w:t xml:space="preserve"> </w:t>
            </w:r>
            <w:r w:rsidR="00EB7F8A" w:rsidRPr="00C43E0D">
              <w:t xml:space="preserve">peers </w:t>
            </w:r>
            <w:r>
              <w:t>using</w:t>
            </w:r>
            <w:r w:rsidR="00EB7F8A" w:rsidRPr="00C43E0D">
              <w:t xml:space="preserve"> same drug, sellers</w:t>
            </w:r>
            <w:r>
              <w:t>,</w:t>
            </w:r>
            <w:r w:rsidR="00EB7F8A">
              <w:t xml:space="preserve"> </w:t>
            </w:r>
            <w:r w:rsidR="00EB7F8A" w:rsidRPr="00C43E0D">
              <w:t>between service providers</w:t>
            </w:r>
          </w:p>
        </w:tc>
        <w:tc>
          <w:tcPr>
            <w:tcW w:w="790" w:type="dxa"/>
            <w:vMerge/>
            <w:tcBorders>
              <w:right w:val="single" w:sz="24" w:space="0" w:color="auto"/>
            </w:tcBorders>
          </w:tcPr>
          <w:p w14:paraId="6E9C8D55" w14:textId="77777777" w:rsidR="00AC1938" w:rsidRPr="00636B96" w:rsidRDefault="00AC1938" w:rsidP="00AC1938"/>
        </w:tc>
      </w:tr>
      <w:tr w:rsidR="00AC1938" w:rsidRPr="00636B96" w14:paraId="19B4E05D" w14:textId="77777777" w:rsidTr="007222E6">
        <w:trPr>
          <w:trHeight w:val="507"/>
        </w:trPr>
        <w:tc>
          <w:tcPr>
            <w:tcW w:w="2636" w:type="dxa"/>
            <w:vMerge/>
            <w:tcBorders>
              <w:left w:val="single" w:sz="24" w:space="0" w:color="auto"/>
              <w:bottom w:val="single" w:sz="24" w:space="0" w:color="auto"/>
            </w:tcBorders>
          </w:tcPr>
          <w:p w14:paraId="291305DF" w14:textId="77777777" w:rsidR="00AC1938" w:rsidRPr="00636B96" w:rsidRDefault="00AC1938" w:rsidP="00AC1938"/>
        </w:tc>
        <w:tc>
          <w:tcPr>
            <w:tcW w:w="1456" w:type="dxa"/>
            <w:vMerge/>
            <w:tcBorders>
              <w:bottom w:val="single" w:sz="24" w:space="0" w:color="auto"/>
            </w:tcBorders>
          </w:tcPr>
          <w:p w14:paraId="59D4F22F" w14:textId="77777777" w:rsidR="00AC1938" w:rsidRPr="00636B96" w:rsidRDefault="00AC1938" w:rsidP="00AC1938"/>
        </w:tc>
        <w:tc>
          <w:tcPr>
            <w:tcW w:w="1776" w:type="dxa"/>
            <w:vMerge/>
            <w:tcBorders>
              <w:bottom w:val="single" w:sz="24" w:space="0" w:color="auto"/>
            </w:tcBorders>
          </w:tcPr>
          <w:p w14:paraId="595BDB6D" w14:textId="77777777" w:rsidR="00AC1938" w:rsidRPr="00636B96" w:rsidRDefault="00AC1938" w:rsidP="00AC1938"/>
        </w:tc>
        <w:tc>
          <w:tcPr>
            <w:tcW w:w="2233" w:type="dxa"/>
            <w:tcBorders>
              <w:bottom w:val="single" w:sz="24" w:space="0" w:color="auto"/>
            </w:tcBorders>
          </w:tcPr>
          <w:p w14:paraId="33FDC315" w14:textId="1A479E34" w:rsidR="00AC1938" w:rsidRPr="00636B96" w:rsidRDefault="00A574A6" w:rsidP="00AC1938">
            <w:r>
              <w:t>A</w:t>
            </w:r>
            <w:r w:rsidR="00AC1938" w:rsidRPr="008808E4">
              <w:t>ccessing DCS for themselves/others</w:t>
            </w:r>
          </w:p>
        </w:tc>
        <w:tc>
          <w:tcPr>
            <w:tcW w:w="4735" w:type="dxa"/>
            <w:tcBorders>
              <w:bottom w:val="single" w:sz="24" w:space="0" w:color="auto"/>
            </w:tcBorders>
          </w:tcPr>
          <w:p w14:paraId="2931D858" w14:textId="7A972A50" w:rsidR="00AC1938" w:rsidRPr="00636B96" w:rsidRDefault="006F33CF" w:rsidP="00AC1938">
            <w:r>
              <w:t>G</w:t>
            </w:r>
            <w:r w:rsidR="00987B3D">
              <w:t xml:space="preserve">roups often </w:t>
            </w:r>
            <w:r w:rsidR="00AC1938" w:rsidRPr="008808E4">
              <w:t>acces</w:t>
            </w:r>
            <w:r w:rsidR="00987B3D">
              <w:t>s</w:t>
            </w:r>
            <w:r w:rsidR="00AC1938" w:rsidRPr="008808E4">
              <w:t xml:space="preserve"> mobile DCS</w:t>
            </w:r>
            <w:r w:rsidRPr="008808E4">
              <w:t xml:space="preserve"> </w:t>
            </w:r>
          </w:p>
        </w:tc>
        <w:tc>
          <w:tcPr>
            <w:tcW w:w="790" w:type="dxa"/>
            <w:vMerge/>
            <w:tcBorders>
              <w:bottom w:val="single" w:sz="24" w:space="0" w:color="auto"/>
              <w:right w:val="single" w:sz="24" w:space="0" w:color="auto"/>
            </w:tcBorders>
          </w:tcPr>
          <w:p w14:paraId="78456808" w14:textId="77777777" w:rsidR="00AC1938" w:rsidRPr="00636B96" w:rsidRDefault="00AC1938" w:rsidP="00AC1938"/>
        </w:tc>
      </w:tr>
      <w:tr w:rsidR="008C2FE6" w:rsidRPr="00636B96" w14:paraId="47FD9966" w14:textId="77777777" w:rsidTr="007222E6">
        <w:trPr>
          <w:trHeight w:val="1127"/>
        </w:trPr>
        <w:tc>
          <w:tcPr>
            <w:tcW w:w="2636" w:type="dxa"/>
            <w:vMerge w:val="restart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</w:tcPr>
          <w:p w14:paraId="227529BC" w14:textId="1C413323" w:rsidR="00D1403E" w:rsidRPr="00CB661D" w:rsidRDefault="008C2FE6" w:rsidP="00AC1938">
            <w:pPr>
              <w:rPr>
                <w:vertAlign w:val="superscript"/>
              </w:rPr>
            </w:pPr>
            <w:proofErr w:type="spellStart"/>
            <w:r w:rsidRPr="00B716D6">
              <w:t>Houioux</w:t>
            </w:r>
            <w:proofErr w:type="spellEnd"/>
            <w:r w:rsidRPr="00B716D6">
              <w:t xml:space="preserve"> G</w:t>
            </w:r>
            <w:r>
              <w:t xml:space="preserve"> et al, 2006 [Grey Literature]</w:t>
            </w:r>
            <w:r w:rsidR="00CB661D">
              <w:rPr>
                <w:vertAlign w:val="superscript"/>
              </w:rPr>
              <w:t>42</w:t>
            </w:r>
          </w:p>
          <w:p w14:paraId="1C101723" w14:textId="77777777" w:rsidR="00D1403E" w:rsidRPr="00D1403E" w:rsidRDefault="00D1403E" w:rsidP="00D1403E"/>
          <w:p w14:paraId="3155321B" w14:textId="77777777" w:rsidR="00D1403E" w:rsidRPr="00D1403E" w:rsidRDefault="00D1403E" w:rsidP="00D1403E"/>
          <w:p w14:paraId="61013164" w14:textId="77777777" w:rsidR="00D1403E" w:rsidRPr="00D1403E" w:rsidRDefault="00D1403E" w:rsidP="00D1403E"/>
          <w:p w14:paraId="31CB2661" w14:textId="77777777" w:rsidR="00D1403E" w:rsidRPr="00D1403E" w:rsidRDefault="00D1403E" w:rsidP="00D1403E"/>
          <w:p w14:paraId="6F1342AA" w14:textId="77777777" w:rsidR="00D1403E" w:rsidRPr="00D1403E" w:rsidRDefault="00D1403E" w:rsidP="00D1403E"/>
          <w:p w14:paraId="5714D77B" w14:textId="77777777" w:rsidR="00D1403E" w:rsidRPr="00D1403E" w:rsidRDefault="00D1403E" w:rsidP="00D1403E"/>
          <w:p w14:paraId="449C44FB" w14:textId="77777777" w:rsidR="00D1403E" w:rsidRPr="00D1403E" w:rsidRDefault="00D1403E" w:rsidP="00D1403E"/>
          <w:p w14:paraId="74D26140" w14:textId="77777777" w:rsidR="00D1403E" w:rsidRPr="00D1403E" w:rsidRDefault="00D1403E" w:rsidP="00D1403E"/>
          <w:p w14:paraId="36D01495" w14:textId="77777777" w:rsidR="00D1403E" w:rsidRPr="00D1403E" w:rsidRDefault="00D1403E" w:rsidP="00D1403E"/>
          <w:p w14:paraId="3FC8D6EF" w14:textId="77777777" w:rsidR="00D1403E" w:rsidRPr="00D1403E" w:rsidRDefault="00D1403E" w:rsidP="00D1403E"/>
          <w:p w14:paraId="3BAF5D0F" w14:textId="77777777" w:rsidR="00D1403E" w:rsidRPr="00D1403E" w:rsidRDefault="00D1403E" w:rsidP="00D1403E"/>
          <w:p w14:paraId="613649FF" w14:textId="77777777" w:rsidR="00D1403E" w:rsidRPr="00D1403E" w:rsidRDefault="00D1403E" w:rsidP="00D1403E"/>
          <w:p w14:paraId="54048285" w14:textId="7AC1B252" w:rsidR="00D1403E" w:rsidRDefault="00D1403E" w:rsidP="00D1403E"/>
          <w:p w14:paraId="73E2E933" w14:textId="63193BA4" w:rsidR="00D1403E" w:rsidRDefault="00D1403E" w:rsidP="00D1403E"/>
          <w:p w14:paraId="5A11F4FE" w14:textId="77777777" w:rsidR="008C2FE6" w:rsidRPr="00D1403E" w:rsidRDefault="008C2FE6" w:rsidP="00D1403E">
            <w:pPr>
              <w:jc w:val="center"/>
            </w:pPr>
          </w:p>
        </w:tc>
        <w:tc>
          <w:tcPr>
            <w:tcW w:w="1456" w:type="dxa"/>
            <w:vMerge w:val="restart"/>
            <w:tcBorders>
              <w:top w:val="single" w:sz="24" w:space="0" w:color="auto"/>
              <w:bottom w:val="single" w:sz="4" w:space="0" w:color="auto"/>
            </w:tcBorders>
          </w:tcPr>
          <w:p w14:paraId="03CECF1E" w14:textId="7EF30179" w:rsidR="008C2FE6" w:rsidRPr="00636B96" w:rsidRDefault="008C2FE6" w:rsidP="00AC1938">
            <w:r w:rsidRPr="00F834C0">
              <w:lastRenderedPageBreak/>
              <w:t>Jul</w:t>
            </w:r>
            <w:r>
              <w:t>-</w:t>
            </w:r>
            <w:r w:rsidRPr="00F834C0">
              <w:t>Sep</w:t>
            </w:r>
            <w:r>
              <w:t xml:space="preserve"> </w:t>
            </w:r>
            <w:r w:rsidRPr="00F834C0">
              <w:t>2006</w:t>
            </w:r>
            <w:r>
              <w:t>;</w:t>
            </w:r>
            <w:r>
              <w:br/>
            </w:r>
            <w:r w:rsidRPr="00F834C0">
              <w:t>Cross-sectional</w:t>
            </w:r>
          </w:p>
        </w:tc>
        <w:tc>
          <w:tcPr>
            <w:tcW w:w="1776" w:type="dxa"/>
            <w:vMerge w:val="restart"/>
            <w:tcBorders>
              <w:top w:val="single" w:sz="24" w:space="0" w:color="auto"/>
              <w:bottom w:val="single" w:sz="4" w:space="0" w:color="auto"/>
            </w:tcBorders>
          </w:tcPr>
          <w:p w14:paraId="2FEC5FC2" w14:textId="4E569384" w:rsidR="008C2FE6" w:rsidRPr="00636B96" w:rsidRDefault="008C2FE6" w:rsidP="00AC1938">
            <w:r>
              <w:t>N=</w:t>
            </w:r>
            <w:r w:rsidRPr="00F834C0">
              <w:t>486</w:t>
            </w:r>
            <w:r>
              <w:t xml:space="preserve">; </w:t>
            </w:r>
            <w:r>
              <w:br/>
              <w:t>DCS c</w:t>
            </w:r>
            <w:r w:rsidRPr="00F834C0">
              <w:t>lients</w:t>
            </w:r>
            <w:r>
              <w:t xml:space="preserve"> (</w:t>
            </w:r>
            <w:r w:rsidRPr="00F834C0">
              <w:t xml:space="preserve">22% </w:t>
            </w:r>
            <w:r>
              <w:t>for</w:t>
            </w:r>
            <w:r w:rsidRPr="00F834C0">
              <w:t xml:space="preserve"> ecstasy consumers</w:t>
            </w:r>
            <w:r>
              <w:t xml:space="preserve">, </w:t>
            </w:r>
            <w:r w:rsidRPr="00F834C0">
              <w:t>n=206</w:t>
            </w:r>
            <w:r>
              <w:t xml:space="preserve">) &amp; </w:t>
            </w:r>
            <w:r w:rsidR="00B154D6">
              <w:br/>
            </w:r>
            <w:r>
              <w:t>n</w:t>
            </w:r>
            <w:r w:rsidRPr="00F834C0">
              <w:t>on-</w:t>
            </w:r>
            <w:r>
              <w:t>c</w:t>
            </w:r>
            <w:r w:rsidRPr="00F834C0">
              <w:t>lients</w:t>
            </w:r>
            <w:r>
              <w:t xml:space="preserve"> (</w:t>
            </w:r>
            <w:r w:rsidRPr="00F834C0">
              <w:t>53%</w:t>
            </w:r>
            <w:r w:rsidR="001B570A">
              <w:t xml:space="preserve"> for ecstasy consumers</w:t>
            </w:r>
            <w:r>
              <w:t xml:space="preserve">); </w:t>
            </w:r>
            <w:r>
              <w:br/>
              <w:t>Music festival attendees;</w:t>
            </w:r>
            <w:r>
              <w:br/>
            </w:r>
            <w:r w:rsidRPr="00F834C0">
              <w:t>3</w:t>
            </w:r>
            <w:r>
              <w:t xml:space="preserve">5% female; </w:t>
            </w:r>
            <w:r>
              <w:br/>
            </w:r>
            <w:r w:rsidR="005B7347">
              <w:t xml:space="preserve">43% </w:t>
            </w:r>
            <w:r w:rsidRPr="00F834C0">
              <w:t>18-21</w:t>
            </w:r>
            <w:r>
              <w:t>yr</w:t>
            </w:r>
            <w:r w:rsidR="005B7347">
              <w:t xml:space="preserve">, </w:t>
            </w:r>
            <w:r w:rsidRPr="00F834C0">
              <w:t xml:space="preserve"> </w:t>
            </w:r>
            <w:r w:rsidR="005B7347">
              <w:t>22%</w:t>
            </w:r>
            <w:r w:rsidRPr="00F834C0">
              <w:t xml:space="preserve"> 22-24</w:t>
            </w:r>
            <w:r>
              <w:t>yr</w:t>
            </w:r>
            <w:r w:rsidRPr="00F834C0">
              <w:t xml:space="preserve"> </w:t>
            </w:r>
          </w:p>
        </w:tc>
        <w:tc>
          <w:tcPr>
            <w:tcW w:w="2233" w:type="dxa"/>
            <w:tcBorders>
              <w:top w:val="single" w:sz="4" w:space="0" w:color="auto"/>
            </w:tcBorders>
          </w:tcPr>
          <w:p w14:paraId="1A224F40" w14:textId="67A3D32E" w:rsidR="008C2FE6" w:rsidRPr="00636B96" w:rsidRDefault="008C2FE6" w:rsidP="00AC1938">
            <w:r w:rsidRPr="00FF3C5E">
              <w:t xml:space="preserve">Hypothetical intent to </w:t>
            </w:r>
            <w:r w:rsidR="00512661">
              <w:t>use</w:t>
            </w:r>
            <w:r w:rsidRPr="00FF3C5E">
              <w:t xml:space="preserve"> </w:t>
            </w:r>
            <w:r>
              <w:t>analyzed substance</w:t>
            </w:r>
          </w:p>
        </w:tc>
        <w:tc>
          <w:tcPr>
            <w:tcW w:w="4735" w:type="dxa"/>
            <w:tcBorders>
              <w:top w:val="single" w:sz="4" w:space="0" w:color="auto"/>
            </w:tcBorders>
          </w:tcPr>
          <w:p w14:paraId="3146FF73" w14:textId="76CA1C5F" w:rsidR="008C2FE6" w:rsidRPr="00636B96" w:rsidRDefault="008C2FE6" w:rsidP="00AC1938">
            <w:r>
              <w:t>I</w:t>
            </w:r>
            <w:r w:rsidRPr="00F834C0">
              <w:t>f contain amphetamines</w:t>
            </w:r>
            <w:r w:rsidR="00B923DF">
              <w:t>: 60% use, 16</w:t>
            </w:r>
            <w:r w:rsidR="00821231">
              <w:t>%</w:t>
            </w:r>
            <w:r w:rsidR="00B923DF">
              <w:t xml:space="preserve"> not</w:t>
            </w:r>
            <w:r w:rsidR="00821231">
              <w:t xml:space="preserve"> use</w:t>
            </w:r>
            <w:r w:rsidR="00B923DF">
              <w:t>;</w:t>
            </w:r>
            <w:r>
              <w:t xml:space="preserve"> </w:t>
            </w:r>
            <w:r w:rsidR="00566F4B">
              <w:t>Q</w:t>
            </w:r>
            <w:r w:rsidRPr="00F834C0">
              <w:t>uestionable</w:t>
            </w:r>
            <w:r>
              <w:t xml:space="preserve"> drugs</w:t>
            </w:r>
            <w:r w:rsidR="00B923DF">
              <w:t>: 19% use</w:t>
            </w:r>
            <w:r w:rsidR="0004053E">
              <w:t xml:space="preserve"> (clients less likely),</w:t>
            </w:r>
            <w:r w:rsidR="00B923DF">
              <w:t xml:space="preserve"> 51% not</w:t>
            </w:r>
            <w:r w:rsidR="00821231">
              <w:t xml:space="preserve"> use</w:t>
            </w:r>
            <w:r w:rsidR="00B923DF">
              <w:t>;</w:t>
            </w:r>
            <w:r>
              <w:t xml:space="preserve"> </w:t>
            </w:r>
            <w:r w:rsidR="00566F4B">
              <w:t>P</w:t>
            </w:r>
            <w:r w:rsidR="000036E2">
              <w:t>oor</w:t>
            </w:r>
            <w:r w:rsidR="00DB4C08">
              <w:t>/moderate/</w:t>
            </w:r>
            <w:r w:rsidR="000036E2">
              <w:t>heavy MDMA dose</w:t>
            </w:r>
            <w:r w:rsidR="00B923DF">
              <w:t>: 51-56% use</w:t>
            </w:r>
            <w:r w:rsidR="0004053E">
              <w:t xml:space="preserve"> (clients more likely if heavy dose)</w:t>
            </w:r>
            <w:r w:rsidR="00B923DF">
              <w:t xml:space="preserve">, 14-26% not </w:t>
            </w:r>
            <w:r w:rsidR="00821231">
              <w:t>use</w:t>
            </w:r>
          </w:p>
        </w:tc>
        <w:tc>
          <w:tcPr>
            <w:tcW w:w="790" w:type="dxa"/>
            <w:vMerge w:val="restart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BC2B745" w14:textId="07D30E92" w:rsidR="008C2FE6" w:rsidRPr="00636B96" w:rsidRDefault="008C2FE6" w:rsidP="00AC1938">
            <w:r>
              <w:t>N/A</w:t>
            </w:r>
          </w:p>
        </w:tc>
      </w:tr>
      <w:tr w:rsidR="008C2FE6" w:rsidRPr="00636B96" w14:paraId="316BA5E1" w14:textId="77777777" w:rsidTr="007222E6">
        <w:trPr>
          <w:trHeight w:val="1428"/>
        </w:trPr>
        <w:tc>
          <w:tcPr>
            <w:tcW w:w="2636" w:type="dxa"/>
            <w:vMerge/>
            <w:tcBorders>
              <w:left w:val="single" w:sz="24" w:space="0" w:color="auto"/>
              <w:bottom w:val="single" w:sz="4" w:space="0" w:color="auto"/>
            </w:tcBorders>
          </w:tcPr>
          <w:p w14:paraId="628839E0" w14:textId="77777777" w:rsidR="008C2FE6" w:rsidRPr="00B716D6" w:rsidRDefault="008C2FE6" w:rsidP="00AC1938"/>
        </w:tc>
        <w:tc>
          <w:tcPr>
            <w:tcW w:w="1456" w:type="dxa"/>
            <w:vMerge/>
            <w:tcBorders>
              <w:bottom w:val="single" w:sz="4" w:space="0" w:color="auto"/>
            </w:tcBorders>
          </w:tcPr>
          <w:p w14:paraId="1F2126A9" w14:textId="77777777" w:rsidR="008C2FE6" w:rsidRDefault="008C2FE6" w:rsidP="00AC1938"/>
        </w:tc>
        <w:tc>
          <w:tcPr>
            <w:tcW w:w="1776" w:type="dxa"/>
            <w:vMerge/>
            <w:tcBorders>
              <w:bottom w:val="single" w:sz="4" w:space="0" w:color="auto"/>
            </w:tcBorders>
          </w:tcPr>
          <w:p w14:paraId="55D4E487" w14:textId="77777777" w:rsidR="008C2FE6" w:rsidRDefault="008C2FE6" w:rsidP="00AC1938"/>
        </w:tc>
        <w:tc>
          <w:tcPr>
            <w:tcW w:w="2233" w:type="dxa"/>
            <w:tcBorders>
              <w:top w:val="single" w:sz="4" w:space="0" w:color="auto"/>
            </w:tcBorders>
          </w:tcPr>
          <w:p w14:paraId="635005A7" w14:textId="12E98912" w:rsidR="008C2FE6" w:rsidRPr="00FF3C5E" w:rsidRDefault="008C2FE6" w:rsidP="00AC1938">
            <w:r w:rsidRPr="00FF3C5E">
              <w:t>Hypothetical intent to adopt behaviours</w:t>
            </w:r>
            <w:r>
              <w:t xml:space="preserve"> after analysis</w:t>
            </w:r>
          </w:p>
        </w:tc>
        <w:tc>
          <w:tcPr>
            <w:tcW w:w="4735" w:type="dxa"/>
          </w:tcPr>
          <w:p w14:paraId="0FF5C61E" w14:textId="644D601B" w:rsidR="008C2FE6" w:rsidRDefault="00EF3B58" w:rsidP="008C2FE6">
            <w:r>
              <w:t xml:space="preserve">If contain amphetamines: </w:t>
            </w:r>
            <w:r w:rsidR="00996111">
              <w:t>18% inform themselves on risks, 8% change seller, 4% buy more; Q</w:t>
            </w:r>
            <w:r>
              <w:t xml:space="preserve">uestionable drugs: </w:t>
            </w:r>
            <w:r w:rsidR="00996111">
              <w:t>22% inform themselves on risks (clients</w:t>
            </w:r>
            <w:r w:rsidR="00996111" w:rsidRPr="00F834C0">
              <w:t xml:space="preserve"> more likely)</w:t>
            </w:r>
            <w:r w:rsidR="00996111">
              <w:t>, 20% change seller (clients</w:t>
            </w:r>
            <w:r w:rsidR="00996111" w:rsidRPr="00F834C0">
              <w:t xml:space="preserve"> more likely)</w:t>
            </w:r>
            <w:r w:rsidR="00996111">
              <w:t xml:space="preserve">, 13% buy more; </w:t>
            </w:r>
            <w:r w:rsidR="00DB4C08">
              <w:t xml:space="preserve">Poor/moderate/heavy </w:t>
            </w:r>
            <w:r w:rsidR="000036E2">
              <w:t>MDMA dose:</w:t>
            </w:r>
            <w:r w:rsidR="00996111">
              <w:t xml:space="preserve"> </w:t>
            </w:r>
            <w:r w:rsidR="008C2FE6">
              <w:t>12-21% i</w:t>
            </w:r>
            <w:r w:rsidR="008C2FE6" w:rsidRPr="00F834C0">
              <w:t xml:space="preserve">nform </w:t>
            </w:r>
            <w:r w:rsidR="008C2FE6">
              <w:t>themselves</w:t>
            </w:r>
            <w:r w:rsidR="008C2FE6" w:rsidRPr="00F834C0">
              <w:t xml:space="preserve"> on risks</w:t>
            </w:r>
            <w:r w:rsidR="008C2FE6">
              <w:t>; 4-10</w:t>
            </w:r>
            <w:r w:rsidR="008C2FE6" w:rsidRPr="00F834C0">
              <w:t xml:space="preserve">% </w:t>
            </w:r>
            <w:r w:rsidR="008C2FE6">
              <w:t>c</w:t>
            </w:r>
            <w:r w:rsidR="008C2FE6" w:rsidRPr="00F834C0">
              <w:t xml:space="preserve">hange </w:t>
            </w:r>
            <w:r w:rsidR="00FB2C98">
              <w:t>seller</w:t>
            </w:r>
            <w:r w:rsidR="008C2FE6">
              <w:t>;</w:t>
            </w:r>
            <w:r w:rsidR="00996111">
              <w:t xml:space="preserve"> </w:t>
            </w:r>
            <w:r w:rsidR="008C2FE6">
              <w:t>10-13</w:t>
            </w:r>
            <w:r w:rsidR="008C2FE6" w:rsidRPr="00F834C0">
              <w:t xml:space="preserve">% </w:t>
            </w:r>
            <w:r w:rsidR="008C2FE6">
              <w:t>b</w:t>
            </w:r>
            <w:r w:rsidR="008C2FE6" w:rsidRPr="00F834C0">
              <w:t>uy more</w:t>
            </w:r>
          </w:p>
        </w:tc>
        <w:tc>
          <w:tcPr>
            <w:tcW w:w="790" w:type="dxa"/>
            <w:vMerge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2BE1655" w14:textId="77777777" w:rsidR="008C2FE6" w:rsidRDefault="008C2FE6" w:rsidP="00AC1938"/>
        </w:tc>
      </w:tr>
      <w:tr w:rsidR="008C2FE6" w:rsidRPr="00636B96" w14:paraId="272BE5A9" w14:textId="77777777" w:rsidTr="007222E6">
        <w:trPr>
          <w:trHeight w:val="841"/>
        </w:trPr>
        <w:tc>
          <w:tcPr>
            <w:tcW w:w="2636" w:type="dxa"/>
            <w:vMerge/>
            <w:tcBorders>
              <w:left w:val="single" w:sz="24" w:space="0" w:color="auto"/>
              <w:bottom w:val="single" w:sz="4" w:space="0" w:color="auto"/>
            </w:tcBorders>
          </w:tcPr>
          <w:p w14:paraId="15432E34" w14:textId="77777777" w:rsidR="008C2FE6" w:rsidRPr="00B716D6" w:rsidRDefault="008C2FE6" w:rsidP="00AC1938"/>
        </w:tc>
        <w:tc>
          <w:tcPr>
            <w:tcW w:w="1456" w:type="dxa"/>
            <w:vMerge/>
            <w:tcBorders>
              <w:bottom w:val="single" w:sz="4" w:space="0" w:color="auto"/>
            </w:tcBorders>
          </w:tcPr>
          <w:p w14:paraId="4D504E4B" w14:textId="77777777" w:rsidR="008C2FE6" w:rsidRDefault="008C2FE6" w:rsidP="00AC1938"/>
        </w:tc>
        <w:tc>
          <w:tcPr>
            <w:tcW w:w="1776" w:type="dxa"/>
            <w:vMerge/>
            <w:tcBorders>
              <w:bottom w:val="single" w:sz="4" w:space="0" w:color="auto"/>
            </w:tcBorders>
          </w:tcPr>
          <w:p w14:paraId="1CD85F13" w14:textId="77777777" w:rsidR="008C2FE6" w:rsidRDefault="008C2FE6" w:rsidP="00AC1938"/>
        </w:tc>
        <w:tc>
          <w:tcPr>
            <w:tcW w:w="2233" w:type="dxa"/>
            <w:tcBorders>
              <w:top w:val="single" w:sz="4" w:space="0" w:color="auto"/>
            </w:tcBorders>
          </w:tcPr>
          <w:p w14:paraId="33C42ED9" w14:textId="1CA89A26" w:rsidR="008C2FE6" w:rsidRPr="00FF3C5E" w:rsidRDefault="008C2FE6" w:rsidP="00AC1938">
            <w:r w:rsidRPr="00FF3C5E">
              <w:t xml:space="preserve">Hypothetical intent to </w:t>
            </w:r>
            <w:r>
              <w:t>sell analyzed substance</w:t>
            </w:r>
          </w:p>
        </w:tc>
        <w:tc>
          <w:tcPr>
            <w:tcW w:w="4735" w:type="dxa"/>
          </w:tcPr>
          <w:p w14:paraId="08461799" w14:textId="73F856B0" w:rsidR="008C2FE6" w:rsidRDefault="008C2FE6" w:rsidP="008C2FE6">
            <w:r>
              <w:t>I</w:t>
            </w:r>
            <w:r w:rsidRPr="00F834C0">
              <w:t>f contain amphetamines</w:t>
            </w:r>
            <w:r w:rsidR="00B923DF">
              <w:t>: 8%;</w:t>
            </w:r>
            <w:r>
              <w:t xml:space="preserve"> </w:t>
            </w:r>
            <w:r w:rsidR="00566F4B">
              <w:t>Q</w:t>
            </w:r>
            <w:r w:rsidRPr="00F834C0">
              <w:t>uestionable</w:t>
            </w:r>
            <w:r>
              <w:t xml:space="preserve"> drugs</w:t>
            </w:r>
            <w:r w:rsidR="00B923DF">
              <w:t>: 11% (clients less likely);</w:t>
            </w:r>
            <w:r>
              <w:t xml:space="preserve"> </w:t>
            </w:r>
            <w:r w:rsidR="00DB4C08">
              <w:t xml:space="preserve">Poor/moderate/heavy </w:t>
            </w:r>
            <w:r w:rsidR="000036E2">
              <w:t>MDMA dose</w:t>
            </w:r>
            <w:r>
              <w:t>: 9-</w:t>
            </w:r>
            <w:r w:rsidRPr="00F834C0">
              <w:t>1</w:t>
            </w:r>
            <w:r>
              <w:t>2</w:t>
            </w:r>
            <w:r w:rsidRPr="00F834C0">
              <w:t>%</w:t>
            </w:r>
          </w:p>
        </w:tc>
        <w:tc>
          <w:tcPr>
            <w:tcW w:w="790" w:type="dxa"/>
            <w:vMerge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403F71E" w14:textId="77777777" w:rsidR="008C2FE6" w:rsidRDefault="008C2FE6" w:rsidP="00AC1938"/>
        </w:tc>
      </w:tr>
      <w:tr w:rsidR="008C2FE6" w:rsidRPr="00636B96" w14:paraId="43CF1CD7" w14:textId="77777777" w:rsidTr="007222E6">
        <w:trPr>
          <w:trHeight w:val="1401"/>
        </w:trPr>
        <w:tc>
          <w:tcPr>
            <w:tcW w:w="2636" w:type="dxa"/>
            <w:vMerge/>
            <w:tcBorders>
              <w:left w:val="single" w:sz="24" w:space="0" w:color="auto"/>
              <w:bottom w:val="single" w:sz="4" w:space="0" w:color="auto"/>
            </w:tcBorders>
          </w:tcPr>
          <w:p w14:paraId="785A8775" w14:textId="77777777" w:rsidR="008C2FE6" w:rsidRPr="00B716D6" w:rsidRDefault="008C2FE6" w:rsidP="00AC1938"/>
        </w:tc>
        <w:tc>
          <w:tcPr>
            <w:tcW w:w="1456" w:type="dxa"/>
            <w:vMerge/>
            <w:tcBorders>
              <w:bottom w:val="single" w:sz="4" w:space="0" w:color="auto"/>
            </w:tcBorders>
          </w:tcPr>
          <w:p w14:paraId="440B8EB0" w14:textId="77777777" w:rsidR="008C2FE6" w:rsidRDefault="008C2FE6" w:rsidP="00AC1938"/>
        </w:tc>
        <w:tc>
          <w:tcPr>
            <w:tcW w:w="1776" w:type="dxa"/>
            <w:vMerge/>
            <w:tcBorders>
              <w:bottom w:val="single" w:sz="4" w:space="0" w:color="auto"/>
            </w:tcBorders>
          </w:tcPr>
          <w:p w14:paraId="0A6DC118" w14:textId="77777777" w:rsidR="008C2FE6" w:rsidRDefault="008C2FE6" w:rsidP="00AC1938"/>
        </w:tc>
        <w:tc>
          <w:tcPr>
            <w:tcW w:w="2233" w:type="dxa"/>
            <w:tcBorders>
              <w:top w:val="single" w:sz="4" w:space="0" w:color="auto"/>
            </w:tcBorders>
          </w:tcPr>
          <w:p w14:paraId="2F957050" w14:textId="68D4A943" w:rsidR="008C2FE6" w:rsidRPr="00F834C0" w:rsidRDefault="008C2FE6" w:rsidP="00AC1938">
            <w:r w:rsidRPr="00FF3C5E">
              <w:t>Hypothetical intent</w:t>
            </w:r>
            <w:r w:rsidRPr="00F834C0">
              <w:t xml:space="preserve"> to share analysis results</w:t>
            </w:r>
          </w:p>
        </w:tc>
        <w:tc>
          <w:tcPr>
            <w:tcW w:w="4735" w:type="dxa"/>
          </w:tcPr>
          <w:p w14:paraId="1302888E" w14:textId="5EDA8B1B" w:rsidR="008C2FE6" w:rsidRDefault="00996111" w:rsidP="00AC1938">
            <w:r>
              <w:t>If contain amphetamines: 27% warn friends, 8% tell seller (clients</w:t>
            </w:r>
            <w:r w:rsidRPr="00F834C0">
              <w:t xml:space="preserve"> more likely)</w:t>
            </w:r>
            <w:r>
              <w:t xml:space="preserve">; Questionable drugs: 36% warn friends, 19% tell seller; </w:t>
            </w:r>
            <w:r w:rsidR="00DB4C08">
              <w:t xml:space="preserve">Poor/moderate/heavy </w:t>
            </w:r>
            <w:r>
              <w:t>MDMA dose:</w:t>
            </w:r>
            <w:r w:rsidRPr="00F834C0">
              <w:t xml:space="preserve"> </w:t>
            </w:r>
            <w:r>
              <w:t>25-38% warn friends, 8-14% tell seller</w:t>
            </w:r>
            <w:r w:rsidR="008C2FE6">
              <w:t xml:space="preserve"> (clients more likely </w:t>
            </w:r>
            <w:r w:rsidR="00B56E9E">
              <w:t>if</w:t>
            </w:r>
            <w:r w:rsidR="008C2FE6">
              <w:t xml:space="preserve"> poor</w:t>
            </w:r>
            <w:r w:rsidR="00B56E9E">
              <w:t>/</w:t>
            </w:r>
            <w:r w:rsidR="008C2FE6">
              <w:t>heavy dose)</w:t>
            </w:r>
          </w:p>
        </w:tc>
        <w:tc>
          <w:tcPr>
            <w:tcW w:w="790" w:type="dxa"/>
            <w:vMerge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33D5ABE" w14:textId="77777777" w:rsidR="008C2FE6" w:rsidRDefault="008C2FE6" w:rsidP="00AC1938"/>
        </w:tc>
      </w:tr>
      <w:tr w:rsidR="008C2FE6" w:rsidRPr="00636B96" w14:paraId="5EE38141" w14:textId="77777777" w:rsidTr="007222E6">
        <w:tc>
          <w:tcPr>
            <w:tcW w:w="2636" w:type="dxa"/>
            <w:vMerge/>
            <w:tcBorders>
              <w:left w:val="single" w:sz="24" w:space="0" w:color="auto"/>
              <w:bottom w:val="single" w:sz="4" w:space="0" w:color="auto"/>
            </w:tcBorders>
          </w:tcPr>
          <w:p w14:paraId="643CE027" w14:textId="77777777" w:rsidR="008C2FE6" w:rsidRPr="00636B96" w:rsidRDefault="008C2FE6" w:rsidP="00AC1938"/>
        </w:tc>
        <w:tc>
          <w:tcPr>
            <w:tcW w:w="1456" w:type="dxa"/>
            <w:vMerge/>
            <w:tcBorders>
              <w:bottom w:val="single" w:sz="4" w:space="0" w:color="auto"/>
            </w:tcBorders>
          </w:tcPr>
          <w:p w14:paraId="0E7036BA" w14:textId="77777777" w:rsidR="008C2FE6" w:rsidRPr="00636B96" w:rsidRDefault="008C2FE6" w:rsidP="00AC1938"/>
        </w:tc>
        <w:tc>
          <w:tcPr>
            <w:tcW w:w="1776" w:type="dxa"/>
            <w:vMerge/>
            <w:tcBorders>
              <w:bottom w:val="single" w:sz="4" w:space="0" w:color="auto"/>
            </w:tcBorders>
          </w:tcPr>
          <w:p w14:paraId="01F02908" w14:textId="77777777" w:rsidR="008C2FE6" w:rsidRPr="00636B96" w:rsidRDefault="008C2FE6" w:rsidP="00AC1938"/>
        </w:tc>
        <w:tc>
          <w:tcPr>
            <w:tcW w:w="2233" w:type="dxa"/>
            <w:tcBorders>
              <w:bottom w:val="single" w:sz="4" w:space="0" w:color="auto"/>
            </w:tcBorders>
          </w:tcPr>
          <w:p w14:paraId="7562D8DE" w14:textId="393A2E8B" w:rsidR="008C2FE6" w:rsidRPr="00636B96" w:rsidRDefault="00491E18" w:rsidP="00AC1938">
            <w:r>
              <w:t>Frequency of drug use for DCS clients vs. non-clients</w:t>
            </w:r>
          </w:p>
        </w:tc>
        <w:tc>
          <w:tcPr>
            <w:tcW w:w="4735" w:type="dxa"/>
            <w:tcBorders>
              <w:bottom w:val="single" w:sz="4" w:space="0" w:color="auto"/>
            </w:tcBorders>
          </w:tcPr>
          <w:p w14:paraId="6C26A8FF" w14:textId="7DAAAE27" w:rsidR="008C2FE6" w:rsidRPr="00636B96" w:rsidRDefault="00714D15" w:rsidP="00AC1938">
            <w:r>
              <w:t>People who use ecstasy regularly</w:t>
            </w:r>
            <w:r w:rsidR="008C2FE6" w:rsidRPr="00F834C0">
              <w:t xml:space="preserve"> (n=44)</w:t>
            </w:r>
            <w:r>
              <w:t xml:space="preserve"> </w:t>
            </w:r>
            <w:r w:rsidR="002378B8">
              <w:t xml:space="preserve">are </w:t>
            </w:r>
            <w:r w:rsidR="002378B8" w:rsidRPr="00F834C0">
              <w:t xml:space="preserve">more likely </w:t>
            </w:r>
            <w:r w:rsidR="002378B8">
              <w:t xml:space="preserve">than people who use ecstasy </w:t>
            </w:r>
            <w:r w:rsidR="008C2FE6" w:rsidRPr="00F834C0">
              <w:t>occasiona</w:t>
            </w:r>
            <w:r>
              <w:t>l</w:t>
            </w:r>
            <w:r w:rsidR="008C2FE6" w:rsidRPr="00F834C0">
              <w:t>l</w:t>
            </w:r>
            <w:r>
              <w:t>y</w:t>
            </w:r>
            <w:r w:rsidR="008C2FE6" w:rsidRPr="00F834C0">
              <w:t xml:space="preserve"> (n=110) </w:t>
            </w:r>
            <w:r w:rsidR="002378B8" w:rsidRPr="00F834C0">
              <w:t>to be</w:t>
            </w:r>
            <w:r w:rsidR="002378B8">
              <w:t xml:space="preserve"> DCS clients (</w:t>
            </w:r>
            <w:r w:rsidR="008C2FE6" w:rsidRPr="00F834C0">
              <w:t>p&lt;.04)</w:t>
            </w:r>
          </w:p>
        </w:tc>
        <w:tc>
          <w:tcPr>
            <w:tcW w:w="790" w:type="dxa"/>
            <w:vMerge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22E2238" w14:textId="77777777" w:rsidR="008C2FE6" w:rsidRPr="00636B96" w:rsidRDefault="008C2FE6" w:rsidP="00AC1938"/>
        </w:tc>
      </w:tr>
      <w:tr w:rsidR="008C2FE6" w:rsidRPr="00636B96" w14:paraId="5DEFADCB" w14:textId="77777777" w:rsidTr="007222E6">
        <w:tc>
          <w:tcPr>
            <w:tcW w:w="2636" w:type="dxa"/>
            <w:vMerge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</w:tcPr>
          <w:p w14:paraId="01BFAE22" w14:textId="77777777" w:rsidR="008C2FE6" w:rsidRPr="00636B96" w:rsidRDefault="008C2FE6" w:rsidP="00AC1938"/>
        </w:tc>
        <w:tc>
          <w:tcPr>
            <w:tcW w:w="145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187F265" w14:textId="77777777" w:rsidR="008C2FE6" w:rsidRPr="00636B96" w:rsidRDefault="008C2FE6" w:rsidP="00AC1938"/>
        </w:tc>
        <w:tc>
          <w:tcPr>
            <w:tcW w:w="177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76ACE55" w14:textId="77777777" w:rsidR="008C2FE6" w:rsidRPr="00636B96" w:rsidRDefault="008C2FE6" w:rsidP="00AC1938"/>
        </w:tc>
        <w:tc>
          <w:tcPr>
            <w:tcW w:w="2233" w:type="dxa"/>
            <w:tcBorders>
              <w:bottom w:val="single" w:sz="4" w:space="0" w:color="auto"/>
            </w:tcBorders>
          </w:tcPr>
          <w:p w14:paraId="677A61DA" w14:textId="4399D826" w:rsidR="008C2FE6" w:rsidRPr="00636B96" w:rsidRDefault="008C2FE6" w:rsidP="00AC1938">
            <w:r w:rsidRPr="00F834C0">
              <w:t>Health outcome</w:t>
            </w:r>
            <w:r>
              <w:t>s</w:t>
            </w:r>
          </w:p>
        </w:tc>
        <w:tc>
          <w:tcPr>
            <w:tcW w:w="4735" w:type="dxa"/>
            <w:tcBorders>
              <w:bottom w:val="single" w:sz="4" w:space="0" w:color="auto"/>
            </w:tcBorders>
          </w:tcPr>
          <w:p w14:paraId="5D08D344" w14:textId="6E7C94C2" w:rsidR="008C2FE6" w:rsidRPr="00636B96" w:rsidRDefault="008C2FE6" w:rsidP="00AC1938">
            <w:r>
              <w:t>Clients</w:t>
            </w:r>
            <w:r w:rsidRPr="00F834C0">
              <w:t xml:space="preserve"> </w:t>
            </w:r>
            <w:r w:rsidR="004317D2">
              <w:t>vs. non-clients</w:t>
            </w:r>
            <w:r w:rsidR="00D95B50">
              <w:t>:</w:t>
            </w:r>
            <w:r w:rsidRPr="00F834C0">
              <w:t xml:space="preserve"> </w:t>
            </w:r>
            <w:r w:rsidR="00D95B50">
              <w:t>L</w:t>
            </w:r>
            <w:r w:rsidRPr="00F834C0">
              <w:t>ess discomfort from alcoho</w:t>
            </w:r>
            <w:r>
              <w:t>l</w:t>
            </w:r>
            <w:r w:rsidRPr="00F834C0">
              <w:t xml:space="preserve">, hypotension, coma, injuries, </w:t>
            </w:r>
            <w:r w:rsidR="004317D2" w:rsidRPr="00F834C0">
              <w:t>dehydration palpitations,</w:t>
            </w:r>
            <w:r w:rsidR="004317D2">
              <w:t xml:space="preserve"> </w:t>
            </w:r>
            <w:r w:rsidRPr="00F834C0">
              <w:t>hallucinations</w:t>
            </w:r>
            <w:r>
              <w:t>;</w:t>
            </w:r>
            <w:r w:rsidR="00D95B50">
              <w:t xml:space="preserve"> M</w:t>
            </w:r>
            <w:r w:rsidRPr="00F834C0">
              <w:t xml:space="preserve">ore loss of consciousness, anxiety attacks, </w:t>
            </w:r>
            <w:r w:rsidR="00D111A9" w:rsidRPr="00F834C0">
              <w:t>stomach ache</w:t>
            </w:r>
            <w:r w:rsidRPr="00F834C0">
              <w:t>, paralysis, excess ecstasy, violence</w:t>
            </w:r>
          </w:p>
        </w:tc>
        <w:tc>
          <w:tcPr>
            <w:tcW w:w="790" w:type="dxa"/>
            <w:vMerge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69DC733" w14:textId="77777777" w:rsidR="008C2FE6" w:rsidRPr="00636B96" w:rsidRDefault="008C2FE6" w:rsidP="00AC1938"/>
        </w:tc>
      </w:tr>
      <w:tr w:rsidR="005B7AC8" w:rsidRPr="00636B96" w14:paraId="1F4B9988" w14:textId="77777777" w:rsidTr="000664CB">
        <w:tc>
          <w:tcPr>
            <w:tcW w:w="13626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6A6A6" w:themeFill="background1" w:themeFillShade="A6"/>
          </w:tcPr>
          <w:p w14:paraId="164CE721" w14:textId="5FE0FD2E" w:rsidR="005B7AC8" w:rsidRPr="00636B96" w:rsidRDefault="005B7AC8" w:rsidP="005B7AC8">
            <w:pPr>
              <w:jc w:val="center"/>
            </w:pPr>
            <w:r>
              <w:t>Canada</w:t>
            </w:r>
          </w:p>
        </w:tc>
      </w:tr>
      <w:tr w:rsidR="00D95B50" w:rsidRPr="00636B96" w14:paraId="65CD212A" w14:textId="77777777" w:rsidTr="007222E6">
        <w:trPr>
          <w:trHeight w:val="470"/>
        </w:trPr>
        <w:tc>
          <w:tcPr>
            <w:tcW w:w="2636" w:type="dxa"/>
            <w:vMerge w:val="restart"/>
            <w:tcBorders>
              <w:top w:val="single" w:sz="24" w:space="0" w:color="auto"/>
              <w:left w:val="single" w:sz="24" w:space="0" w:color="auto"/>
            </w:tcBorders>
          </w:tcPr>
          <w:p w14:paraId="4CB66E44" w14:textId="7B4008BE" w:rsidR="00D95B50" w:rsidRPr="00CB661D" w:rsidRDefault="00D95B50" w:rsidP="00AC1938">
            <w:pPr>
              <w:rPr>
                <w:vertAlign w:val="superscript"/>
              </w:rPr>
            </w:pPr>
            <w:r w:rsidRPr="00BD763B">
              <w:t>Bardwell</w:t>
            </w:r>
            <w:r>
              <w:t xml:space="preserve"> G et al, </w:t>
            </w:r>
            <w:r w:rsidRPr="00BD763B">
              <w:rPr>
                <w:i/>
              </w:rPr>
              <w:t>International Journal of Drug Policy</w:t>
            </w:r>
            <w:r>
              <w:t xml:space="preserve">, </w:t>
            </w:r>
            <w:r w:rsidRPr="00BD763B">
              <w:t>2019</w:t>
            </w:r>
            <w:r>
              <w:t>.</w:t>
            </w:r>
            <w:r w:rsidR="00CB661D">
              <w:rPr>
                <w:vertAlign w:val="superscript"/>
              </w:rPr>
              <w:t>6</w:t>
            </w:r>
          </w:p>
        </w:tc>
        <w:tc>
          <w:tcPr>
            <w:tcW w:w="1456" w:type="dxa"/>
            <w:vMerge w:val="restart"/>
            <w:tcBorders>
              <w:top w:val="single" w:sz="24" w:space="0" w:color="auto"/>
            </w:tcBorders>
          </w:tcPr>
          <w:p w14:paraId="0DB0F59B" w14:textId="1B1D1C85" w:rsidR="00D95B50" w:rsidRPr="00636B96" w:rsidRDefault="00D95B50" w:rsidP="00AC1938">
            <w:r w:rsidRPr="00BD763B">
              <w:t>De</w:t>
            </w:r>
            <w:r>
              <w:t>c</w:t>
            </w:r>
            <w:r w:rsidRPr="00BD763B">
              <w:t xml:space="preserve"> 2017-Feb 2018</w:t>
            </w:r>
            <w:r>
              <w:t>;</w:t>
            </w:r>
            <w:r>
              <w:br/>
              <w:t xml:space="preserve">Qualitative </w:t>
            </w:r>
          </w:p>
        </w:tc>
        <w:tc>
          <w:tcPr>
            <w:tcW w:w="1776" w:type="dxa"/>
            <w:vMerge w:val="restart"/>
            <w:tcBorders>
              <w:top w:val="single" w:sz="24" w:space="0" w:color="auto"/>
            </w:tcBorders>
          </w:tcPr>
          <w:p w14:paraId="58CAF90C" w14:textId="49E09E68" w:rsidR="00D95B50" w:rsidRPr="00636B96" w:rsidRDefault="00D95B50" w:rsidP="00AC1938">
            <w:r>
              <w:t>N=</w:t>
            </w:r>
            <w:r w:rsidRPr="00BD763B">
              <w:t>20</w:t>
            </w:r>
            <w:r>
              <w:t xml:space="preserve">; </w:t>
            </w:r>
            <w:r>
              <w:br/>
              <w:t>DCS c</w:t>
            </w:r>
            <w:r w:rsidRPr="00BD763B">
              <w:t>lients</w:t>
            </w:r>
            <w:r>
              <w:t xml:space="preserve"> (15%) &amp; n</w:t>
            </w:r>
            <w:r w:rsidRPr="00BD763B">
              <w:t>on-</w:t>
            </w:r>
            <w:r>
              <w:t>c</w:t>
            </w:r>
            <w:r w:rsidRPr="00BD763B">
              <w:t>lients</w:t>
            </w:r>
            <w:r>
              <w:t xml:space="preserve"> (85%); </w:t>
            </w:r>
            <w:r>
              <w:br/>
            </w:r>
            <w:r w:rsidRPr="00E70B0F">
              <w:t xml:space="preserve">Structurally-vulnerable </w:t>
            </w:r>
            <w:r>
              <w:t>people who use drugs</w:t>
            </w:r>
            <w:r w:rsidR="00741D22">
              <w:t>;</w:t>
            </w:r>
            <w:r>
              <w:t xml:space="preserve"> </w:t>
            </w:r>
            <w:r>
              <w:br/>
            </w:r>
            <w:r w:rsidRPr="00BD763B">
              <w:t>45%</w:t>
            </w:r>
            <w:r>
              <w:t xml:space="preserve"> female; </w:t>
            </w:r>
            <w:r>
              <w:br/>
            </w:r>
            <w:r w:rsidRPr="00BD763B">
              <w:t>30-65</w:t>
            </w:r>
            <w:r>
              <w:t>yr</w:t>
            </w:r>
          </w:p>
        </w:tc>
        <w:tc>
          <w:tcPr>
            <w:tcW w:w="2233" w:type="dxa"/>
            <w:tcBorders>
              <w:top w:val="single" w:sz="24" w:space="0" w:color="auto"/>
            </w:tcBorders>
          </w:tcPr>
          <w:p w14:paraId="7DC134F8" w14:textId="26306645" w:rsidR="00D95B50" w:rsidRPr="00636B96" w:rsidRDefault="00D95B50" w:rsidP="00AC1938">
            <w:r w:rsidRPr="00695300">
              <w:t xml:space="preserve">Intent to </w:t>
            </w:r>
            <w:r w:rsidR="00512661">
              <w:t xml:space="preserve">use </w:t>
            </w:r>
            <w:r w:rsidRPr="00695300">
              <w:t xml:space="preserve">analyzed substance </w:t>
            </w:r>
          </w:p>
        </w:tc>
        <w:tc>
          <w:tcPr>
            <w:tcW w:w="4735" w:type="dxa"/>
            <w:tcBorders>
              <w:top w:val="single" w:sz="24" w:space="0" w:color="auto"/>
            </w:tcBorders>
          </w:tcPr>
          <w:p w14:paraId="781A18B5" w14:textId="3E10645E" w:rsidR="00D95B50" w:rsidRPr="00384DD7" w:rsidRDefault="00D95B50" w:rsidP="00AC1938">
            <w:r w:rsidRPr="00695300">
              <w:t xml:space="preserve">If </w:t>
            </w:r>
            <w:r>
              <w:t>fentanyl detected</w:t>
            </w:r>
            <w:r w:rsidR="008F6913">
              <w:t>:</w:t>
            </w:r>
            <w:r w:rsidRPr="00695300">
              <w:t xml:space="preserve"> </w:t>
            </w:r>
            <w:r w:rsidR="008F6913">
              <w:t>S</w:t>
            </w:r>
            <w:r w:rsidRPr="00695300">
              <w:t xml:space="preserve">ome </w:t>
            </w:r>
            <w:r>
              <w:t>u</w:t>
            </w:r>
            <w:r w:rsidRPr="00384DD7">
              <w:t>se less</w:t>
            </w:r>
            <w:r>
              <w:t>, u</w:t>
            </w:r>
            <w:r w:rsidRPr="00384DD7">
              <w:t>se more</w:t>
            </w:r>
          </w:p>
        </w:tc>
        <w:tc>
          <w:tcPr>
            <w:tcW w:w="790" w:type="dxa"/>
            <w:vMerge w:val="restart"/>
            <w:tcBorders>
              <w:top w:val="single" w:sz="24" w:space="0" w:color="auto"/>
              <w:right w:val="single" w:sz="24" w:space="0" w:color="auto"/>
            </w:tcBorders>
          </w:tcPr>
          <w:p w14:paraId="1C32D975" w14:textId="1AFF31C1" w:rsidR="00D95B50" w:rsidRPr="00636B96" w:rsidRDefault="00D95B50" w:rsidP="00AC1938">
            <w:r>
              <w:t>N/A</w:t>
            </w:r>
          </w:p>
        </w:tc>
      </w:tr>
      <w:tr w:rsidR="00D95B50" w:rsidRPr="00636B96" w14:paraId="2EAF17DE" w14:textId="77777777" w:rsidTr="007222E6">
        <w:trPr>
          <w:trHeight w:val="469"/>
        </w:trPr>
        <w:tc>
          <w:tcPr>
            <w:tcW w:w="2636" w:type="dxa"/>
            <w:vMerge/>
            <w:tcBorders>
              <w:left w:val="single" w:sz="24" w:space="0" w:color="auto"/>
            </w:tcBorders>
          </w:tcPr>
          <w:p w14:paraId="293C5AFB" w14:textId="77777777" w:rsidR="00D95B50" w:rsidRPr="00BD763B" w:rsidRDefault="00D95B50" w:rsidP="00AC1938"/>
        </w:tc>
        <w:tc>
          <w:tcPr>
            <w:tcW w:w="1456" w:type="dxa"/>
            <w:vMerge/>
          </w:tcPr>
          <w:p w14:paraId="0B7B1CAA" w14:textId="77777777" w:rsidR="00D95B50" w:rsidRDefault="00D95B50" w:rsidP="00AC1938"/>
        </w:tc>
        <w:tc>
          <w:tcPr>
            <w:tcW w:w="1776" w:type="dxa"/>
            <w:vMerge/>
          </w:tcPr>
          <w:p w14:paraId="0D075232" w14:textId="77777777" w:rsidR="00D95B50" w:rsidRDefault="00D95B50" w:rsidP="00AC1938"/>
        </w:tc>
        <w:tc>
          <w:tcPr>
            <w:tcW w:w="2233" w:type="dxa"/>
            <w:tcBorders>
              <w:top w:val="single" w:sz="4" w:space="0" w:color="auto"/>
            </w:tcBorders>
          </w:tcPr>
          <w:p w14:paraId="6CE8F09F" w14:textId="2F1BD05E" w:rsidR="00D95B50" w:rsidRPr="00695300" w:rsidRDefault="00D95B50" w:rsidP="00AC1938">
            <w:r w:rsidRPr="00014510">
              <w:t>Intent to adopt</w:t>
            </w:r>
            <w:r w:rsidR="00512661">
              <w:t xml:space="preserve"> </w:t>
            </w:r>
            <w:r w:rsidRPr="00014510">
              <w:t>behaviours after analysis</w:t>
            </w:r>
          </w:p>
        </w:tc>
        <w:tc>
          <w:tcPr>
            <w:tcW w:w="4735" w:type="dxa"/>
          </w:tcPr>
          <w:p w14:paraId="3F640743" w14:textId="15E742DE" w:rsidR="00D95B50" w:rsidRPr="00695300" w:rsidRDefault="00D95B50" w:rsidP="00AC1938">
            <w:r w:rsidRPr="00695300">
              <w:t xml:space="preserve">If </w:t>
            </w:r>
            <w:r>
              <w:t>fentanyl detected</w:t>
            </w:r>
            <w:r w:rsidR="008F6913">
              <w:t>:</w:t>
            </w:r>
            <w:r w:rsidRPr="00695300">
              <w:t xml:space="preserve"> </w:t>
            </w:r>
            <w:r w:rsidR="008F6913">
              <w:t>S</w:t>
            </w:r>
            <w:r w:rsidRPr="00695300">
              <w:t xml:space="preserve">ome </w:t>
            </w:r>
            <w:r>
              <w:t>return to</w:t>
            </w:r>
            <w:r w:rsidRPr="00384DD7">
              <w:t xml:space="preserve"> </w:t>
            </w:r>
            <w:r w:rsidR="00FB2C98">
              <w:t>seller</w:t>
            </w:r>
          </w:p>
        </w:tc>
        <w:tc>
          <w:tcPr>
            <w:tcW w:w="790" w:type="dxa"/>
            <w:vMerge/>
            <w:tcBorders>
              <w:right w:val="single" w:sz="24" w:space="0" w:color="auto"/>
            </w:tcBorders>
          </w:tcPr>
          <w:p w14:paraId="7B7766C9" w14:textId="77777777" w:rsidR="00D95B50" w:rsidRDefault="00D95B50" w:rsidP="00AC1938"/>
        </w:tc>
      </w:tr>
      <w:tr w:rsidR="00D95B50" w:rsidRPr="00636B96" w14:paraId="3C565DB8" w14:textId="77777777" w:rsidTr="007222E6">
        <w:tc>
          <w:tcPr>
            <w:tcW w:w="2636" w:type="dxa"/>
            <w:vMerge/>
            <w:tcBorders>
              <w:left w:val="single" w:sz="24" w:space="0" w:color="auto"/>
              <w:bottom w:val="single" w:sz="24" w:space="0" w:color="auto"/>
            </w:tcBorders>
          </w:tcPr>
          <w:p w14:paraId="17A5E945" w14:textId="77777777" w:rsidR="00D95B50" w:rsidRPr="00636B96" w:rsidRDefault="00D95B50" w:rsidP="00AC1938"/>
        </w:tc>
        <w:tc>
          <w:tcPr>
            <w:tcW w:w="1456" w:type="dxa"/>
            <w:vMerge/>
            <w:tcBorders>
              <w:bottom w:val="single" w:sz="24" w:space="0" w:color="auto"/>
            </w:tcBorders>
          </w:tcPr>
          <w:p w14:paraId="52F2BB88" w14:textId="77777777" w:rsidR="00D95B50" w:rsidRPr="00636B96" w:rsidRDefault="00D95B50" w:rsidP="00AC1938"/>
        </w:tc>
        <w:tc>
          <w:tcPr>
            <w:tcW w:w="1776" w:type="dxa"/>
            <w:vMerge/>
            <w:tcBorders>
              <w:bottom w:val="single" w:sz="24" w:space="0" w:color="auto"/>
            </w:tcBorders>
          </w:tcPr>
          <w:p w14:paraId="4511247A" w14:textId="77777777" w:rsidR="00D95B50" w:rsidRPr="00636B96" w:rsidRDefault="00D95B50" w:rsidP="00AC1938"/>
        </w:tc>
        <w:tc>
          <w:tcPr>
            <w:tcW w:w="2233" w:type="dxa"/>
            <w:tcBorders>
              <w:bottom w:val="single" w:sz="24" w:space="0" w:color="auto"/>
            </w:tcBorders>
          </w:tcPr>
          <w:p w14:paraId="3DB12E84" w14:textId="0E71BB3F" w:rsidR="00D95B50" w:rsidRPr="00636B96" w:rsidRDefault="00D95B50" w:rsidP="00AC1938">
            <w:r w:rsidRPr="00695300">
              <w:t>Intent to dispose analyzed substance</w:t>
            </w:r>
            <w:r w:rsidRPr="00695300">
              <w:tab/>
            </w:r>
          </w:p>
        </w:tc>
        <w:tc>
          <w:tcPr>
            <w:tcW w:w="4735" w:type="dxa"/>
            <w:tcBorders>
              <w:bottom w:val="single" w:sz="24" w:space="0" w:color="auto"/>
            </w:tcBorders>
          </w:tcPr>
          <w:p w14:paraId="515261C2" w14:textId="397201B1" w:rsidR="00D95B50" w:rsidRPr="00636B96" w:rsidRDefault="00D95B50" w:rsidP="00AC1938">
            <w:r w:rsidRPr="00695300">
              <w:t xml:space="preserve">If </w:t>
            </w:r>
            <w:r>
              <w:t>fentanyl detected</w:t>
            </w:r>
            <w:r w:rsidR="008F6913">
              <w:t>:</w:t>
            </w:r>
            <w:r w:rsidRPr="00695300">
              <w:t xml:space="preserve"> </w:t>
            </w:r>
            <w:r w:rsidR="009536DA">
              <w:t>I</w:t>
            </w:r>
            <w:r w:rsidRPr="00695300">
              <w:t>ntent to dispose varie</w:t>
            </w:r>
            <w:r w:rsidR="003C2FCB">
              <w:t>s</w:t>
            </w:r>
            <w:r w:rsidRPr="00695300">
              <w:t xml:space="preserve"> </w:t>
            </w:r>
            <w:r w:rsidR="003B5384">
              <w:t>by</w:t>
            </w:r>
            <w:r w:rsidRPr="00695300">
              <w:t xml:space="preserve"> drug preference</w:t>
            </w:r>
            <w:r w:rsidR="003C2FCB">
              <w:t xml:space="preserve"> </w:t>
            </w:r>
            <w:r>
              <w:t xml:space="preserve">(i.e., people who </w:t>
            </w:r>
            <w:r w:rsidR="003B5384">
              <w:t xml:space="preserve">use </w:t>
            </w:r>
            <w:r>
              <w:t>opioids less likely to dispose than people who use stimulants)</w:t>
            </w:r>
          </w:p>
        </w:tc>
        <w:tc>
          <w:tcPr>
            <w:tcW w:w="790" w:type="dxa"/>
            <w:vMerge/>
            <w:tcBorders>
              <w:bottom w:val="single" w:sz="24" w:space="0" w:color="auto"/>
              <w:right w:val="single" w:sz="24" w:space="0" w:color="auto"/>
            </w:tcBorders>
          </w:tcPr>
          <w:p w14:paraId="607D2737" w14:textId="77777777" w:rsidR="00D95B50" w:rsidRPr="00636B96" w:rsidRDefault="00D95B50" w:rsidP="00AC1938"/>
        </w:tc>
      </w:tr>
      <w:tr w:rsidR="00AC1938" w:rsidRPr="00636B96" w14:paraId="7EA9E95A" w14:textId="77777777" w:rsidTr="007222E6">
        <w:tc>
          <w:tcPr>
            <w:tcW w:w="2636" w:type="dxa"/>
            <w:vMerge w:val="restart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</w:tcPr>
          <w:p w14:paraId="48FE63CE" w14:textId="7DD11841" w:rsidR="00AC1938" w:rsidRPr="00CB661D" w:rsidRDefault="00AC1938" w:rsidP="00AC1938">
            <w:pPr>
              <w:rPr>
                <w:vertAlign w:val="superscript"/>
              </w:rPr>
            </w:pPr>
            <w:proofErr w:type="spellStart"/>
            <w:r w:rsidRPr="00B75C19">
              <w:t>Mema</w:t>
            </w:r>
            <w:proofErr w:type="spellEnd"/>
            <w:r w:rsidRPr="00B75C19">
              <w:t xml:space="preserve"> S</w:t>
            </w:r>
            <w:r>
              <w:t xml:space="preserve"> et al, </w:t>
            </w:r>
            <w:r w:rsidRPr="00B75C19">
              <w:rPr>
                <w:i/>
              </w:rPr>
              <w:t>Canadian Journal of Public</w:t>
            </w:r>
            <w:r w:rsidRPr="00B75C19">
              <w:t xml:space="preserve"> Healt</w:t>
            </w:r>
            <w:r>
              <w:t xml:space="preserve">h, </w:t>
            </w:r>
            <w:r w:rsidRPr="00B75C19">
              <w:t>2018</w:t>
            </w:r>
            <w:r>
              <w:t>.</w:t>
            </w:r>
            <w:r w:rsidR="00CB661D">
              <w:rPr>
                <w:vertAlign w:val="superscript"/>
              </w:rPr>
              <w:t>59</w:t>
            </w:r>
          </w:p>
        </w:tc>
        <w:tc>
          <w:tcPr>
            <w:tcW w:w="1456" w:type="dxa"/>
            <w:vMerge w:val="restart"/>
            <w:tcBorders>
              <w:top w:val="single" w:sz="24" w:space="0" w:color="auto"/>
              <w:bottom w:val="single" w:sz="4" w:space="0" w:color="auto"/>
            </w:tcBorders>
          </w:tcPr>
          <w:p w14:paraId="6247B0F2" w14:textId="4461A05C" w:rsidR="00AC1938" w:rsidRPr="00636B96" w:rsidRDefault="00AC1938" w:rsidP="00AC1938">
            <w:r w:rsidRPr="00B75C19">
              <w:t>Au</w:t>
            </w:r>
            <w:r>
              <w:t xml:space="preserve">g </w:t>
            </w:r>
            <w:r w:rsidRPr="00B75C19">
              <w:t>2017</w:t>
            </w:r>
            <w:r>
              <w:t>;</w:t>
            </w:r>
            <w:r>
              <w:br/>
            </w:r>
            <w:r w:rsidRPr="00B75C19">
              <w:t>Cross-sectional</w:t>
            </w:r>
          </w:p>
        </w:tc>
        <w:tc>
          <w:tcPr>
            <w:tcW w:w="1776" w:type="dxa"/>
            <w:vMerge w:val="restart"/>
            <w:tcBorders>
              <w:top w:val="single" w:sz="24" w:space="0" w:color="auto"/>
              <w:bottom w:val="single" w:sz="4" w:space="0" w:color="auto"/>
            </w:tcBorders>
          </w:tcPr>
          <w:p w14:paraId="735C2F51" w14:textId="48B17FD7" w:rsidR="00AC1938" w:rsidRPr="00636B96" w:rsidRDefault="00AC1938" w:rsidP="00AC1938">
            <w:r>
              <w:t>N=</w:t>
            </w:r>
            <w:r w:rsidRPr="00B75C19">
              <w:t>2</w:t>
            </w:r>
            <w:r>
              <w:t xml:space="preserve">724; </w:t>
            </w:r>
            <w:r>
              <w:br/>
              <w:t xml:space="preserve">DCS clients; </w:t>
            </w:r>
            <w:r>
              <w:br/>
            </w:r>
            <w:r>
              <w:lastRenderedPageBreak/>
              <w:t>Music festival attendees</w:t>
            </w:r>
          </w:p>
        </w:tc>
        <w:tc>
          <w:tcPr>
            <w:tcW w:w="2233" w:type="dxa"/>
            <w:tcBorders>
              <w:top w:val="single" w:sz="24" w:space="0" w:color="auto"/>
              <w:bottom w:val="single" w:sz="4" w:space="0" w:color="auto"/>
            </w:tcBorders>
          </w:tcPr>
          <w:p w14:paraId="32903CD9" w14:textId="35AF266A" w:rsidR="00AC1938" w:rsidRPr="00636B96" w:rsidRDefault="00AC1938" w:rsidP="00AC1938">
            <w:r w:rsidRPr="00B75C19">
              <w:lastRenderedPageBreak/>
              <w:t>Disposal of analyzed substance</w:t>
            </w:r>
          </w:p>
        </w:tc>
        <w:tc>
          <w:tcPr>
            <w:tcW w:w="4735" w:type="dxa"/>
            <w:tcBorders>
              <w:top w:val="single" w:sz="24" w:space="0" w:color="auto"/>
            </w:tcBorders>
          </w:tcPr>
          <w:p w14:paraId="1FEC0166" w14:textId="0849F3CB" w:rsidR="00AC1938" w:rsidRPr="00B75C19" w:rsidRDefault="00AC1938" w:rsidP="00AC1938">
            <w:r>
              <w:t>Observed disposal onsite for</w:t>
            </w:r>
            <w:r w:rsidRPr="00B75C19">
              <w:t xml:space="preserve"> samples analyzed using fentanyl test strips (n=1971): 16% </w:t>
            </w:r>
            <w:r>
              <w:t>of samples containing fentanyl</w:t>
            </w:r>
            <w:r w:rsidR="008F6913">
              <w:t>,</w:t>
            </w:r>
            <w:r>
              <w:t xml:space="preserve"> </w:t>
            </w:r>
            <w:r w:rsidRPr="00B75C19">
              <w:t>3%</w:t>
            </w:r>
            <w:r>
              <w:t xml:space="preserve"> of samples </w:t>
            </w:r>
            <w:r>
              <w:lastRenderedPageBreak/>
              <w:t>not containing fentanyl</w:t>
            </w:r>
            <w:r w:rsidR="00F57E88">
              <w:br/>
            </w:r>
          </w:p>
          <w:p w14:paraId="627B2593" w14:textId="28DDF817" w:rsidR="00AC1938" w:rsidRPr="00636B96" w:rsidRDefault="00AC1938" w:rsidP="00AC1938">
            <w:r>
              <w:t>Observed disposal onsite for</w:t>
            </w:r>
            <w:r w:rsidRPr="00B75C19">
              <w:t xml:space="preserve"> samples analyzed using reagents (n=2387): 3</w:t>
            </w:r>
            <w:r>
              <w:t>1</w:t>
            </w:r>
            <w:r w:rsidRPr="00B75C19">
              <w:t>%</w:t>
            </w:r>
            <w:r>
              <w:t xml:space="preserve"> </w:t>
            </w:r>
            <w:r w:rsidR="00B41812">
              <w:t>if</w:t>
            </w:r>
            <w:r w:rsidR="00AC2690">
              <w:t xml:space="preserve"> client has no expectation and results </w:t>
            </w:r>
            <w:r w:rsidR="00B41812">
              <w:t>are un</w:t>
            </w:r>
            <w:r w:rsidR="00AC2690">
              <w:t>available from</w:t>
            </w:r>
            <w:r w:rsidR="00A23E01">
              <w:t xml:space="preserve"> technology at</w:t>
            </w:r>
            <w:r w:rsidR="00AC2690">
              <w:t xml:space="preserve"> DCS</w:t>
            </w:r>
            <w:r>
              <w:t xml:space="preserve">; </w:t>
            </w:r>
            <w:r w:rsidRPr="00B75C19">
              <w:t>1</w:t>
            </w:r>
            <w:r>
              <w:t>6</w:t>
            </w:r>
            <w:r w:rsidRPr="00B75C19">
              <w:t>%</w:t>
            </w:r>
            <w:r>
              <w:t xml:space="preserve"> </w:t>
            </w:r>
            <w:r w:rsidR="00B41812">
              <w:t>if results unavailable from DCS</w:t>
            </w:r>
            <w:r>
              <w:t xml:space="preserve">; </w:t>
            </w:r>
            <w:r w:rsidRPr="00B75C19">
              <w:t>6%</w:t>
            </w:r>
            <w:r>
              <w:t xml:space="preserve"> </w:t>
            </w:r>
            <w:r w:rsidR="00B41812">
              <w:t xml:space="preserve">if </w:t>
            </w:r>
            <w:r w:rsidRPr="00B75C19">
              <w:t>n</w:t>
            </w:r>
            <w:r w:rsidR="00B41812">
              <w:t>o client</w:t>
            </w:r>
            <w:r>
              <w:t xml:space="preserve"> </w:t>
            </w:r>
            <w:r w:rsidRPr="00B75C19">
              <w:t>expectation</w:t>
            </w:r>
            <w:r>
              <w:t xml:space="preserve">; </w:t>
            </w:r>
            <w:r w:rsidRPr="00B75C19">
              <w:t>5%</w:t>
            </w:r>
            <w:r>
              <w:t xml:space="preserve"> </w:t>
            </w:r>
            <w:r w:rsidR="00FF3424">
              <w:t>unexpected results</w:t>
            </w:r>
            <w:r>
              <w:t>; 1</w:t>
            </w:r>
            <w:r w:rsidRPr="00B75C19">
              <w:t xml:space="preserve">% </w:t>
            </w:r>
            <w:r w:rsidR="00FF3424">
              <w:t>expected results</w:t>
            </w:r>
            <w:r>
              <w:t xml:space="preserve">; </w:t>
            </w:r>
            <w:r w:rsidR="00855784">
              <w:t>p&lt;.001 comparing e</w:t>
            </w:r>
            <w:r w:rsidR="002E56C0">
              <w:t xml:space="preserve">xpected </w:t>
            </w:r>
            <w:r w:rsidR="00440097">
              <w:t>vs.</w:t>
            </w:r>
            <w:r w:rsidR="002E56C0">
              <w:t xml:space="preserve"> unexpected result</w:t>
            </w:r>
            <w:r w:rsidR="00FF3424">
              <w:t>s</w:t>
            </w:r>
            <w:r w:rsidRPr="00B75C19">
              <w:t xml:space="preserve">, </w:t>
            </w:r>
            <w:r w:rsidR="002E56C0">
              <w:t>expected</w:t>
            </w:r>
            <w:r w:rsidRPr="00B75C19">
              <w:t xml:space="preserve"> </w:t>
            </w:r>
            <w:r w:rsidR="00440097">
              <w:t>vs.</w:t>
            </w:r>
            <w:r w:rsidRPr="00B75C19">
              <w:t xml:space="preserve"> </w:t>
            </w:r>
            <w:r w:rsidR="00B41812" w:rsidRPr="00B75C19">
              <w:t>un</w:t>
            </w:r>
            <w:r w:rsidR="00B41812">
              <w:t>available</w:t>
            </w:r>
            <w:r w:rsidRPr="00B75C19">
              <w:t xml:space="preserve"> result</w:t>
            </w:r>
            <w:r w:rsidR="00FF3424">
              <w:t>s</w:t>
            </w:r>
            <w:r w:rsidRPr="00B75C19">
              <w:t xml:space="preserve">, </w:t>
            </w:r>
            <w:r w:rsidR="002E56C0">
              <w:t>expected</w:t>
            </w:r>
            <w:r w:rsidRPr="00B75C19">
              <w:t xml:space="preserve"> </w:t>
            </w:r>
            <w:r w:rsidR="00440097">
              <w:t>vs.</w:t>
            </w:r>
            <w:r w:rsidRPr="00B75C19">
              <w:t xml:space="preserve"> </w:t>
            </w:r>
            <w:r w:rsidR="00B41812">
              <w:t>no</w:t>
            </w:r>
            <w:r w:rsidRPr="00B75C19">
              <w:t xml:space="preserve"> </w:t>
            </w:r>
            <w:r>
              <w:t>expectation</w:t>
            </w:r>
            <w:r w:rsidR="00440097" w:rsidRPr="00B75C19">
              <w:t xml:space="preserve"> </w:t>
            </w:r>
          </w:p>
        </w:tc>
        <w:tc>
          <w:tcPr>
            <w:tcW w:w="790" w:type="dxa"/>
            <w:vMerge w:val="restart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95D62F4" w14:textId="74C51945" w:rsidR="00AC1938" w:rsidRPr="00636B96" w:rsidRDefault="000E64CF" w:rsidP="00AC1938">
            <w:r>
              <w:lastRenderedPageBreak/>
              <w:t>6/14</w:t>
            </w:r>
          </w:p>
        </w:tc>
      </w:tr>
      <w:tr w:rsidR="00AC1938" w:rsidRPr="00636B96" w14:paraId="2B30B01F" w14:textId="77777777" w:rsidTr="007222E6">
        <w:tc>
          <w:tcPr>
            <w:tcW w:w="2636" w:type="dxa"/>
            <w:vMerge/>
            <w:tcBorders>
              <w:top w:val="single" w:sz="4" w:space="0" w:color="auto"/>
              <w:left w:val="single" w:sz="24" w:space="0" w:color="auto"/>
              <w:bottom w:val="single" w:sz="24" w:space="0" w:color="auto"/>
            </w:tcBorders>
          </w:tcPr>
          <w:p w14:paraId="58563588" w14:textId="77777777" w:rsidR="00AC1938" w:rsidRPr="00636B96" w:rsidRDefault="00AC1938" w:rsidP="00AC1938"/>
        </w:tc>
        <w:tc>
          <w:tcPr>
            <w:tcW w:w="1456" w:type="dxa"/>
            <w:vMerge/>
            <w:tcBorders>
              <w:top w:val="single" w:sz="4" w:space="0" w:color="auto"/>
              <w:bottom w:val="single" w:sz="24" w:space="0" w:color="auto"/>
            </w:tcBorders>
          </w:tcPr>
          <w:p w14:paraId="7E508C80" w14:textId="77777777" w:rsidR="00AC1938" w:rsidRPr="00636B96" w:rsidRDefault="00AC1938" w:rsidP="00AC1938"/>
        </w:tc>
        <w:tc>
          <w:tcPr>
            <w:tcW w:w="1776" w:type="dxa"/>
            <w:vMerge/>
            <w:tcBorders>
              <w:top w:val="single" w:sz="4" w:space="0" w:color="auto"/>
              <w:bottom w:val="single" w:sz="24" w:space="0" w:color="auto"/>
            </w:tcBorders>
          </w:tcPr>
          <w:p w14:paraId="732B127E" w14:textId="77777777" w:rsidR="00AC1938" w:rsidRPr="00636B96" w:rsidRDefault="00AC1938" w:rsidP="00AC1938"/>
        </w:tc>
        <w:tc>
          <w:tcPr>
            <w:tcW w:w="2233" w:type="dxa"/>
            <w:tcBorders>
              <w:top w:val="single" w:sz="4" w:space="0" w:color="auto"/>
              <w:bottom w:val="single" w:sz="24" w:space="0" w:color="auto"/>
            </w:tcBorders>
          </w:tcPr>
          <w:p w14:paraId="56715FB0" w14:textId="3AC17CA9" w:rsidR="00AC1938" w:rsidRPr="00636B96" w:rsidRDefault="00EA3CAF" w:rsidP="00AC1938">
            <w:r>
              <w:t>A</w:t>
            </w:r>
            <w:r w:rsidR="00AC1938" w:rsidRPr="00B75C19">
              <w:t>ccessing DCS for themselves/others</w:t>
            </w:r>
          </w:p>
        </w:tc>
        <w:tc>
          <w:tcPr>
            <w:tcW w:w="4735" w:type="dxa"/>
            <w:tcBorders>
              <w:bottom w:val="single" w:sz="24" w:space="0" w:color="auto"/>
            </w:tcBorders>
          </w:tcPr>
          <w:p w14:paraId="5670BCC7" w14:textId="2BD8406E" w:rsidR="00AC1938" w:rsidRPr="00636B96" w:rsidRDefault="00AC1938" w:rsidP="00AC1938">
            <w:r w:rsidRPr="00B75C19">
              <w:t>5</w:t>
            </w:r>
            <w:r>
              <w:t>2%</w:t>
            </w:r>
            <w:r w:rsidRPr="00B75C19">
              <w:t xml:space="preserve"> </w:t>
            </w:r>
            <w:r>
              <w:t xml:space="preserve">themselves only; </w:t>
            </w:r>
            <w:r w:rsidRPr="00B75C19">
              <w:t xml:space="preserve">42% </w:t>
            </w:r>
            <w:r>
              <w:t>themselves</w:t>
            </w:r>
            <w:r w:rsidRPr="00B75C19">
              <w:t xml:space="preserve"> and friends</w:t>
            </w:r>
            <w:r>
              <w:t>;</w:t>
            </w:r>
            <w:r w:rsidRPr="00B75C19">
              <w:t xml:space="preserve"> 3%</w:t>
            </w:r>
            <w:r>
              <w:t xml:space="preserve"> </w:t>
            </w:r>
            <w:r w:rsidRPr="00B75C19">
              <w:t xml:space="preserve">friends </w:t>
            </w:r>
            <w:r>
              <w:t>only</w:t>
            </w:r>
          </w:p>
        </w:tc>
        <w:tc>
          <w:tcPr>
            <w:tcW w:w="790" w:type="dxa"/>
            <w:vMerge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E06EFF7" w14:textId="77777777" w:rsidR="00AC1938" w:rsidRPr="00636B96" w:rsidRDefault="00AC1938" w:rsidP="00AC1938"/>
        </w:tc>
      </w:tr>
      <w:tr w:rsidR="00AC1938" w:rsidRPr="00636B96" w14:paraId="540DA9EB" w14:textId="77777777" w:rsidTr="007222E6">
        <w:tc>
          <w:tcPr>
            <w:tcW w:w="2636" w:type="dxa"/>
            <w:vMerge w:val="restart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</w:tcPr>
          <w:p w14:paraId="05E1637E" w14:textId="03AF06D0" w:rsidR="00AC1938" w:rsidRPr="00CB661D" w:rsidRDefault="00AC1938" w:rsidP="00AC1938">
            <w:pPr>
              <w:rPr>
                <w:vertAlign w:val="superscript"/>
              </w:rPr>
            </w:pPr>
            <w:proofErr w:type="spellStart"/>
            <w:r w:rsidRPr="003E55E0">
              <w:t>Karamouzian</w:t>
            </w:r>
            <w:proofErr w:type="spellEnd"/>
            <w:r w:rsidRPr="003E55E0">
              <w:t xml:space="preserve"> M</w:t>
            </w:r>
            <w:r>
              <w:t xml:space="preserve"> et al, </w:t>
            </w:r>
            <w:r w:rsidRPr="003E55E0">
              <w:rPr>
                <w:i/>
              </w:rPr>
              <w:t>Harm Reduction</w:t>
            </w:r>
            <w:r>
              <w:rPr>
                <w:i/>
              </w:rPr>
              <w:t xml:space="preserve"> </w:t>
            </w:r>
            <w:r w:rsidRPr="003E55E0">
              <w:rPr>
                <w:i/>
              </w:rPr>
              <w:t>Journal</w:t>
            </w:r>
            <w:r>
              <w:t xml:space="preserve">, </w:t>
            </w:r>
            <w:r w:rsidRPr="003E55E0">
              <w:t>2018</w:t>
            </w:r>
            <w:r>
              <w:t>.</w:t>
            </w:r>
            <w:r w:rsidR="00CB661D">
              <w:rPr>
                <w:vertAlign w:val="superscript"/>
              </w:rPr>
              <w:t>46</w:t>
            </w:r>
          </w:p>
        </w:tc>
        <w:tc>
          <w:tcPr>
            <w:tcW w:w="1456" w:type="dxa"/>
            <w:vMerge w:val="restart"/>
            <w:tcBorders>
              <w:top w:val="single" w:sz="24" w:space="0" w:color="auto"/>
              <w:bottom w:val="single" w:sz="4" w:space="0" w:color="auto"/>
            </w:tcBorders>
          </w:tcPr>
          <w:p w14:paraId="5F2985D1" w14:textId="6E8DEFF4" w:rsidR="00AC1938" w:rsidRPr="00FB4ACF" w:rsidRDefault="00AC1938" w:rsidP="00AC1938">
            <w:r w:rsidRPr="00FB4ACF">
              <w:t>Jul 2016-</w:t>
            </w:r>
            <w:r w:rsidRPr="00FB4ACF">
              <w:br/>
              <w:t>Jun 2017</w:t>
            </w:r>
            <w:r>
              <w:t xml:space="preserve">; </w:t>
            </w:r>
            <w:r w:rsidRPr="00B75C19">
              <w:t>Cross-sectional</w:t>
            </w:r>
          </w:p>
          <w:p w14:paraId="32B27E2A" w14:textId="0EF4BCBF" w:rsidR="00AC1938" w:rsidRPr="00636B96" w:rsidRDefault="00AC1938" w:rsidP="00AC1938"/>
        </w:tc>
        <w:tc>
          <w:tcPr>
            <w:tcW w:w="1776" w:type="dxa"/>
            <w:vMerge w:val="restart"/>
            <w:tcBorders>
              <w:top w:val="single" w:sz="24" w:space="0" w:color="auto"/>
              <w:bottom w:val="single" w:sz="4" w:space="0" w:color="auto"/>
            </w:tcBorders>
          </w:tcPr>
          <w:p w14:paraId="049EDD3D" w14:textId="76EF5358" w:rsidR="00AC1938" w:rsidRPr="00636B96" w:rsidRDefault="005172A6" w:rsidP="00AC1938">
            <w:r>
              <w:t>N=</w:t>
            </w:r>
            <w:r w:rsidRPr="00FB4ACF">
              <w:t>1411</w:t>
            </w:r>
            <w:r>
              <w:t xml:space="preserve"> drug samples; </w:t>
            </w:r>
            <w:r>
              <w:br/>
              <w:t>DCS clients;</w:t>
            </w:r>
            <w:r>
              <w:br/>
            </w:r>
            <w:r w:rsidR="00B95A67">
              <w:t xml:space="preserve">Mostly people who use supervised injection services, from </w:t>
            </w:r>
            <w:r w:rsidR="00B95A67" w:rsidRPr="001E0E9A">
              <w:t>marginalized background</w:t>
            </w:r>
            <w:r w:rsidR="00B95A67">
              <w:t>s</w:t>
            </w:r>
          </w:p>
        </w:tc>
        <w:tc>
          <w:tcPr>
            <w:tcW w:w="2233" w:type="dxa"/>
            <w:tcBorders>
              <w:top w:val="single" w:sz="24" w:space="0" w:color="auto"/>
            </w:tcBorders>
          </w:tcPr>
          <w:p w14:paraId="5D9A27AD" w14:textId="12AF0E5C" w:rsidR="00AC1938" w:rsidRPr="00636B96" w:rsidRDefault="00AC1938" w:rsidP="00AC1938">
            <w:r w:rsidRPr="00FB4ACF">
              <w:t xml:space="preserve">Intent to adopt behaviours </w:t>
            </w:r>
            <w:r w:rsidR="00F57E88">
              <w:t>after analysis</w:t>
            </w:r>
          </w:p>
        </w:tc>
        <w:tc>
          <w:tcPr>
            <w:tcW w:w="4735" w:type="dxa"/>
            <w:tcBorders>
              <w:top w:val="single" w:sz="24" w:space="0" w:color="auto"/>
            </w:tcBorders>
          </w:tcPr>
          <w:p w14:paraId="7DF112BA" w14:textId="3A358922" w:rsidR="00AC1938" w:rsidRPr="005C3CC5" w:rsidRDefault="00AC1938" w:rsidP="00AC1938">
            <w:r w:rsidRPr="00FB4ACF">
              <w:t xml:space="preserve">36% </w:t>
            </w:r>
            <w:r>
              <w:t>use less</w:t>
            </w:r>
            <w:r w:rsidR="00753B0D">
              <w:t xml:space="preserve"> than usual</w:t>
            </w:r>
            <w:r w:rsidRPr="00FB4ACF">
              <w:t xml:space="preserve"> </w:t>
            </w:r>
            <w:r w:rsidR="00E81A80">
              <w:t>if</w:t>
            </w:r>
            <w:r>
              <w:t xml:space="preserve"> </w:t>
            </w:r>
            <w:r w:rsidRPr="00FB4ACF">
              <w:t>fentanyl detected pre-</w:t>
            </w:r>
            <w:r>
              <w:t>use; 6</w:t>
            </w:r>
            <w:r w:rsidRPr="00FB4ACF">
              <w:t xml:space="preserve">% </w:t>
            </w:r>
            <w:r w:rsidR="00E81A80">
              <w:t xml:space="preserve">if </w:t>
            </w:r>
            <w:r w:rsidRPr="00FB4ACF">
              <w:t xml:space="preserve">no fentanyl </w:t>
            </w:r>
            <w:r>
              <w:t>detected</w:t>
            </w:r>
            <w:r w:rsidR="00756871">
              <w:t xml:space="preserve"> (</w:t>
            </w:r>
            <w:r w:rsidRPr="00FB4ACF">
              <w:t>OR=9.36; 95% CI 4.25</w:t>
            </w:r>
            <w:r>
              <w:t>-</w:t>
            </w:r>
            <w:r w:rsidRPr="00FB4ACF">
              <w:t>20.65</w:t>
            </w:r>
            <w:r w:rsidR="00756871">
              <w:t>)</w:t>
            </w:r>
          </w:p>
        </w:tc>
        <w:tc>
          <w:tcPr>
            <w:tcW w:w="790" w:type="dxa"/>
            <w:vMerge w:val="restart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4686594" w14:textId="63C9BF31" w:rsidR="00AC1938" w:rsidRPr="00636B96" w:rsidRDefault="000E64CF" w:rsidP="00AC1938">
            <w:r>
              <w:t>4/14</w:t>
            </w:r>
          </w:p>
        </w:tc>
      </w:tr>
      <w:tr w:rsidR="00AC1938" w:rsidRPr="00636B96" w14:paraId="2387C232" w14:textId="77777777" w:rsidTr="007222E6">
        <w:tc>
          <w:tcPr>
            <w:tcW w:w="2636" w:type="dxa"/>
            <w:vMerge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</w:tcPr>
          <w:p w14:paraId="2B3C7D54" w14:textId="77777777" w:rsidR="00AC1938" w:rsidRPr="00636B96" w:rsidRDefault="00AC1938" w:rsidP="00AC1938"/>
        </w:tc>
        <w:tc>
          <w:tcPr>
            <w:tcW w:w="1456" w:type="dxa"/>
            <w:vMerge/>
            <w:tcBorders>
              <w:top w:val="single" w:sz="24" w:space="0" w:color="auto"/>
              <w:bottom w:val="single" w:sz="4" w:space="0" w:color="auto"/>
            </w:tcBorders>
          </w:tcPr>
          <w:p w14:paraId="4AA0DB01" w14:textId="77777777" w:rsidR="00AC1938" w:rsidRPr="00636B96" w:rsidRDefault="00AC1938" w:rsidP="00AC1938"/>
        </w:tc>
        <w:tc>
          <w:tcPr>
            <w:tcW w:w="1776" w:type="dxa"/>
            <w:vMerge/>
            <w:tcBorders>
              <w:top w:val="single" w:sz="24" w:space="0" w:color="auto"/>
              <w:bottom w:val="single" w:sz="4" w:space="0" w:color="auto"/>
            </w:tcBorders>
          </w:tcPr>
          <w:p w14:paraId="17FE86E3" w14:textId="77777777" w:rsidR="00AC1938" w:rsidRPr="00636B96" w:rsidRDefault="00AC1938" w:rsidP="00AC1938"/>
        </w:tc>
        <w:tc>
          <w:tcPr>
            <w:tcW w:w="2233" w:type="dxa"/>
            <w:tcBorders>
              <w:bottom w:val="single" w:sz="4" w:space="0" w:color="auto"/>
            </w:tcBorders>
          </w:tcPr>
          <w:p w14:paraId="1A897DEC" w14:textId="6B59DBB0" w:rsidR="00AC1938" w:rsidRPr="00636B96" w:rsidRDefault="00AC1938" w:rsidP="00AC1938">
            <w:r w:rsidRPr="00FB4ACF">
              <w:t>Intent to dispose analyzed substance</w:t>
            </w:r>
          </w:p>
        </w:tc>
        <w:tc>
          <w:tcPr>
            <w:tcW w:w="4735" w:type="dxa"/>
            <w:tcBorders>
              <w:bottom w:val="single" w:sz="4" w:space="0" w:color="auto"/>
            </w:tcBorders>
          </w:tcPr>
          <w:p w14:paraId="27B076D7" w14:textId="1DDF817A" w:rsidR="00AC1938" w:rsidRPr="00636B96" w:rsidRDefault="00AC1938" w:rsidP="00AC1938">
            <w:r w:rsidRPr="00FB4ACF">
              <w:t>1</w:t>
            </w:r>
            <w:r>
              <w:t>2</w:t>
            </w:r>
            <w:r w:rsidRPr="00FB4ACF">
              <w:t xml:space="preserve">% </w:t>
            </w:r>
            <w:r>
              <w:t xml:space="preserve">dispose </w:t>
            </w:r>
            <w:r w:rsidR="00E81A80">
              <w:t>if</w:t>
            </w:r>
            <w:r>
              <w:t xml:space="preserve"> </w:t>
            </w:r>
            <w:r w:rsidRPr="00FB4ACF">
              <w:t>fentanyl detected pre-</w:t>
            </w:r>
            <w:r>
              <w:t>use; 8</w:t>
            </w:r>
            <w:r w:rsidRPr="00FB4ACF">
              <w:t xml:space="preserve">% </w:t>
            </w:r>
            <w:r w:rsidR="00E81A80">
              <w:t>if</w:t>
            </w:r>
            <w:r>
              <w:t xml:space="preserve"> no </w:t>
            </w:r>
            <w:r w:rsidRPr="00FB4ACF">
              <w:t xml:space="preserve">fentanyl </w:t>
            </w:r>
            <w:r>
              <w:t>detected; N</w:t>
            </w:r>
            <w:r w:rsidRPr="00FB4ACF">
              <w:t xml:space="preserve">ot statistically significant </w:t>
            </w:r>
          </w:p>
        </w:tc>
        <w:tc>
          <w:tcPr>
            <w:tcW w:w="790" w:type="dxa"/>
            <w:vMerge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7CBE11C" w14:textId="77777777" w:rsidR="00AC1938" w:rsidRPr="00636B96" w:rsidRDefault="00AC1938" w:rsidP="00AC1938"/>
        </w:tc>
      </w:tr>
      <w:tr w:rsidR="00AC1938" w:rsidRPr="00636B96" w14:paraId="51EB5CFF" w14:textId="77777777" w:rsidTr="007222E6">
        <w:tc>
          <w:tcPr>
            <w:tcW w:w="2636" w:type="dxa"/>
            <w:vMerge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</w:tcPr>
          <w:p w14:paraId="24DCFBB2" w14:textId="77777777" w:rsidR="00AC1938" w:rsidRPr="00636B96" w:rsidRDefault="00AC1938" w:rsidP="00AC1938"/>
        </w:tc>
        <w:tc>
          <w:tcPr>
            <w:tcW w:w="1456" w:type="dxa"/>
            <w:vMerge/>
            <w:tcBorders>
              <w:top w:val="single" w:sz="24" w:space="0" w:color="auto"/>
              <w:bottom w:val="single" w:sz="4" w:space="0" w:color="auto"/>
            </w:tcBorders>
          </w:tcPr>
          <w:p w14:paraId="4CB09DAD" w14:textId="77777777" w:rsidR="00AC1938" w:rsidRPr="00636B96" w:rsidRDefault="00AC1938" w:rsidP="00AC1938"/>
        </w:tc>
        <w:tc>
          <w:tcPr>
            <w:tcW w:w="1776" w:type="dxa"/>
            <w:vMerge/>
            <w:tcBorders>
              <w:top w:val="single" w:sz="24" w:space="0" w:color="auto"/>
              <w:bottom w:val="single" w:sz="4" w:space="0" w:color="auto"/>
            </w:tcBorders>
          </w:tcPr>
          <w:p w14:paraId="2E9DD0AA" w14:textId="77777777" w:rsidR="00AC1938" w:rsidRPr="00636B96" w:rsidRDefault="00AC1938" w:rsidP="00AC1938"/>
        </w:tc>
        <w:tc>
          <w:tcPr>
            <w:tcW w:w="2233" w:type="dxa"/>
            <w:tcBorders>
              <w:bottom w:val="single" w:sz="4" w:space="0" w:color="auto"/>
            </w:tcBorders>
          </w:tcPr>
          <w:p w14:paraId="775AC2ED" w14:textId="708759EB" w:rsidR="00AC1938" w:rsidRPr="00636B96" w:rsidRDefault="00AC1938" w:rsidP="00AC1938">
            <w:r w:rsidRPr="00FB4ACF">
              <w:t>Health outcomes</w:t>
            </w:r>
          </w:p>
        </w:tc>
        <w:tc>
          <w:tcPr>
            <w:tcW w:w="4735" w:type="dxa"/>
            <w:tcBorders>
              <w:bottom w:val="single" w:sz="4" w:space="0" w:color="auto"/>
            </w:tcBorders>
          </w:tcPr>
          <w:p w14:paraId="07B63ABE" w14:textId="06421EC7" w:rsidR="00AC1938" w:rsidRPr="00FB4ACF" w:rsidRDefault="004C2BA8" w:rsidP="00AC1938">
            <w:r>
              <w:t xml:space="preserve">Of 120 overdoses among DCS clients, </w:t>
            </w:r>
            <w:r w:rsidR="00AC1938" w:rsidRPr="00FB4ACF">
              <w:t xml:space="preserve">94% </w:t>
            </w:r>
            <w:r w:rsidR="00AC1938">
              <w:t>were</w:t>
            </w:r>
            <w:r w:rsidR="00AC1938" w:rsidRPr="00FB4ACF">
              <w:t xml:space="preserve"> </w:t>
            </w:r>
            <w:r w:rsidR="00AC1938">
              <w:t xml:space="preserve">clients accessing </w:t>
            </w:r>
            <w:r w:rsidR="00AC1938" w:rsidRPr="00FB4ACF">
              <w:t>post-</w:t>
            </w:r>
            <w:r w:rsidR="00AC1938">
              <w:t>use; 6</w:t>
            </w:r>
            <w:r w:rsidR="00AC1938" w:rsidRPr="00FB4ACF">
              <w:t xml:space="preserve">% </w:t>
            </w:r>
            <w:r w:rsidR="00AC1938">
              <w:t>accessing</w:t>
            </w:r>
            <w:r w:rsidR="00AC1938" w:rsidRPr="00FB4ACF">
              <w:t xml:space="preserve"> pre-</w:t>
            </w:r>
            <w:r w:rsidR="00AC1938">
              <w:t>use</w:t>
            </w:r>
            <w:r w:rsidR="00AC1938">
              <w:br/>
            </w:r>
          </w:p>
          <w:p w14:paraId="6F45FDB0" w14:textId="068FCF2B" w:rsidR="004C2BA8" w:rsidRDefault="004C2BA8" w:rsidP="00AC1938">
            <w:r>
              <w:t>Those inten</w:t>
            </w:r>
            <w:r w:rsidR="00971FC6">
              <w:t>ding</w:t>
            </w:r>
            <w:r>
              <w:t xml:space="preserve"> to use less </w:t>
            </w:r>
            <w:r w:rsidR="00753B0D">
              <w:t xml:space="preserve">than usual </w:t>
            </w:r>
            <w:r>
              <w:t>were less likely to overdose (OR=</w:t>
            </w:r>
            <w:r w:rsidRPr="005C3CC5">
              <w:t>0.41; 95% CI 0.18-0.89</w:t>
            </w:r>
            <w:r>
              <w:t>) and be administered naloxone (</w:t>
            </w:r>
            <w:r w:rsidRPr="005C3CC5">
              <w:t>OR=0.38; 95% CI 0.15-0.96</w:t>
            </w:r>
            <w:r>
              <w:t>)</w:t>
            </w:r>
            <w:r w:rsidR="00D103FD">
              <w:t xml:space="preserve"> than </w:t>
            </w:r>
            <w:r>
              <w:t xml:space="preserve">those not intending to use less </w:t>
            </w:r>
          </w:p>
          <w:p w14:paraId="03521647" w14:textId="77777777" w:rsidR="00AC1938" w:rsidRPr="00FB4ACF" w:rsidRDefault="00AC1938" w:rsidP="00AC1938"/>
          <w:p w14:paraId="08CFBB22" w14:textId="599F0439" w:rsidR="00AC1938" w:rsidRPr="00FB4ACF" w:rsidRDefault="00AC1938" w:rsidP="00AC1938">
            <w:r w:rsidRPr="00FB4ACF">
              <w:t>11% overdosed</w:t>
            </w:r>
            <w:r>
              <w:t xml:space="preserve"> </w:t>
            </w:r>
            <w:r w:rsidR="00E81A80">
              <w:t>if</w:t>
            </w:r>
            <w:r>
              <w:t xml:space="preserve"> fentanyl detected; </w:t>
            </w:r>
            <w:r w:rsidRPr="00FB4ACF">
              <w:t>2%</w:t>
            </w:r>
            <w:r>
              <w:t xml:space="preserve"> </w:t>
            </w:r>
            <w:r w:rsidR="00E81A80">
              <w:t>if</w:t>
            </w:r>
            <w:r>
              <w:t xml:space="preserve"> no fentanyl detected </w:t>
            </w:r>
            <w:r w:rsidR="00756871">
              <w:t>(</w:t>
            </w:r>
            <w:r w:rsidR="00005BB3">
              <w:t>OR</w:t>
            </w:r>
            <w:r w:rsidRPr="00FB4ACF">
              <w:t>=5.97; 95% CI 2.41</w:t>
            </w:r>
            <w:r>
              <w:t>-</w:t>
            </w:r>
            <w:r w:rsidRPr="00FB4ACF">
              <w:t>14.78</w:t>
            </w:r>
            <w:r w:rsidR="00756871">
              <w:t>)</w:t>
            </w:r>
            <w:r w:rsidR="00E86D16">
              <w:t xml:space="preserve"> </w:t>
            </w:r>
          </w:p>
          <w:p w14:paraId="244ABB21" w14:textId="77777777" w:rsidR="00AC1938" w:rsidRPr="00FB4ACF" w:rsidRDefault="00AC1938" w:rsidP="00AC1938"/>
          <w:p w14:paraId="6FF4EEA3" w14:textId="4471E476" w:rsidR="00AC1938" w:rsidRPr="00636B96" w:rsidRDefault="00AC1938" w:rsidP="00AC1938">
            <w:r>
              <w:t>9</w:t>
            </w:r>
            <w:r w:rsidRPr="00FB4ACF">
              <w:t>% naloxone administered</w:t>
            </w:r>
            <w:r>
              <w:t xml:space="preserve"> </w:t>
            </w:r>
            <w:r w:rsidR="00E81A80">
              <w:t>if</w:t>
            </w:r>
            <w:r>
              <w:t xml:space="preserve"> fentanyl detected; </w:t>
            </w:r>
            <w:r w:rsidRPr="00FB4ACF">
              <w:t>2%</w:t>
            </w:r>
            <w:r>
              <w:t xml:space="preserve"> </w:t>
            </w:r>
            <w:r w:rsidR="00E81A80">
              <w:t>if</w:t>
            </w:r>
            <w:r>
              <w:t xml:space="preserve"> no fentanyl detected</w:t>
            </w:r>
            <w:r w:rsidR="00756871">
              <w:t xml:space="preserve"> (</w:t>
            </w:r>
            <w:r w:rsidR="00B8192E">
              <w:t>OR</w:t>
            </w:r>
            <w:r w:rsidRPr="00FB4ACF">
              <w:t>=4.42; 95% CI 1.77</w:t>
            </w:r>
            <w:r>
              <w:t>-</w:t>
            </w:r>
            <w:r w:rsidRPr="00FB4ACF">
              <w:t>11.02</w:t>
            </w:r>
            <w:r w:rsidR="00756871">
              <w:t>)</w:t>
            </w:r>
          </w:p>
        </w:tc>
        <w:tc>
          <w:tcPr>
            <w:tcW w:w="790" w:type="dxa"/>
            <w:vMerge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273DCD3" w14:textId="77777777" w:rsidR="00AC1938" w:rsidRPr="00636B96" w:rsidRDefault="00AC1938" w:rsidP="00AC1938"/>
        </w:tc>
      </w:tr>
      <w:tr w:rsidR="00AC1938" w:rsidRPr="00636B96" w14:paraId="333DA85C" w14:textId="77777777" w:rsidTr="007222E6">
        <w:tc>
          <w:tcPr>
            <w:tcW w:w="2636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14:paraId="1C29AC05" w14:textId="77777777" w:rsidR="00AC1938" w:rsidRPr="00636B96" w:rsidRDefault="00AC1938" w:rsidP="00AC1938"/>
        </w:tc>
        <w:tc>
          <w:tcPr>
            <w:tcW w:w="1456" w:type="dxa"/>
            <w:vMerge/>
            <w:tcBorders>
              <w:top w:val="single" w:sz="24" w:space="0" w:color="auto"/>
              <w:bottom w:val="single" w:sz="24" w:space="0" w:color="auto"/>
            </w:tcBorders>
          </w:tcPr>
          <w:p w14:paraId="05B8F5AA" w14:textId="77777777" w:rsidR="00AC1938" w:rsidRPr="00636B96" w:rsidRDefault="00AC1938" w:rsidP="00AC1938"/>
        </w:tc>
        <w:tc>
          <w:tcPr>
            <w:tcW w:w="1776" w:type="dxa"/>
            <w:vMerge/>
            <w:tcBorders>
              <w:top w:val="single" w:sz="24" w:space="0" w:color="auto"/>
              <w:bottom w:val="single" w:sz="24" w:space="0" w:color="auto"/>
            </w:tcBorders>
          </w:tcPr>
          <w:p w14:paraId="23B536ED" w14:textId="77777777" w:rsidR="00AC1938" w:rsidRPr="00636B96" w:rsidRDefault="00AC1938" w:rsidP="00AC1938"/>
        </w:tc>
        <w:tc>
          <w:tcPr>
            <w:tcW w:w="2233" w:type="dxa"/>
            <w:tcBorders>
              <w:top w:val="single" w:sz="4" w:space="0" w:color="auto"/>
              <w:bottom w:val="single" w:sz="24" w:space="0" w:color="auto"/>
            </w:tcBorders>
          </w:tcPr>
          <w:p w14:paraId="7A08F677" w14:textId="701E8BAF" w:rsidR="00AC1938" w:rsidRPr="00636B96" w:rsidRDefault="00F57E88" w:rsidP="00AC1938">
            <w:r>
              <w:t>A</w:t>
            </w:r>
            <w:r w:rsidR="00AC1938" w:rsidRPr="00FB4ACF">
              <w:t>ccessing DCS pre- or post-use of submitted sample</w:t>
            </w:r>
          </w:p>
        </w:tc>
        <w:tc>
          <w:tcPr>
            <w:tcW w:w="4735" w:type="dxa"/>
            <w:tcBorders>
              <w:top w:val="single" w:sz="4" w:space="0" w:color="auto"/>
              <w:bottom w:val="single" w:sz="24" w:space="0" w:color="auto"/>
            </w:tcBorders>
          </w:tcPr>
          <w:p w14:paraId="44E4214D" w14:textId="687B33A8" w:rsidR="00AC1938" w:rsidRPr="00636B96" w:rsidRDefault="00AC1938" w:rsidP="00AC1938">
            <w:r w:rsidRPr="00FB4ACF">
              <w:t>58% post-</w:t>
            </w:r>
            <w:r>
              <w:t>use</w:t>
            </w:r>
          </w:p>
        </w:tc>
        <w:tc>
          <w:tcPr>
            <w:tcW w:w="790" w:type="dxa"/>
            <w:vMerge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EDE5A5D" w14:textId="77777777" w:rsidR="00AC1938" w:rsidRPr="00636B96" w:rsidRDefault="00AC1938" w:rsidP="00AC1938"/>
        </w:tc>
      </w:tr>
      <w:tr w:rsidR="00AC1938" w:rsidRPr="00636B96" w14:paraId="2C3D6BEB" w14:textId="77777777" w:rsidTr="007222E6">
        <w:tc>
          <w:tcPr>
            <w:tcW w:w="263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</w:tcPr>
          <w:p w14:paraId="0B9ECB88" w14:textId="22DD189A" w:rsidR="00AC1938" w:rsidRPr="00816A32" w:rsidRDefault="00AC1938" w:rsidP="00AC1938">
            <w:pPr>
              <w:rPr>
                <w:vertAlign w:val="superscript"/>
              </w:rPr>
            </w:pPr>
            <w:r w:rsidRPr="00366AC2">
              <w:t xml:space="preserve">Sage </w:t>
            </w:r>
            <w:r>
              <w:t xml:space="preserve">C et al, </w:t>
            </w:r>
            <w:r w:rsidRPr="00366AC2">
              <w:t>2016</w:t>
            </w:r>
            <w:r>
              <w:t>. [Grey Literature]</w:t>
            </w:r>
            <w:r w:rsidR="00816A32">
              <w:rPr>
                <w:vertAlign w:val="superscript"/>
              </w:rPr>
              <w:t>73</w:t>
            </w:r>
          </w:p>
        </w:tc>
        <w:tc>
          <w:tcPr>
            <w:tcW w:w="1456" w:type="dxa"/>
            <w:tcBorders>
              <w:top w:val="single" w:sz="24" w:space="0" w:color="auto"/>
              <w:bottom w:val="single" w:sz="4" w:space="0" w:color="auto"/>
            </w:tcBorders>
          </w:tcPr>
          <w:p w14:paraId="515FFE4F" w14:textId="10141C71" w:rsidR="00AC1938" w:rsidRPr="00FB4ACF" w:rsidRDefault="00AC1938" w:rsidP="00AC1938">
            <w:r>
              <w:t xml:space="preserve">2015; </w:t>
            </w:r>
            <w:r w:rsidR="005B7AC8">
              <w:br/>
            </w:r>
            <w:r w:rsidRPr="00B75C19">
              <w:t>Cross-sectional</w:t>
            </w:r>
          </w:p>
          <w:p w14:paraId="65F2E69D" w14:textId="74E6E6BC" w:rsidR="00AC1938" w:rsidRPr="00636B96" w:rsidRDefault="00AC1938" w:rsidP="00AC1938"/>
        </w:tc>
        <w:tc>
          <w:tcPr>
            <w:tcW w:w="1776" w:type="dxa"/>
            <w:tcBorders>
              <w:top w:val="single" w:sz="24" w:space="0" w:color="auto"/>
              <w:bottom w:val="single" w:sz="4" w:space="0" w:color="auto"/>
            </w:tcBorders>
          </w:tcPr>
          <w:p w14:paraId="3285F671" w14:textId="03B73216" w:rsidR="00AC1938" w:rsidRPr="00636B96" w:rsidRDefault="00AC1938" w:rsidP="00AC1938">
            <w:r>
              <w:t>N=</w:t>
            </w:r>
            <w:r w:rsidRPr="00366AC2">
              <w:t>2078</w:t>
            </w:r>
            <w:r>
              <w:t xml:space="preserve">; </w:t>
            </w:r>
            <w:r>
              <w:br/>
              <w:t>DCS clients; Music festival attendees</w:t>
            </w:r>
          </w:p>
        </w:tc>
        <w:tc>
          <w:tcPr>
            <w:tcW w:w="2233" w:type="dxa"/>
            <w:tcBorders>
              <w:top w:val="single" w:sz="24" w:space="0" w:color="auto"/>
              <w:bottom w:val="single" w:sz="4" w:space="0" w:color="auto"/>
            </w:tcBorders>
          </w:tcPr>
          <w:p w14:paraId="584C2BFC" w14:textId="0DC56ED4" w:rsidR="00AC1938" w:rsidRPr="00636B96" w:rsidRDefault="00AC1938" w:rsidP="00AC1938">
            <w:r w:rsidRPr="00366AC2">
              <w:t>Disposal of analyzed substance</w:t>
            </w:r>
          </w:p>
        </w:tc>
        <w:tc>
          <w:tcPr>
            <w:tcW w:w="4735" w:type="dxa"/>
            <w:tcBorders>
              <w:top w:val="single" w:sz="24" w:space="0" w:color="auto"/>
              <w:bottom w:val="single" w:sz="4" w:space="0" w:color="auto"/>
            </w:tcBorders>
          </w:tcPr>
          <w:p w14:paraId="7D4041B4" w14:textId="5A8E0927" w:rsidR="00AC1938" w:rsidRPr="00636B96" w:rsidRDefault="00AC1938" w:rsidP="00AC1938">
            <w:r w:rsidRPr="00366AC2">
              <w:t>4%</w:t>
            </w:r>
            <w:r>
              <w:t xml:space="preserve"> </w:t>
            </w:r>
            <w:r w:rsidR="004B6E7B">
              <w:t xml:space="preserve">observed </w:t>
            </w:r>
            <w:r>
              <w:t>dispos</w:t>
            </w:r>
            <w:r w:rsidR="004B6E7B">
              <w:t>al</w:t>
            </w:r>
            <w:r>
              <w:t xml:space="preserve"> onsite overall</w:t>
            </w:r>
            <w:r w:rsidR="00756871">
              <w:t>:</w:t>
            </w:r>
            <w:r>
              <w:t xml:space="preserve"> 2% </w:t>
            </w:r>
            <w:r w:rsidR="00756871">
              <w:t xml:space="preserve">of </w:t>
            </w:r>
            <w:r>
              <w:t>expect</w:t>
            </w:r>
            <w:r w:rsidR="00F57E88">
              <w:t xml:space="preserve">ed results; </w:t>
            </w:r>
            <w:r w:rsidRPr="00366AC2">
              <w:t>13%</w:t>
            </w:r>
            <w:r w:rsidR="00F57E88">
              <w:t xml:space="preserve"> </w:t>
            </w:r>
            <w:r w:rsidR="00756871">
              <w:t xml:space="preserve">of </w:t>
            </w:r>
            <w:r w:rsidR="00F57E88">
              <w:t>unexpected results</w:t>
            </w:r>
            <w:r>
              <w:t xml:space="preserve">; 4% </w:t>
            </w:r>
            <w:r w:rsidR="00756871">
              <w:t xml:space="preserve">of </w:t>
            </w:r>
            <w:r>
              <w:t xml:space="preserve">results </w:t>
            </w:r>
            <w:r w:rsidR="00CB0873">
              <w:t>available</w:t>
            </w:r>
            <w:r>
              <w:t xml:space="preserve">; 36% </w:t>
            </w:r>
            <w:r w:rsidR="00756871">
              <w:t xml:space="preserve">of </w:t>
            </w:r>
            <w:r>
              <w:t>result</w:t>
            </w:r>
            <w:r w:rsidR="00CB0873">
              <w:t>s unavailable from technology at DCS</w:t>
            </w:r>
            <w:r>
              <w:t xml:space="preserve">; </w:t>
            </w:r>
            <w:r w:rsidRPr="00366AC2">
              <w:t>31%</w:t>
            </w:r>
            <w:r w:rsidR="00AA0C50">
              <w:t xml:space="preserve"> </w:t>
            </w:r>
            <w:r w:rsidR="00E5178C">
              <w:t xml:space="preserve">of </w:t>
            </w:r>
            <w:r w:rsidRPr="0091606D">
              <w:t xml:space="preserve">high-hazard </w:t>
            </w:r>
            <w:r>
              <w:t>drug</w:t>
            </w:r>
            <w:r w:rsidRPr="0091606D">
              <w:t xml:space="preserve">s </w:t>
            </w:r>
            <w:r>
              <w:t>(</w:t>
            </w:r>
            <w:r w:rsidRPr="00366AC2">
              <w:t>PMMA/PMA, NBOME, 2C</w:t>
            </w:r>
            <w:r w:rsidRPr="00366AC2">
              <w:rPr>
                <w:rFonts w:ascii="Cambria Math" w:hAnsi="Cambria Math" w:cs="Cambria Math"/>
              </w:rPr>
              <w:t>‐</w:t>
            </w:r>
            <w:r w:rsidRPr="00366AC2">
              <w:t>T</w:t>
            </w:r>
            <w:r w:rsidRPr="00366AC2">
              <w:rPr>
                <w:rFonts w:ascii="Cambria Math" w:hAnsi="Cambria Math" w:cs="Cambria Math"/>
              </w:rPr>
              <w:t>‐</w:t>
            </w:r>
            <w:r w:rsidRPr="00366AC2">
              <w:t>7</w:t>
            </w:r>
            <w:r>
              <w:t xml:space="preserve">) detected; 4% </w:t>
            </w:r>
            <w:r w:rsidR="00E5178C">
              <w:t xml:space="preserve">of </w:t>
            </w:r>
            <w:r>
              <w:t>other drug</w:t>
            </w:r>
            <w:r w:rsidRPr="00366AC2">
              <w:t xml:space="preserve">s </w:t>
            </w:r>
            <w:r>
              <w:t>detected</w:t>
            </w:r>
          </w:p>
        </w:tc>
        <w:tc>
          <w:tcPr>
            <w:tcW w:w="790" w:type="dxa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5258A75" w14:textId="6AAC0D17" w:rsidR="00AC1938" w:rsidRPr="00636B96" w:rsidRDefault="00AC1938" w:rsidP="00AC1938">
            <w:r>
              <w:t>N/A</w:t>
            </w:r>
          </w:p>
        </w:tc>
      </w:tr>
      <w:tr w:rsidR="00AC1938" w:rsidRPr="00636B96" w14:paraId="22383294" w14:textId="77777777" w:rsidTr="007222E6">
        <w:tc>
          <w:tcPr>
            <w:tcW w:w="263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</w:tcPr>
          <w:p w14:paraId="12774A1B" w14:textId="4D031204" w:rsidR="00AC1938" w:rsidRPr="00816A32" w:rsidRDefault="00AC1938" w:rsidP="00AC1938">
            <w:pPr>
              <w:rPr>
                <w:vertAlign w:val="superscript"/>
              </w:rPr>
            </w:pPr>
            <w:r w:rsidRPr="00811E8E">
              <w:t>Munn M</w:t>
            </w:r>
            <w:r>
              <w:t xml:space="preserve"> et al, </w:t>
            </w:r>
            <w:r w:rsidRPr="00811E8E">
              <w:rPr>
                <w:i/>
              </w:rPr>
              <w:t xml:space="preserve">Prehospital </w:t>
            </w:r>
            <w:r w:rsidR="00FD051D">
              <w:rPr>
                <w:i/>
              </w:rPr>
              <w:t>and</w:t>
            </w:r>
            <w:r w:rsidRPr="00811E8E">
              <w:rPr>
                <w:i/>
              </w:rPr>
              <w:t xml:space="preserve"> Disaster Medicine</w:t>
            </w:r>
            <w:r>
              <w:t xml:space="preserve">, </w:t>
            </w:r>
            <w:r w:rsidRPr="00811E8E">
              <w:t>2016</w:t>
            </w:r>
            <w:r>
              <w:t>.</w:t>
            </w:r>
            <w:r w:rsidR="00816A32">
              <w:rPr>
                <w:vertAlign w:val="superscript"/>
              </w:rPr>
              <w:t>63</w:t>
            </w:r>
          </w:p>
        </w:tc>
        <w:tc>
          <w:tcPr>
            <w:tcW w:w="1456" w:type="dxa"/>
            <w:tcBorders>
              <w:top w:val="single" w:sz="24" w:space="0" w:color="auto"/>
              <w:bottom w:val="single" w:sz="4" w:space="0" w:color="auto"/>
            </w:tcBorders>
          </w:tcPr>
          <w:p w14:paraId="7F80F2E4" w14:textId="79CEDD7E" w:rsidR="00AC1938" w:rsidRDefault="00AC1938" w:rsidP="00AC1938">
            <w:r w:rsidRPr="00811E8E">
              <w:t>2014</w:t>
            </w:r>
            <w:r>
              <w:t>;</w:t>
            </w:r>
          </w:p>
          <w:p w14:paraId="10F2FEEE" w14:textId="77777777" w:rsidR="00AC1938" w:rsidRPr="00811E8E" w:rsidRDefault="00AC1938" w:rsidP="00AC1938">
            <w:r w:rsidRPr="00811E8E">
              <w:t>Case Report</w:t>
            </w:r>
          </w:p>
          <w:p w14:paraId="0562B093" w14:textId="77777777" w:rsidR="00AC1938" w:rsidRDefault="00AC1938" w:rsidP="00AC1938"/>
        </w:tc>
        <w:tc>
          <w:tcPr>
            <w:tcW w:w="1776" w:type="dxa"/>
            <w:tcBorders>
              <w:top w:val="single" w:sz="24" w:space="0" w:color="auto"/>
              <w:bottom w:val="single" w:sz="4" w:space="0" w:color="auto"/>
            </w:tcBorders>
          </w:tcPr>
          <w:p w14:paraId="361CA4CF" w14:textId="271F7148" w:rsidR="00AC1938" w:rsidRDefault="00AC1938" w:rsidP="00AC1938">
            <w:r>
              <w:t>N=</w:t>
            </w:r>
            <w:r w:rsidRPr="00811E8E">
              <w:t>2786</w:t>
            </w:r>
            <w:r>
              <w:t xml:space="preserve"> drug samples; </w:t>
            </w:r>
            <w:r>
              <w:br/>
              <w:t xml:space="preserve">DCS clients; </w:t>
            </w:r>
            <w:r>
              <w:br/>
              <w:t>Music festival attendees</w:t>
            </w:r>
          </w:p>
        </w:tc>
        <w:tc>
          <w:tcPr>
            <w:tcW w:w="2233" w:type="dxa"/>
            <w:tcBorders>
              <w:top w:val="single" w:sz="24" w:space="0" w:color="auto"/>
              <w:bottom w:val="single" w:sz="4" w:space="0" w:color="auto"/>
            </w:tcBorders>
          </w:tcPr>
          <w:p w14:paraId="03EB75E4" w14:textId="610AF268" w:rsidR="00AC1938" w:rsidRPr="00811E8E" w:rsidRDefault="00AC1938" w:rsidP="00AC1938">
            <w:r w:rsidRPr="00811E8E">
              <w:t>Disposal of analyzed substance</w:t>
            </w:r>
          </w:p>
        </w:tc>
        <w:tc>
          <w:tcPr>
            <w:tcW w:w="4735" w:type="dxa"/>
            <w:tcBorders>
              <w:top w:val="single" w:sz="24" w:space="0" w:color="auto"/>
              <w:bottom w:val="single" w:sz="4" w:space="0" w:color="auto"/>
            </w:tcBorders>
          </w:tcPr>
          <w:p w14:paraId="7B165363" w14:textId="757AFEB6" w:rsidR="00AC1938" w:rsidRPr="00811E8E" w:rsidRDefault="00AC1938" w:rsidP="00AC1938">
            <w:r>
              <w:t>7%</w:t>
            </w:r>
            <w:r w:rsidR="004B6E7B">
              <w:t xml:space="preserve"> observed disposal onsite</w:t>
            </w:r>
          </w:p>
        </w:tc>
        <w:tc>
          <w:tcPr>
            <w:tcW w:w="790" w:type="dxa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289F993" w14:textId="05E68461" w:rsidR="00AC1938" w:rsidRDefault="00AC1938" w:rsidP="00AC1938">
            <w:r>
              <w:t>N/A</w:t>
            </w:r>
          </w:p>
        </w:tc>
      </w:tr>
      <w:tr w:rsidR="00AA0C50" w:rsidRPr="00636B96" w14:paraId="79091FA5" w14:textId="77777777" w:rsidTr="007222E6">
        <w:trPr>
          <w:trHeight w:val="431"/>
        </w:trPr>
        <w:tc>
          <w:tcPr>
            <w:tcW w:w="2636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14:paraId="2A31B588" w14:textId="760F9D65" w:rsidR="00AA0C50" w:rsidRPr="00413D17" w:rsidRDefault="00AA0C50" w:rsidP="00AC1938">
            <w:pPr>
              <w:rPr>
                <w:vertAlign w:val="superscript"/>
              </w:rPr>
            </w:pPr>
            <w:proofErr w:type="spellStart"/>
            <w:r w:rsidRPr="00366AC2">
              <w:t>Michelow</w:t>
            </w:r>
            <w:proofErr w:type="spellEnd"/>
            <w:r w:rsidRPr="00366AC2">
              <w:t xml:space="preserve"> </w:t>
            </w:r>
            <w:r>
              <w:t xml:space="preserve">W et al, </w:t>
            </w:r>
            <w:r w:rsidRPr="00366AC2">
              <w:t>2015</w:t>
            </w:r>
            <w:r>
              <w:t>. [Grey Literature]</w:t>
            </w:r>
            <w:r w:rsidR="00413D17">
              <w:rPr>
                <w:vertAlign w:val="superscript"/>
              </w:rPr>
              <w:t>60</w:t>
            </w:r>
          </w:p>
        </w:tc>
        <w:tc>
          <w:tcPr>
            <w:tcW w:w="1456" w:type="dxa"/>
            <w:vMerge w:val="restart"/>
            <w:tcBorders>
              <w:top w:val="single" w:sz="24" w:space="0" w:color="auto"/>
              <w:bottom w:val="single" w:sz="24" w:space="0" w:color="auto"/>
            </w:tcBorders>
          </w:tcPr>
          <w:p w14:paraId="500DF32E" w14:textId="504550F3" w:rsidR="00AA0C50" w:rsidRPr="00366AC2" w:rsidRDefault="00AA0C50" w:rsidP="00AC1938">
            <w:r w:rsidRPr="00366AC2">
              <w:t>Au</w:t>
            </w:r>
            <w:r>
              <w:t>g</w:t>
            </w:r>
            <w:r w:rsidRPr="00366AC2">
              <w:t xml:space="preserve"> 2013</w:t>
            </w:r>
            <w:r>
              <w:t>; Cross-sectional</w:t>
            </w:r>
          </w:p>
        </w:tc>
        <w:tc>
          <w:tcPr>
            <w:tcW w:w="1776" w:type="dxa"/>
            <w:vMerge w:val="restart"/>
            <w:tcBorders>
              <w:top w:val="single" w:sz="24" w:space="0" w:color="auto"/>
              <w:bottom w:val="single" w:sz="24" w:space="0" w:color="auto"/>
            </w:tcBorders>
          </w:tcPr>
          <w:p w14:paraId="4236FE35" w14:textId="0968DED7" w:rsidR="00AA0C50" w:rsidRPr="00636B96" w:rsidRDefault="00AA0C50" w:rsidP="00AC1938">
            <w:r>
              <w:t xml:space="preserve">N=182; </w:t>
            </w:r>
            <w:r>
              <w:br/>
              <w:t>DCS c</w:t>
            </w:r>
            <w:r w:rsidRPr="00366AC2">
              <w:t>lients</w:t>
            </w:r>
            <w:r>
              <w:t xml:space="preserve"> (</w:t>
            </w:r>
            <w:r w:rsidRPr="00366AC2">
              <w:t>81</w:t>
            </w:r>
            <w:r>
              <w:t>%) &amp; n</w:t>
            </w:r>
            <w:r w:rsidRPr="00366AC2">
              <w:t>on-</w:t>
            </w:r>
            <w:r>
              <w:t>c</w:t>
            </w:r>
            <w:r w:rsidRPr="00366AC2">
              <w:t>lients</w:t>
            </w:r>
            <w:r>
              <w:t xml:space="preserve">; </w:t>
            </w:r>
            <w:r>
              <w:br/>
              <w:t>Music festival attendees;</w:t>
            </w:r>
            <w:r>
              <w:br/>
            </w:r>
            <w:r w:rsidRPr="00366AC2">
              <w:t>41</w:t>
            </w:r>
            <w:r>
              <w:t xml:space="preserve">% female; </w:t>
            </w:r>
            <w:r>
              <w:br/>
            </w:r>
            <w:r w:rsidRPr="00D22158">
              <w:t>x̄</w:t>
            </w:r>
            <w:r>
              <w:t>=</w:t>
            </w:r>
            <w:r w:rsidRPr="00366AC2">
              <w:t>25.4</w:t>
            </w:r>
            <w:r>
              <w:t>yr</w:t>
            </w:r>
          </w:p>
        </w:tc>
        <w:tc>
          <w:tcPr>
            <w:tcW w:w="2233" w:type="dxa"/>
            <w:tcBorders>
              <w:top w:val="single" w:sz="24" w:space="0" w:color="auto"/>
            </w:tcBorders>
          </w:tcPr>
          <w:p w14:paraId="52C31091" w14:textId="7136313F" w:rsidR="00AA0C50" w:rsidRPr="00636B96" w:rsidRDefault="00AA0C50" w:rsidP="00AC1938">
            <w:r w:rsidRPr="00366AC2">
              <w:t xml:space="preserve">Intent to </w:t>
            </w:r>
            <w:r>
              <w:t xml:space="preserve">use </w:t>
            </w:r>
            <w:r w:rsidRPr="00366AC2">
              <w:t xml:space="preserve">analyzed substance </w:t>
            </w:r>
          </w:p>
        </w:tc>
        <w:tc>
          <w:tcPr>
            <w:tcW w:w="4735" w:type="dxa"/>
            <w:tcBorders>
              <w:top w:val="single" w:sz="24" w:space="0" w:color="auto"/>
            </w:tcBorders>
          </w:tcPr>
          <w:p w14:paraId="205F784C" w14:textId="3A563EA9" w:rsidR="00AA0C50" w:rsidRPr="00636B96" w:rsidRDefault="00AA0C50" w:rsidP="00AC1938">
            <w:r w:rsidRPr="00366AC2">
              <w:t>7</w:t>
            </w:r>
            <w:r>
              <w:t>2</w:t>
            </w:r>
            <w:r w:rsidRPr="00366AC2">
              <w:t xml:space="preserve">% </w:t>
            </w:r>
            <w:r>
              <w:t xml:space="preserve">use or keep, </w:t>
            </w:r>
            <w:r w:rsidRPr="00366AC2">
              <w:t xml:space="preserve">14% </w:t>
            </w:r>
            <w:r>
              <w:t>not use</w:t>
            </w:r>
          </w:p>
        </w:tc>
        <w:tc>
          <w:tcPr>
            <w:tcW w:w="790" w:type="dxa"/>
            <w:vMerge w:val="restart"/>
            <w:tcBorders>
              <w:top w:val="single" w:sz="24" w:space="0" w:color="auto"/>
              <w:right w:val="single" w:sz="24" w:space="0" w:color="auto"/>
            </w:tcBorders>
          </w:tcPr>
          <w:p w14:paraId="0996CB7D" w14:textId="66282B07" w:rsidR="00AA0C50" w:rsidRPr="00636B96" w:rsidRDefault="00AA0C50" w:rsidP="00AC1938">
            <w:r>
              <w:t>N/A</w:t>
            </w:r>
          </w:p>
        </w:tc>
      </w:tr>
      <w:tr w:rsidR="00AA0C50" w:rsidRPr="00636B96" w14:paraId="6C8019D5" w14:textId="77777777" w:rsidTr="007222E6">
        <w:trPr>
          <w:trHeight w:val="430"/>
        </w:trPr>
        <w:tc>
          <w:tcPr>
            <w:tcW w:w="2636" w:type="dxa"/>
            <w:vMerge/>
            <w:tcBorders>
              <w:left w:val="single" w:sz="24" w:space="0" w:color="auto"/>
              <w:bottom w:val="single" w:sz="24" w:space="0" w:color="auto"/>
            </w:tcBorders>
          </w:tcPr>
          <w:p w14:paraId="5E0B533E" w14:textId="77777777" w:rsidR="00AA0C50" w:rsidRPr="00366AC2" w:rsidRDefault="00AA0C50" w:rsidP="00AC1938"/>
        </w:tc>
        <w:tc>
          <w:tcPr>
            <w:tcW w:w="1456" w:type="dxa"/>
            <w:vMerge/>
            <w:tcBorders>
              <w:bottom w:val="single" w:sz="24" w:space="0" w:color="auto"/>
            </w:tcBorders>
          </w:tcPr>
          <w:p w14:paraId="738568BB" w14:textId="77777777" w:rsidR="00AA0C50" w:rsidRDefault="00AA0C50" w:rsidP="00AC1938"/>
        </w:tc>
        <w:tc>
          <w:tcPr>
            <w:tcW w:w="1776" w:type="dxa"/>
            <w:vMerge/>
            <w:tcBorders>
              <w:bottom w:val="single" w:sz="24" w:space="0" w:color="auto"/>
            </w:tcBorders>
          </w:tcPr>
          <w:p w14:paraId="600FCDC2" w14:textId="77777777" w:rsidR="00AA0C50" w:rsidRDefault="00AA0C50" w:rsidP="00AC1938"/>
        </w:tc>
        <w:tc>
          <w:tcPr>
            <w:tcW w:w="2233" w:type="dxa"/>
            <w:tcBorders>
              <w:top w:val="single" w:sz="4" w:space="0" w:color="auto"/>
            </w:tcBorders>
          </w:tcPr>
          <w:p w14:paraId="5955872F" w14:textId="5ACA9E84" w:rsidR="00AA0C50" w:rsidRPr="00366AC2" w:rsidRDefault="00AA0C50" w:rsidP="00AC1938">
            <w:r>
              <w:t xml:space="preserve">Intent to </w:t>
            </w:r>
            <w:r w:rsidRPr="00366AC2">
              <w:t>adopt</w:t>
            </w:r>
            <w:r>
              <w:t xml:space="preserve"> </w:t>
            </w:r>
            <w:r w:rsidRPr="00366AC2">
              <w:t>behaviours</w:t>
            </w:r>
            <w:r>
              <w:t xml:space="preserve"> after analysis</w:t>
            </w:r>
          </w:p>
        </w:tc>
        <w:tc>
          <w:tcPr>
            <w:tcW w:w="4735" w:type="dxa"/>
          </w:tcPr>
          <w:p w14:paraId="412FEBA5" w14:textId="467A98C2" w:rsidR="00AA0C50" w:rsidRPr="00706AC5" w:rsidRDefault="00AA0C50" w:rsidP="00AC1938">
            <w:r>
              <w:t>5</w:t>
            </w:r>
            <w:r w:rsidRPr="00366AC2">
              <w:t xml:space="preserve">% </w:t>
            </w:r>
            <w:r>
              <w:t>return</w:t>
            </w:r>
          </w:p>
        </w:tc>
        <w:tc>
          <w:tcPr>
            <w:tcW w:w="790" w:type="dxa"/>
            <w:vMerge/>
            <w:tcBorders>
              <w:right w:val="single" w:sz="24" w:space="0" w:color="auto"/>
            </w:tcBorders>
          </w:tcPr>
          <w:p w14:paraId="666FDD0D" w14:textId="77777777" w:rsidR="00AA0C50" w:rsidRDefault="00AA0C50" w:rsidP="00AC1938"/>
        </w:tc>
      </w:tr>
      <w:tr w:rsidR="00AA0C50" w:rsidRPr="00636B96" w14:paraId="3DA4CE36" w14:textId="77777777" w:rsidTr="007222E6">
        <w:tc>
          <w:tcPr>
            <w:tcW w:w="2636" w:type="dxa"/>
            <w:vMerge/>
            <w:tcBorders>
              <w:left w:val="single" w:sz="24" w:space="0" w:color="auto"/>
              <w:bottom w:val="single" w:sz="24" w:space="0" w:color="auto"/>
            </w:tcBorders>
          </w:tcPr>
          <w:p w14:paraId="6E1007B5" w14:textId="314D8C1B" w:rsidR="00AA0C50" w:rsidRPr="00636B96" w:rsidRDefault="00AA0C50" w:rsidP="00AC1938"/>
        </w:tc>
        <w:tc>
          <w:tcPr>
            <w:tcW w:w="1456" w:type="dxa"/>
            <w:vMerge/>
            <w:tcBorders>
              <w:bottom w:val="single" w:sz="24" w:space="0" w:color="auto"/>
            </w:tcBorders>
          </w:tcPr>
          <w:p w14:paraId="780493E0" w14:textId="77777777" w:rsidR="00AA0C50" w:rsidRPr="00636B96" w:rsidRDefault="00AA0C50" w:rsidP="00AC1938"/>
        </w:tc>
        <w:tc>
          <w:tcPr>
            <w:tcW w:w="1776" w:type="dxa"/>
            <w:vMerge/>
            <w:tcBorders>
              <w:bottom w:val="single" w:sz="24" w:space="0" w:color="auto"/>
            </w:tcBorders>
          </w:tcPr>
          <w:p w14:paraId="62A9F295" w14:textId="77777777" w:rsidR="00AA0C50" w:rsidRPr="00636B96" w:rsidRDefault="00AA0C50" w:rsidP="00AC1938"/>
        </w:tc>
        <w:tc>
          <w:tcPr>
            <w:tcW w:w="2233" w:type="dxa"/>
          </w:tcPr>
          <w:p w14:paraId="2CCC21DC" w14:textId="01CEBFF3" w:rsidR="00AA0C50" w:rsidRPr="00636B96" w:rsidRDefault="0095071E" w:rsidP="00AC1938">
            <w:r w:rsidRPr="00366AC2">
              <w:t>Intent to dispose analyzed substance</w:t>
            </w:r>
            <w:r>
              <w:t xml:space="preserve"> </w:t>
            </w:r>
          </w:p>
        </w:tc>
        <w:tc>
          <w:tcPr>
            <w:tcW w:w="4735" w:type="dxa"/>
          </w:tcPr>
          <w:p w14:paraId="2E3BC5B2" w14:textId="1C42B572" w:rsidR="00AA0C50" w:rsidRPr="00636B96" w:rsidRDefault="0095071E" w:rsidP="00AC1938">
            <w:r w:rsidRPr="00366AC2">
              <w:t xml:space="preserve">71% </w:t>
            </w:r>
            <w:r>
              <w:t>d</w:t>
            </w:r>
            <w:r w:rsidRPr="00366AC2">
              <w:t>ispose at DCS</w:t>
            </w:r>
            <w:r>
              <w:t xml:space="preserve">; </w:t>
            </w:r>
            <w:r w:rsidRPr="00366AC2">
              <w:t xml:space="preserve">5% </w:t>
            </w:r>
            <w:r>
              <w:t>d</w:t>
            </w:r>
            <w:r w:rsidRPr="00366AC2">
              <w:t>ispose in washroom</w:t>
            </w:r>
            <w:r>
              <w:t xml:space="preserve"> </w:t>
            </w:r>
            <w:r w:rsidRPr="00366AC2">
              <w:t>(n=21</w:t>
            </w:r>
            <w:r>
              <w:t xml:space="preserve"> with</w:t>
            </w:r>
            <w:r w:rsidRPr="00366AC2">
              <w:t xml:space="preserve"> in</w:t>
            </w:r>
            <w:r>
              <w:t>tent</w:t>
            </w:r>
            <w:r w:rsidRPr="00366AC2">
              <w:t xml:space="preserve"> </w:t>
            </w:r>
            <w:r>
              <w:t>to not use)</w:t>
            </w:r>
          </w:p>
        </w:tc>
        <w:tc>
          <w:tcPr>
            <w:tcW w:w="790" w:type="dxa"/>
            <w:vMerge/>
            <w:tcBorders>
              <w:right w:val="single" w:sz="24" w:space="0" w:color="auto"/>
            </w:tcBorders>
          </w:tcPr>
          <w:p w14:paraId="461C1029" w14:textId="77777777" w:rsidR="00AA0C50" w:rsidRPr="00636B96" w:rsidRDefault="00AA0C50" w:rsidP="00AC1938"/>
        </w:tc>
      </w:tr>
      <w:tr w:rsidR="00AA0C50" w:rsidRPr="00636B96" w14:paraId="0C98BC37" w14:textId="77777777" w:rsidTr="007222E6">
        <w:tc>
          <w:tcPr>
            <w:tcW w:w="2636" w:type="dxa"/>
            <w:vMerge/>
            <w:tcBorders>
              <w:left w:val="single" w:sz="24" w:space="0" w:color="auto"/>
              <w:bottom w:val="single" w:sz="24" w:space="0" w:color="auto"/>
            </w:tcBorders>
          </w:tcPr>
          <w:p w14:paraId="08E354D5" w14:textId="77777777" w:rsidR="00AA0C50" w:rsidRPr="00636B96" w:rsidRDefault="00AA0C50" w:rsidP="00AC1938"/>
        </w:tc>
        <w:tc>
          <w:tcPr>
            <w:tcW w:w="1456" w:type="dxa"/>
            <w:vMerge/>
            <w:tcBorders>
              <w:bottom w:val="single" w:sz="24" w:space="0" w:color="auto"/>
            </w:tcBorders>
          </w:tcPr>
          <w:p w14:paraId="143A275A" w14:textId="77777777" w:rsidR="00AA0C50" w:rsidRPr="00636B96" w:rsidRDefault="00AA0C50" w:rsidP="00AC1938"/>
        </w:tc>
        <w:tc>
          <w:tcPr>
            <w:tcW w:w="1776" w:type="dxa"/>
            <w:vMerge/>
            <w:tcBorders>
              <w:bottom w:val="single" w:sz="24" w:space="0" w:color="auto"/>
            </w:tcBorders>
          </w:tcPr>
          <w:p w14:paraId="16047579" w14:textId="77777777" w:rsidR="00AA0C50" w:rsidRPr="00636B96" w:rsidRDefault="00AA0C50" w:rsidP="00AC1938"/>
        </w:tc>
        <w:tc>
          <w:tcPr>
            <w:tcW w:w="2233" w:type="dxa"/>
          </w:tcPr>
          <w:p w14:paraId="441B6B43" w14:textId="73A69069" w:rsidR="00AA0C50" w:rsidRPr="00636B96" w:rsidRDefault="0095071E" w:rsidP="00AC1938">
            <w:r>
              <w:t>I</w:t>
            </w:r>
            <w:r w:rsidRPr="00FF3C5E">
              <w:t xml:space="preserve">ntent to </w:t>
            </w:r>
            <w:r>
              <w:t>sell analyzed substance</w:t>
            </w:r>
          </w:p>
        </w:tc>
        <w:tc>
          <w:tcPr>
            <w:tcW w:w="4735" w:type="dxa"/>
          </w:tcPr>
          <w:p w14:paraId="6AEECE0B" w14:textId="2936865E" w:rsidR="00AA0C50" w:rsidRPr="00636B96" w:rsidRDefault="0095071E" w:rsidP="00AC1938">
            <w:r w:rsidRPr="00366AC2">
              <w:t>5%</w:t>
            </w:r>
            <w:r>
              <w:t xml:space="preserve"> </w:t>
            </w:r>
            <w:r w:rsidRPr="00366AC2">
              <w:t>(in</w:t>
            </w:r>
            <w:r>
              <w:t>tent</w:t>
            </w:r>
            <w:r w:rsidRPr="00366AC2">
              <w:t xml:space="preserve"> </w:t>
            </w:r>
            <w:r>
              <w:t>to not use)</w:t>
            </w:r>
          </w:p>
        </w:tc>
        <w:tc>
          <w:tcPr>
            <w:tcW w:w="790" w:type="dxa"/>
            <w:vMerge/>
            <w:tcBorders>
              <w:right w:val="single" w:sz="24" w:space="0" w:color="auto"/>
            </w:tcBorders>
          </w:tcPr>
          <w:p w14:paraId="66635AA1" w14:textId="77777777" w:rsidR="00AA0C50" w:rsidRPr="00636B96" w:rsidRDefault="00AA0C50" w:rsidP="00AC1938"/>
        </w:tc>
      </w:tr>
      <w:tr w:rsidR="00AA0C50" w:rsidRPr="00636B96" w14:paraId="1116D79A" w14:textId="77777777" w:rsidTr="007222E6">
        <w:tc>
          <w:tcPr>
            <w:tcW w:w="2636" w:type="dxa"/>
            <w:vMerge/>
            <w:tcBorders>
              <w:left w:val="single" w:sz="24" w:space="0" w:color="auto"/>
              <w:bottom w:val="single" w:sz="24" w:space="0" w:color="auto"/>
            </w:tcBorders>
          </w:tcPr>
          <w:p w14:paraId="761571FC" w14:textId="77777777" w:rsidR="00AA0C50" w:rsidRPr="00636B96" w:rsidRDefault="00AA0C50" w:rsidP="00AC1938"/>
        </w:tc>
        <w:tc>
          <w:tcPr>
            <w:tcW w:w="1456" w:type="dxa"/>
            <w:vMerge/>
            <w:tcBorders>
              <w:bottom w:val="single" w:sz="24" w:space="0" w:color="auto"/>
            </w:tcBorders>
          </w:tcPr>
          <w:p w14:paraId="2FC2B8D9" w14:textId="77777777" w:rsidR="00AA0C50" w:rsidRPr="00636B96" w:rsidRDefault="00AA0C50" w:rsidP="00AC1938"/>
        </w:tc>
        <w:tc>
          <w:tcPr>
            <w:tcW w:w="1776" w:type="dxa"/>
            <w:vMerge/>
            <w:tcBorders>
              <w:bottom w:val="single" w:sz="24" w:space="0" w:color="auto"/>
            </w:tcBorders>
          </w:tcPr>
          <w:p w14:paraId="5C3A30AD" w14:textId="77777777" w:rsidR="00AA0C50" w:rsidRPr="00636B96" w:rsidRDefault="00AA0C50" w:rsidP="00AC1938"/>
        </w:tc>
        <w:tc>
          <w:tcPr>
            <w:tcW w:w="2233" w:type="dxa"/>
            <w:tcBorders>
              <w:bottom w:val="single" w:sz="24" w:space="0" w:color="auto"/>
            </w:tcBorders>
          </w:tcPr>
          <w:p w14:paraId="3F6A4081" w14:textId="121C73E1" w:rsidR="00AA0C50" w:rsidRPr="00636B96" w:rsidRDefault="00AA0C50" w:rsidP="00AC1938">
            <w:r>
              <w:t>A</w:t>
            </w:r>
            <w:r w:rsidRPr="00366AC2">
              <w:t>ccessing DCS for themselves/others</w:t>
            </w:r>
          </w:p>
        </w:tc>
        <w:tc>
          <w:tcPr>
            <w:tcW w:w="4735" w:type="dxa"/>
            <w:tcBorders>
              <w:bottom w:val="single" w:sz="24" w:space="0" w:color="auto"/>
            </w:tcBorders>
          </w:tcPr>
          <w:p w14:paraId="6A395EAA" w14:textId="0218B59D" w:rsidR="00AA0C50" w:rsidRPr="00636B96" w:rsidRDefault="00AA0C50" w:rsidP="00AC1938">
            <w:r w:rsidRPr="00366AC2">
              <w:t xml:space="preserve">81% </w:t>
            </w:r>
            <w:r>
              <w:t>themselves</w:t>
            </w:r>
            <w:r w:rsidRPr="00366AC2">
              <w:t xml:space="preserve"> and others</w:t>
            </w:r>
            <w:r>
              <w:t xml:space="preserve">; </w:t>
            </w:r>
            <w:r w:rsidRPr="00366AC2">
              <w:t xml:space="preserve">14% </w:t>
            </w:r>
            <w:r>
              <w:t xml:space="preserve">themselves </w:t>
            </w:r>
            <w:r w:rsidRPr="00366AC2">
              <w:t>only</w:t>
            </w:r>
            <w:r>
              <w:t>; 5</w:t>
            </w:r>
            <w:r w:rsidRPr="00366AC2">
              <w:t xml:space="preserve">% </w:t>
            </w:r>
            <w:r>
              <w:t>o</w:t>
            </w:r>
            <w:r w:rsidRPr="00366AC2">
              <w:t>thers only</w:t>
            </w:r>
          </w:p>
        </w:tc>
        <w:tc>
          <w:tcPr>
            <w:tcW w:w="790" w:type="dxa"/>
            <w:vMerge/>
            <w:tcBorders>
              <w:bottom w:val="single" w:sz="24" w:space="0" w:color="auto"/>
              <w:right w:val="single" w:sz="24" w:space="0" w:color="auto"/>
            </w:tcBorders>
          </w:tcPr>
          <w:p w14:paraId="35F19CBD" w14:textId="77777777" w:rsidR="00AA0C50" w:rsidRPr="00636B96" w:rsidRDefault="00AA0C50" w:rsidP="00AC1938"/>
        </w:tc>
      </w:tr>
      <w:tr w:rsidR="005B7AC8" w:rsidRPr="00636B96" w14:paraId="61AD2634" w14:textId="77777777" w:rsidTr="005B7AC8">
        <w:tc>
          <w:tcPr>
            <w:tcW w:w="13626" w:type="dxa"/>
            <w:gridSpan w:val="6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6A6A6" w:themeFill="background1" w:themeFillShade="A6"/>
          </w:tcPr>
          <w:p w14:paraId="6124F3E3" w14:textId="0956569C" w:rsidR="005B7AC8" w:rsidRPr="00636B96" w:rsidRDefault="005B7AC8" w:rsidP="005B7AC8">
            <w:pPr>
              <w:jc w:val="center"/>
            </w:pPr>
            <w:r>
              <w:t>Colombia</w:t>
            </w:r>
          </w:p>
        </w:tc>
      </w:tr>
      <w:tr w:rsidR="00AC1938" w:rsidRPr="00636B96" w14:paraId="28496DD5" w14:textId="77777777" w:rsidTr="007222E6">
        <w:tc>
          <w:tcPr>
            <w:tcW w:w="2636" w:type="dxa"/>
            <w:vMerge w:val="restart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</w:tcPr>
          <w:p w14:paraId="1699DF37" w14:textId="683ED15B" w:rsidR="00AC1938" w:rsidRPr="00120FA8" w:rsidRDefault="00AC1938" w:rsidP="00AC1938">
            <w:pPr>
              <w:rPr>
                <w:vertAlign w:val="superscript"/>
              </w:rPr>
            </w:pPr>
            <w:r w:rsidRPr="00933852">
              <w:lastRenderedPageBreak/>
              <w:t>Morris V</w:t>
            </w:r>
            <w:r>
              <w:t xml:space="preserve"> et al, 2016. [Grey Literature]</w:t>
            </w:r>
            <w:r w:rsidR="00120FA8">
              <w:rPr>
                <w:vertAlign w:val="superscript"/>
              </w:rPr>
              <w:t>62</w:t>
            </w:r>
          </w:p>
        </w:tc>
        <w:tc>
          <w:tcPr>
            <w:tcW w:w="1456" w:type="dxa"/>
            <w:vMerge w:val="restart"/>
            <w:tcBorders>
              <w:top w:val="single" w:sz="24" w:space="0" w:color="auto"/>
              <w:bottom w:val="single" w:sz="4" w:space="0" w:color="auto"/>
            </w:tcBorders>
          </w:tcPr>
          <w:p w14:paraId="281504DE" w14:textId="0E3F4F8D" w:rsidR="00AC1938" w:rsidRPr="00636B96" w:rsidRDefault="00AC1938" w:rsidP="00AC1938">
            <w:r w:rsidRPr="00610C79">
              <w:t>2013</w:t>
            </w:r>
            <w:r>
              <w:t>,</w:t>
            </w:r>
            <w:r w:rsidRPr="00610C79">
              <w:t xml:space="preserve"> Apr-Ju</w:t>
            </w:r>
            <w:r>
              <w:t>l</w:t>
            </w:r>
            <w:r w:rsidRPr="00610C79">
              <w:t xml:space="preserve"> 2016</w:t>
            </w:r>
            <w:r>
              <w:t xml:space="preserve">; </w:t>
            </w:r>
            <w:r w:rsidRPr="00610C79">
              <w:t>Repeated Cross-sectional</w:t>
            </w:r>
          </w:p>
        </w:tc>
        <w:tc>
          <w:tcPr>
            <w:tcW w:w="1776" w:type="dxa"/>
            <w:vMerge w:val="restart"/>
            <w:tcBorders>
              <w:top w:val="single" w:sz="24" w:space="0" w:color="auto"/>
              <w:bottom w:val="single" w:sz="4" w:space="0" w:color="auto"/>
            </w:tcBorders>
          </w:tcPr>
          <w:p w14:paraId="496881DA" w14:textId="242C22B7" w:rsidR="00AC1938" w:rsidRPr="00636B96" w:rsidRDefault="00AC1938" w:rsidP="00894B61">
            <w:r>
              <w:t>N=</w:t>
            </w:r>
            <w:r w:rsidRPr="00610C79">
              <w:t>1533</w:t>
            </w:r>
            <w:r>
              <w:t xml:space="preserve"> (n=831 in 2016, n=702 in 2013); </w:t>
            </w:r>
            <w:r>
              <w:br/>
              <w:t>DCS c</w:t>
            </w:r>
            <w:r w:rsidRPr="00366AC2">
              <w:t>lients</w:t>
            </w:r>
            <w:r>
              <w:t xml:space="preserve"> (</w:t>
            </w:r>
            <w:r w:rsidRPr="00610C79">
              <w:t>2</w:t>
            </w:r>
            <w:r>
              <w:t>4</w:t>
            </w:r>
            <w:r w:rsidRPr="00610C79">
              <w:t>%</w:t>
            </w:r>
            <w:r>
              <w:t xml:space="preserve"> in 2016) &amp; n</w:t>
            </w:r>
            <w:r w:rsidRPr="00366AC2">
              <w:t>on-</w:t>
            </w:r>
            <w:r>
              <w:t>c</w:t>
            </w:r>
            <w:r w:rsidRPr="00366AC2">
              <w:t>lients</w:t>
            </w:r>
            <w:r>
              <w:t>;</w:t>
            </w:r>
            <w:r>
              <w:br/>
              <w:t>Party and leisure space attendees;</w:t>
            </w:r>
            <w:r w:rsidRPr="00610C79">
              <w:t xml:space="preserve"> </w:t>
            </w:r>
            <w:r>
              <w:br/>
            </w:r>
            <w:r w:rsidR="00894B61">
              <w:t>33-</w:t>
            </w:r>
            <w:r w:rsidRPr="00610C79">
              <w:t>36%</w:t>
            </w:r>
            <w:r>
              <w:t xml:space="preserve"> female;</w:t>
            </w:r>
            <w:r>
              <w:br/>
            </w:r>
            <w:r w:rsidRPr="00610C79">
              <w:t>17</w:t>
            </w:r>
            <w:r>
              <w:t>-</w:t>
            </w:r>
            <w:r w:rsidRPr="00610C79">
              <w:t>69</w:t>
            </w:r>
            <w:r>
              <w:t>yr</w:t>
            </w:r>
          </w:p>
        </w:tc>
        <w:tc>
          <w:tcPr>
            <w:tcW w:w="2233" w:type="dxa"/>
            <w:tcBorders>
              <w:top w:val="single" w:sz="24" w:space="0" w:color="auto"/>
            </w:tcBorders>
          </w:tcPr>
          <w:p w14:paraId="494A73CB" w14:textId="4A5195B8" w:rsidR="00AC1938" w:rsidRPr="00636B96" w:rsidRDefault="00AA4709" w:rsidP="00AC1938">
            <w:r>
              <w:t xml:space="preserve">Intent to </w:t>
            </w:r>
            <w:r w:rsidRPr="00366AC2">
              <w:t>adopt</w:t>
            </w:r>
            <w:r>
              <w:t xml:space="preserve"> </w:t>
            </w:r>
            <w:r w:rsidRPr="00366AC2">
              <w:t>behaviours</w:t>
            </w:r>
            <w:r>
              <w:t xml:space="preserve"> after analysis</w:t>
            </w:r>
            <w:r w:rsidR="00AC1938" w:rsidRPr="00610C79">
              <w:tab/>
            </w:r>
          </w:p>
        </w:tc>
        <w:tc>
          <w:tcPr>
            <w:tcW w:w="4735" w:type="dxa"/>
            <w:tcBorders>
              <w:top w:val="single" w:sz="24" w:space="0" w:color="auto"/>
            </w:tcBorders>
          </w:tcPr>
          <w:p w14:paraId="4849064A" w14:textId="459F793B" w:rsidR="00AC1938" w:rsidRPr="00636B96" w:rsidRDefault="00AC1938" w:rsidP="00AC1938">
            <w:r w:rsidRPr="009125CF">
              <w:t>95</w:t>
            </w:r>
            <w:r>
              <w:t>%</w:t>
            </w:r>
            <w:r w:rsidR="00E5178C">
              <w:t xml:space="preserve"> plan to </w:t>
            </w:r>
            <w:r>
              <w:t xml:space="preserve">access </w:t>
            </w:r>
            <w:r w:rsidRPr="009125CF">
              <w:t>DCS again</w:t>
            </w:r>
            <w:r w:rsidR="00AA4709">
              <w:t xml:space="preserve"> (</w:t>
            </w:r>
            <w:r w:rsidR="00AA4709" w:rsidRPr="009125CF">
              <w:t>2016</w:t>
            </w:r>
            <w:r w:rsidR="00AA4709">
              <w:t>)</w:t>
            </w:r>
          </w:p>
        </w:tc>
        <w:tc>
          <w:tcPr>
            <w:tcW w:w="790" w:type="dxa"/>
            <w:vMerge w:val="restart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4833307" w14:textId="53EDBF18" w:rsidR="00AC1938" w:rsidRPr="00636B96" w:rsidRDefault="00AC1938" w:rsidP="00AC1938">
            <w:r>
              <w:t>N/A</w:t>
            </w:r>
          </w:p>
        </w:tc>
      </w:tr>
      <w:tr w:rsidR="00AC1938" w:rsidRPr="00636B96" w14:paraId="3E151B1B" w14:textId="77777777" w:rsidTr="007222E6">
        <w:tc>
          <w:tcPr>
            <w:tcW w:w="2636" w:type="dxa"/>
            <w:vMerge/>
            <w:tcBorders>
              <w:left w:val="single" w:sz="24" w:space="0" w:color="auto"/>
              <w:bottom w:val="single" w:sz="4" w:space="0" w:color="auto"/>
            </w:tcBorders>
          </w:tcPr>
          <w:p w14:paraId="7687B4DF" w14:textId="77777777" w:rsidR="00AC1938" w:rsidRPr="00636B96" w:rsidRDefault="00AC1938" w:rsidP="00AC1938"/>
        </w:tc>
        <w:tc>
          <w:tcPr>
            <w:tcW w:w="1456" w:type="dxa"/>
            <w:vMerge/>
            <w:tcBorders>
              <w:bottom w:val="single" w:sz="4" w:space="0" w:color="auto"/>
            </w:tcBorders>
          </w:tcPr>
          <w:p w14:paraId="4F32C53F" w14:textId="77777777" w:rsidR="00AC1938" w:rsidRPr="00636B96" w:rsidRDefault="00AC1938" w:rsidP="00AC1938"/>
        </w:tc>
        <w:tc>
          <w:tcPr>
            <w:tcW w:w="1776" w:type="dxa"/>
            <w:vMerge/>
            <w:tcBorders>
              <w:bottom w:val="single" w:sz="4" w:space="0" w:color="auto"/>
            </w:tcBorders>
          </w:tcPr>
          <w:p w14:paraId="69C5F400" w14:textId="77777777" w:rsidR="00AC1938" w:rsidRPr="00636B96" w:rsidRDefault="00AC1938" w:rsidP="00AC1938"/>
        </w:tc>
        <w:tc>
          <w:tcPr>
            <w:tcW w:w="2233" w:type="dxa"/>
          </w:tcPr>
          <w:p w14:paraId="6A2E9657" w14:textId="021E7AC0" w:rsidR="00AC1938" w:rsidRPr="00636B96" w:rsidRDefault="00491E18" w:rsidP="00AC1938">
            <w:r>
              <w:t>Influence of analysis results on drug use behaviour</w:t>
            </w:r>
          </w:p>
        </w:tc>
        <w:tc>
          <w:tcPr>
            <w:tcW w:w="4735" w:type="dxa"/>
          </w:tcPr>
          <w:p w14:paraId="7B910519" w14:textId="3E579A38" w:rsidR="00245BC4" w:rsidRPr="00610C79" w:rsidRDefault="00245BC4" w:rsidP="00245BC4">
            <w:r w:rsidRPr="00610C79">
              <w:t xml:space="preserve">85% read </w:t>
            </w:r>
            <w:r>
              <w:t xml:space="preserve">alert </w:t>
            </w:r>
            <w:r w:rsidRPr="00610C79">
              <w:t>and followed recommendations</w:t>
            </w:r>
            <w:r>
              <w:t>;</w:t>
            </w:r>
            <w:r w:rsidRPr="00610C79">
              <w:t xml:space="preserve"> 8</w:t>
            </w:r>
            <w:r>
              <w:t>8</w:t>
            </w:r>
            <w:r w:rsidRPr="00610C79">
              <w:t xml:space="preserve">% stopped </w:t>
            </w:r>
            <w:r>
              <w:t>us</w:t>
            </w:r>
            <w:r w:rsidRPr="00610C79">
              <w:t>ing drugs in alert</w:t>
            </w:r>
            <w:r>
              <w:t xml:space="preserve">; </w:t>
            </w:r>
            <w:r w:rsidRPr="00610C79">
              <w:t xml:space="preserve">54% stopped </w:t>
            </w:r>
            <w:r>
              <w:t>us</w:t>
            </w:r>
            <w:r w:rsidRPr="00610C79">
              <w:t xml:space="preserve">ing </w:t>
            </w:r>
            <w:r>
              <w:t>drugs related to alert</w:t>
            </w:r>
            <w:r w:rsidR="004C2BA8">
              <w:t xml:space="preserve"> </w:t>
            </w:r>
            <w:r>
              <w:t>(2013)</w:t>
            </w:r>
            <w:r>
              <w:br/>
            </w:r>
          </w:p>
          <w:p w14:paraId="057D9875" w14:textId="77777777" w:rsidR="00245BC4" w:rsidRPr="00610C79" w:rsidRDefault="00245BC4" w:rsidP="00245BC4">
            <w:r>
              <w:t xml:space="preserve">Of those that read alerts from DCS: </w:t>
            </w:r>
            <w:r w:rsidRPr="00610C79">
              <w:t xml:space="preserve">82% </w:t>
            </w:r>
            <w:r>
              <w:t xml:space="preserve">changed their use of </w:t>
            </w:r>
            <w:r w:rsidRPr="00610C79">
              <w:t xml:space="preserve">drugs in </w:t>
            </w:r>
            <w:r>
              <w:t xml:space="preserve">alert; </w:t>
            </w:r>
            <w:r w:rsidRPr="00610C79">
              <w:t xml:space="preserve">82% </w:t>
            </w:r>
            <w:r>
              <w:t>took</w:t>
            </w:r>
            <w:r w:rsidRPr="00610C79">
              <w:t xml:space="preserve"> precaution when using </w:t>
            </w:r>
            <w:r>
              <w:t>drugs</w:t>
            </w:r>
            <w:r w:rsidRPr="00610C79">
              <w:t xml:space="preserve"> </w:t>
            </w:r>
            <w:r>
              <w:t xml:space="preserve">in alert; </w:t>
            </w:r>
            <w:r w:rsidRPr="00610C79">
              <w:t xml:space="preserve">61% </w:t>
            </w:r>
            <w:r>
              <w:t xml:space="preserve">stopped using drugs in alert </w:t>
            </w:r>
            <w:r w:rsidRPr="00610C79">
              <w:t xml:space="preserve">after inquiring about </w:t>
            </w:r>
            <w:r>
              <w:t xml:space="preserve">them; </w:t>
            </w:r>
            <w:r w:rsidRPr="00610C79">
              <w:t xml:space="preserve">48% </w:t>
            </w:r>
            <w:r>
              <w:t>stopped</w:t>
            </w:r>
            <w:r w:rsidRPr="00610C79">
              <w:t xml:space="preserve"> buying </w:t>
            </w:r>
            <w:r>
              <w:t>drugs in alert (2016)</w:t>
            </w:r>
          </w:p>
          <w:p w14:paraId="3E4E6418" w14:textId="77777777" w:rsidR="00245BC4" w:rsidRPr="00610C79" w:rsidRDefault="00245BC4" w:rsidP="00245BC4"/>
          <w:p w14:paraId="184A687E" w14:textId="5ADDE7EC" w:rsidR="00AC1938" w:rsidRPr="00636B96" w:rsidRDefault="00245BC4" w:rsidP="00245BC4">
            <w:r>
              <w:t>DCS</w:t>
            </w:r>
            <w:r w:rsidR="00042A66">
              <w:t xml:space="preserve"> clients</w:t>
            </w:r>
            <w:r>
              <w:t xml:space="preserve">: </w:t>
            </w:r>
            <w:r w:rsidRPr="00610C79">
              <w:t xml:space="preserve">83% </w:t>
            </w:r>
            <w:r>
              <w:t>do</w:t>
            </w:r>
            <w:r w:rsidRPr="00610C79">
              <w:t xml:space="preserve"> not </w:t>
            </w:r>
            <w:r>
              <w:t>use</w:t>
            </w:r>
            <w:r w:rsidRPr="00610C79">
              <w:t xml:space="preserve"> </w:t>
            </w:r>
            <w:r w:rsidR="00042A66">
              <w:t>if unexpected results</w:t>
            </w:r>
            <w:r>
              <w:t>;</w:t>
            </w:r>
            <w:r w:rsidRPr="00610C79">
              <w:t xml:space="preserve"> 67% follow </w:t>
            </w:r>
            <w:r>
              <w:t>guidance</w:t>
            </w:r>
            <w:r w:rsidRPr="00610C79">
              <w:t xml:space="preserve"> of DCS</w:t>
            </w:r>
            <w:r>
              <w:t xml:space="preserve"> (2016)</w:t>
            </w:r>
          </w:p>
        </w:tc>
        <w:tc>
          <w:tcPr>
            <w:tcW w:w="790" w:type="dxa"/>
            <w:vMerge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99757ED" w14:textId="77777777" w:rsidR="00AC1938" w:rsidRPr="00636B96" w:rsidRDefault="00AC1938" w:rsidP="00AC1938"/>
        </w:tc>
      </w:tr>
      <w:tr w:rsidR="00AC1938" w:rsidRPr="00636B96" w14:paraId="017B6E30" w14:textId="77777777" w:rsidTr="007222E6">
        <w:tc>
          <w:tcPr>
            <w:tcW w:w="2636" w:type="dxa"/>
            <w:vMerge/>
            <w:tcBorders>
              <w:left w:val="single" w:sz="24" w:space="0" w:color="auto"/>
              <w:bottom w:val="single" w:sz="4" w:space="0" w:color="auto"/>
            </w:tcBorders>
          </w:tcPr>
          <w:p w14:paraId="4ABDA5F6" w14:textId="77777777" w:rsidR="00AC1938" w:rsidRPr="00636B96" w:rsidRDefault="00AC1938" w:rsidP="00AC1938"/>
        </w:tc>
        <w:tc>
          <w:tcPr>
            <w:tcW w:w="1456" w:type="dxa"/>
            <w:vMerge/>
            <w:tcBorders>
              <w:bottom w:val="single" w:sz="4" w:space="0" w:color="auto"/>
            </w:tcBorders>
          </w:tcPr>
          <w:p w14:paraId="6894AF52" w14:textId="77777777" w:rsidR="00AC1938" w:rsidRPr="00636B96" w:rsidRDefault="00AC1938" w:rsidP="00AC1938"/>
        </w:tc>
        <w:tc>
          <w:tcPr>
            <w:tcW w:w="1776" w:type="dxa"/>
            <w:vMerge/>
            <w:tcBorders>
              <w:bottom w:val="single" w:sz="4" w:space="0" w:color="auto"/>
            </w:tcBorders>
          </w:tcPr>
          <w:p w14:paraId="2B16DEA4" w14:textId="77777777" w:rsidR="00AC1938" w:rsidRPr="00636B96" w:rsidRDefault="00AC1938" w:rsidP="00AC1938"/>
        </w:tc>
        <w:tc>
          <w:tcPr>
            <w:tcW w:w="2233" w:type="dxa"/>
          </w:tcPr>
          <w:p w14:paraId="27680B1A" w14:textId="605BD7FC" w:rsidR="00AC1938" w:rsidRPr="00636B96" w:rsidRDefault="00491E18" w:rsidP="00AC1938">
            <w:r>
              <w:t>Influence of analysis results on health service utilization</w:t>
            </w:r>
          </w:p>
        </w:tc>
        <w:tc>
          <w:tcPr>
            <w:tcW w:w="4735" w:type="dxa"/>
          </w:tcPr>
          <w:p w14:paraId="5D7EAFE6" w14:textId="07B21B63" w:rsidR="00AC1938" w:rsidRPr="00636B96" w:rsidRDefault="00245BC4" w:rsidP="00AC1938">
            <w:r>
              <w:t xml:space="preserve">64-68% did not go to emergency room/hospital after reading </w:t>
            </w:r>
            <w:r w:rsidR="00707D44">
              <w:t xml:space="preserve">each </w:t>
            </w:r>
            <w:r>
              <w:t>alert</w:t>
            </w:r>
            <w:r w:rsidR="00707D44">
              <w:t xml:space="preserve"> from DCS</w:t>
            </w:r>
            <w:r>
              <w:t xml:space="preserve">; 53-58% did not go to emergency room/hospital after not reading </w:t>
            </w:r>
            <w:r w:rsidR="00707D44">
              <w:t xml:space="preserve">each </w:t>
            </w:r>
            <w:r>
              <w:t>alert (</w:t>
            </w:r>
            <w:r w:rsidRPr="00610C79">
              <w:t>2016</w:t>
            </w:r>
            <w:r>
              <w:t>)</w:t>
            </w:r>
          </w:p>
        </w:tc>
        <w:tc>
          <w:tcPr>
            <w:tcW w:w="790" w:type="dxa"/>
            <w:vMerge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02EE105" w14:textId="77777777" w:rsidR="00AC1938" w:rsidRPr="00636B96" w:rsidRDefault="00AC1938" w:rsidP="00AC1938"/>
        </w:tc>
      </w:tr>
      <w:tr w:rsidR="00AC1938" w:rsidRPr="00636B96" w14:paraId="5968B850" w14:textId="77777777" w:rsidTr="007222E6">
        <w:tc>
          <w:tcPr>
            <w:tcW w:w="2636" w:type="dxa"/>
            <w:vMerge/>
            <w:tcBorders>
              <w:left w:val="single" w:sz="24" w:space="0" w:color="auto"/>
              <w:bottom w:val="single" w:sz="4" w:space="0" w:color="auto"/>
            </w:tcBorders>
          </w:tcPr>
          <w:p w14:paraId="773ED417" w14:textId="77777777" w:rsidR="00AC1938" w:rsidRPr="00636B96" w:rsidRDefault="00AC1938" w:rsidP="00AC1938"/>
        </w:tc>
        <w:tc>
          <w:tcPr>
            <w:tcW w:w="1456" w:type="dxa"/>
            <w:vMerge/>
            <w:tcBorders>
              <w:bottom w:val="single" w:sz="4" w:space="0" w:color="auto"/>
            </w:tcBorders>
          </w:tcPr>
          <w:p w14:paraId="405B8073" w14:textId="77777777" w:rsidR="00AC1938" w:rsidRPr="00636B96" w:rsidRDefault="00AC1938" w:rsidP="00AC1938"/>
        </w:tc>
        <w:tc>
          <w:tcPr>
            <w:tcW w:w="1776" w:type="dxa"/>
            <w:vMerge/>
            <w:tcBorders>
              <w:bottom w:val="single" w:sz="4" w:space="0" w:color="auto"/>
            </w:tcBorders>
          </w:tcPr>
          <w:p w14:paraId="115B982B" w14:textId="77777777" w:rsidR="00AC1938" w:rsidRPr="00636B96" w:rsidRDefault="00AC1938" w:rsidP="00AC1938"/>
        </w:tc>
        <w:tc>
          <w:tcPr>
            <w:tcW w:w="2233" w:type="dxa"/>
          </w:tcPr>
          <w:p w14:paraId="01E95BAD" w14:textId="2BB94C0D" w:rsidR="00245BC4" w:rsidRPr="00636B96" w:rsidRDefault="00591444" w:rsidP="00AC1938">
            <w:r>
              <w:t>S</w:t>
            </w:r>
            <w:r w:rsidR="00245BC4" w:rsidRPr="00610C79">
              <w:t>har</w:t>
            </w:r>
            <w:r w:rsidR="00332F56">
              <w:t>e of</w:t>
            </w:r>
            <w:r w:rsidR="00245BC4" w:rsidRPr="00610C79">
              <w:t xml:space="preserve"> analysis results</w:t>
            </w:r>
          </w:p>
        </w:tc>
        <w:tc>
          <w:tcPr>
            <w:tcW w:w="4735" w:type="dxa"/>
          </w:tcPr>
          <w:p w14:paraId="706EBC35" w14:textId="33BF00CA" w:rsidR="00245BC4" w:rsidRPr="00636B96" w:rsidRDefault="00245BC4" w:rsidP="00AC1938">
            <w:r>
              <w:t>Of those that read</w:t>
            </w:r>
            <w:r w:rsidR="00707D44">
              <w:t xml:space="preserve"> each</w:t>
            </w:r>
            <w:r>
              <w:t xml:space="preserve"> alert from DCS (14-45%), 27-56% shared them</w:t>
            </w:r>
            <w:r w:rsidR="00A74372">
              <w:t>; Most to least shared alerts: DOC</w:t>
            </w:r>
            <w:r w:rsidR="00835EE9">
              <w:t xml:space="preserve"> sold as MDMA/LSD</w:t>
            </w:r>
            <w:r w:rsidR="00A74372">
              <w:t>, cocaine</w:t>
            </w:r>
            <w:r w:rsidR="00835EE9">
              <w:t xml:space="preserve"> containing </w:t>
            </w:r>
            <w:r w:rsidR="00A74372">
              <w:t xml:space="preserve">levamisole, heavily dosed MDMA, </w:t>
            </w:r>
            <w:r w:rsidR="00835EE9">
              <w:t xml:space="preserve">heavily dosed </w:t>
            </w:r>
            <w:r w:rsidR="00A74372">
              <w:t>heroin</w:t>
            </w:r>
          </w:p>
        </w:tc>
        <w:tc>
          <w:tcPr>
            <w:tcW w:w="790" w:type="dxa"/>
            <w:vMerge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3373E95" w14:textId="77777777" w:rsidR="00AC1938" w:rsidRPr="00636B96" w:rsidRDefault="00AC1938" w:rsidP="00AC1938"/>
        </w:tc>
      </w:tr>
      <w:tr w:rsidR="00AC1938" w:rsidRPr="00636B96" w14:paraId="3B3C0670" w14:textId="77777777" w:rsidTr="007222E6">
        <w:tc>
          <w:tcPr>
            <w:tcW w:w="2636" w:type="dxa"/>
            <w:vMerge/>
            <w:tcBorders>
              <w:left w:val="single" w:sz="24" w:space="0" w:color="auto"/>
              <w:bottom w:val="single" w:sz="24" w:space="0" w:color="auto"/>
            </w:tcBorders>
          </w:tcPr>
          <w:p w14:paraId="2173BB44" w14:textId="77777777" w:rsidR="00AC1938" w:rsidRPr="00636B96" w:rsidRDefault="00AC1938" w:rsidP="00AC1938"/>
        </w:tc>
        <w:tc>
          <w:tcPr>
            <w:tcW w:w="1456" w:type="dxa"/>
            <w:vMerge/>
            <w:tcBorders>
              <w:bottom w:val="single" w:sz="24" w:space="0" w:color="auto"/>
            </w:tcBorders>
          </w:tcPr>
          <w:p w14:paraId="6FE3F040" w14:textId="77777777" w:rsidR="00AC1938" w:rsidRPr="00636B96" w:rsidRDefault="00AC1938" w:rsidP="00AC1938"/>
        </w:tc>
        <w:tc>
          <w:tcPr>
            <w:tcW w:w="1776" w:type="dxa"/>
            <w:vMerge/>
            <w:tcBorders>
              <w:bottom w:val="single" w:sz="24" w:space="0" w:color="auto"/>
            </w:tcBorders>
          </w:tcPr>
          <w:p w14:paraId="1684AB35" w14:textId="77777777" w:rsidR="00AC1938" w:rsidRPr="00636B96" w:rsidRDefault="00AC1938" w:rsidP="00AC1938"/>
        </w:tc>
        <w:tc>
          <w:tcPr>
            <w:tcW w:w="2233" w:type="dxa"/>
            <w:tcBorders>
              <w:bottom w:val="single" w:sz="24" w:space="0" w:color="auto"/>
            </w:tcBorders>
          </w:tcPr>
          <w:p w14:paraId="7AA8CFB7" w14:textId="4A3E4065" w:rsidR="00AC1938" w:rsidRPr="00636B96" w:rsidRDefault="00363EA0" w:rsidP="00AC1938">
            <w:r>
              <w:t>A</w:t>
            </w:r>
            <w:r w:rsidR="00AC1938" w:rsidRPr="00610C79">
              <w:t>ccessing DCS pre- or post-use of submitted sample</w:t>
            </w:r>
          </w:p>
        </w:tc>
        <w:tc>
          <w:tcPr>
            <w:tcW w:w="4735" w:type="dxa"/>
            <w:tcBorders>
              <w:bottom w:val="single" w:sz="24" w:space="0" w:color="auto"/>
            </w:tcBorders>
          </w:tcPr>
          <w:p w14:paraId="393599EA" w14:textId="63534135" w:rsidR="00AC1938" w:rsidRPr="00636B96" w:rsidRDefault="00AC1938" w:rsidP="00AC1938">
            <w:r w:rsidRPr="00610C79">
              <w:t>49% wait for</w:t>
            </w:r>
            <w:r>
              <w:t xml:space="preserve"> </w:t>
            </w:r>
            <w:r w:rsidRPr="00610C79">
              <w:t xml:space="preserve">results before </w:t>
            </w:r>
            <w:r>
              <w:t>us</w:t>
            </w:r>
            <w:r w:rsidRPr="00610C79">
              <w:t>ing</w:t>
            </w:r>
            <w:r>
              <w:t xml:space="preserve"> (2016)</w:t>
            </w:r>
          </w:p>
        </w:tc>
        <w:tc>
          <w:tcPr>
            <w:tcW w:w="790" w:type="dxa"/>
            <w:vMerge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85E785A" w14:textId="77777777" w:rsidR="00AC1938" w:rsidRPr="00636B96" w:rsidRDefault="00AC1938" w:rsidP="00AC1938"/>
        </w:tc>
      </w:tr>
      <w:tr w:rsidR="005B7AC8" w:rsidRPr="00636B96" w14:paraId="4D4E0AF4" w14:textId="77777777" w:rsidTr="005B7AC8">
        <w:tc>
          <w:tcPr>
            <w:tcW w:w="13626" w:type="dxa"/>
            <w:gridSpan w:val="6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6A6A6" w:themeFill="background1" w:themeFillShade="A6"/>
          </w:tcPr>
          <w:p w14:paraId="756F63A1" w14:textId="5354C9D1" w:rsidR="005B7AC8" w:rsidRPr="00636B96" w:rsidRDefault="005B7AC8" w:rsidP="005B7AC8">
            <w:pPr>
              <w:jc w:val="center"/>
            </w:pPr>
            <w:r>
              <w:t>Italy</w:t>
            </w:r>
          </w:p>
        </w:tc>
      </w:tr>
      <w:tr w:rsidR="00AC1938" w:rsidRPr="00636B96" w14:paraId="4F0C53E5" w14:textId="77777777" w:rsidTr="007222E6">
        <w:tc>
          <w:tcPr>
            <w:tcW w:w="2636" w:type="dxa"/>
            <w:vMerge w:val="restart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</w:tcPr>
          <w:p w14:paraId="08CFC631" w14:textId="6883D4AD" w:rsidR="00AC1938" w:rsidRPr="00120FA8" w:rsidRDefault="00AC1938" w:rsidP="00AC1938">
            <w:pPr>
              <w:rPr>
                <w:vertAlign w:val="superscript"/>
              </w:rPr>
            </w:pPr>
            <w:r w:rsidRPr="00F22408">
              <w:lastRenderedPageBreak/>
              <w:t xml:space="preserve">BAONPS </w:t>
            </w:r>
            <w:r>
              <w:t>(</w:t>
            </w:r>
            <w:r w:rsidRPr="00F22408">
              <w:t>Be Aware On Night Pleasure Safety</w:t>
            </w:r>
            <w:r>
              <w:t>), 2014. [Grey Literature]</w:t>
            </w:r>
            <w:r w:rsidR="00120FA8">
              <w:rPr>
                <w:vertAlign w:val="superscript"/>
              </w:rPr>
              <w:t>45</w:t>
            </w:r>
          </w:p>
        </w:tc>
        <w:tc>
          <w:tcPr>
            <w:tcW w:w="1456" w:type="dxa"/>
            <w:vMerge w:val="restart"/>
            <w:tcBorders>
              <w:top w:val="single" w:sz="24" w:space="0" w:color="auto"/>
              <w:bottom w:val="single" w:sz="4" w:space="0" w:color="auto"/>
            </w:tcBorders>
          </w:tcPr>
          <w:p w14:paraId="25F2EE90" w14:textId="1FA119E3" w:rsidR="00AC1938" w:rsidRPr="00636B96" w:rsidRDefault="00AC1938" w:rsidP="00AC1938">
            <w:r w:rsidRPr="00701AE2">
              <w:t>Feb 2016</w:t>
            </w:r>
            <w:r>
              <w:t>-</w:t>
            </w:r>
            <w:r w:rsidRPr="00701AE2">
              <w:t>Aug</w:t>
            </w:r>
            <w:r>
              <w:t xml:space="preserve"> </w:t>
            </w:r>
            <w:r w:rsidRPr="00701AE2">
              <w:t>2017</w:t>
            </w:r>
            <w:r w:rsidR="008F2D8A">
              <w:t>;</w:t>
            </w:r>
            <w:r>
              <w:br/>
            </w:r>
            <w:r w:rsidRPr="00701AE2">
              <w:t>Cross-sectional</w:t>
            </w:r>
          </w:p>
        </w:tc>
        <w:tc>
          <w:tcPr>
            <w:tcW w:w="1776" w:type="dxa"/>
            <w:vMerge w:val="restart"/>
            <w:tcBorders>
              <w:top w:val="single" w:sz="24" w:space="0" w:color="auto"/>
              <w:bottom w:val="single" w:sz="4" w:space="0" w:color="auto"/>
            </w:tcBorders>
          </w:tcPr>
          <w:p w14:paraId="73B6DCF5" w14:textId="39B548D6" w:rsidR="00AC1938" w:rsidRPr="00636B96" w:rsidRDefault="00AC1938" w:rsidP="00AC1938">
            <w:r>
              <w:t>N=</w:t>
            </w:r>
            <w:r w:rsidRPr="00701AE2">
              <w:t>252</w:t>
            </w:r>
            <w:r>
              <w:t xml:space="preserve">, </w:t>
            </w:r>
            <w:r>
              <w:br/>
              <w:t>DCS clients;</w:t>
            </w:r>
            <w:r>
              <w:br/>
            </w:r>
            <w:r w:rsidRPr="00701AE2">
              <w:t>18%</w:t>
            </w:r>
            <w:r>
              <w:t xml:space="preserve"> female</w:t>
            </w:r>
          </w:p>
        </w:tc>
        <w:tc>
          <w:tcPr>
            <w:tcW w:w="2233" w:type="dxa"/>
            <w:tcBorders>
              <w:top w:val="single" w:sz="24" w:space="0" w:color="auto"/>
            </w:tcBorders>
          </w:tcPr>
          <w:p w14:paraId="49478A41" w14:textId="67D83CD1" w:rsidR="00AC1938" w:rsidRPr="00636B96" w:rsidRDefault="00AC1938" w:rsidP="00AC1938">
            <w:r w:rsidRPr="00701AE2">
              <w:t xml:space="preserve">Intent to </w:t>
            </w:r>
            <w:r w:rsidR="002B6F1B">
              <w:t xml:space="preserve">use </w:t>
            </w:r>
            <w:r w:rsidRPr="00701AE2">
              <w:t>analyzed substance</w:t>
            </w:r>
          </w:p>
        </w:tc>
        <w:tc>
          <w:tcPr>
            <w:tcW w:w="4735" w:type="dxa"/>
            <w:tcBorders>
              <w:top w:val="single" w:sz="24" w:space="0" w:color="auto"/>
            </w:tcBorders>
          </w:tcPr>
          <w:p w14:paraId="588FC524" w14:textId="3CFA6E91" w:rsidR="00AC1938" w:rsidRPr="00636B96" w:rsidRDefault="00C754D7" w:rsidP="00AC1938">
            <w:r>
              <w:t>I</w:t>
            </w:r>
            <w:r w:rsidRPr="00F834C0">
              <w:t xml:space="preserve">f </w:t>
            </w:r>
            <w:r w:rsidR="00821231">
              <w:t>unexpected result</w:t>
            </w:r>
            <w:r>
              <w:t xml:space="preserve">: </w:t>
            </w:r>
            <w:r w:rsidR="00821231">
              <w:t>49</w:t>
            </w:r>
            <w:r>
              <w:t xml:space="preserve">% use, </w:t>
            </w:r>
            <w:r w:rsidR="00821231">
              <w:t>37</w:t>
            </w:r>
            <w:r>
              <w:t>% not</w:t>
            </w:r>
            <w:r w:rsidR="00821231">
              <w:t xml:space="preserve"> use</w:t>
            </w:r>
            <w:r>
              <w:t>;</w:t>
            </w:r>
            <w:r w:rsidR="00821231">
              <w:t xml:space="preserve"> If expected result: 82% use, 18% not use/undecided</w:t>
            </w:r>
            <w:r>
              <w:t xml:space="preserve"> </w:t>
            </w:r>
          </w:p>
        </w:tc>
        <w:tc>
          <w:tcPr>
            <w:tcW w:w="790" w:type="dxa"/>
            <w:vMerge w:val="restart"/>
            <w:tcBorders>
              <w:top w:val="single" w:sz="24" w:space="0" w:color="auto"/>
              <w:right w:val="single" w:sz="24" w:space="0" w:color="auto"/>
            </w:tcBorders>
          </w:tcPr>
          <w:p w14:paraId="1E8AD4A4" w14:textId="0A5E059E" w:rsidR="00AC1938" w:rsidRPr="00636B96" w:rsidRDefault="00AC1938" w:rsidP="00AC1938">
            <w:r>
              <w:t>N/A</w:t>
            </w:r>
          </w:p>
        </w:tc>
      </w:tr>
      <w:tr w:rsidR="00AC1938" w:rsidRPr="00636B96" w14:paraId="7F555C7A" w14:textId="77777777" w:rsidTr="007222E6">
        <w:tc>
          <w:tcPr>
            <w:tcW w:w="2636" w:type="dxa"/>
            <w:vMerge/>
            <w:tcBorders>
              <w:left w:val="single" w:sz="24" w:space="0" w:color="auto"/>
              <w:bottom w:val="single" w:sz="4" w:space="0" w:color="auto"/>
            </w:tcBorders>
          </w:tcPr>
          <w:p w14:paraId="26FB5A80" w14:textId="77777777" w:rsidR="00AC1938" w:rsidRPr="00636B96" w:rsidRDefault="00AC1938" w:rsidP="00AC1938"/>
        </w:tc>
        <w:tc>
          <w:tcPr>
            <w:tcW w:w="1456" w:type="dxa"/>
            <w:vMerge/>
            <w:tcBorders>
              <w:bottom w:val="single" w:sz="4" w:space="0" w:color="auto"/>
            </w:tcBorders>
          </w:tcPr>
          <w:p w14:paraId="13CB9FF8" w14:textId="77777777" w:rsidR="00AC1938" w:rsidRPr="00636B96" w:rsidRDefault="00AC1938" w:rsidP="00AC1938"/>
        </w:tc>
        <w:tc>
          <w:tcPr>
            <w:tcW w:w="1776" w:type="dxa"/>
            <w:vMerge/>
            <w:tcBorders>
              <w:bottom w:val="single" w:sz="4" w:space="0" w:color="auto"/>
            </w:tcBorders>
          </w:tcPr>
          <w:p w14:paraId="05C49ACE" w14:textId="77777777" w:rsidR="00AC1938" w:rsidRPr="00636B96" w:rsidRDefault="00AC1938" w:rsidP="00AC1938"/>
        </w:tc>
        <w:tc>
          <w:tcPr>
            <w:tcW w:w="2233" w:type="dxa"/>
          </w:tcPr>
          <w:p w14:paraId="62737CAB" w14:textId="4DF2258F" w:rsidR="00AC1938" w:rsidRPr="00636B96" w:rsidRDefault="00AC1938" w:rsidP="00AC1938">
            <w:r w:rsidRPr="00701AE2">
              <w:t xml:space="preserve">Reasons for intent to </w:t>
            </w:r>
            <w:r w:rsidR="008D53BA">
              <w:t>use</w:t>
            </w:r>
            <w:r w:rsidR="0027710A">
              <w:t xml:space="preserve"> or not </w:t>
            </w:r>
            <w:r w:rsidR="008D53BA">
              <w:t xml:space="preserve">use </w:t>
            </w:r>
            <w:r w:rsidRPr="00701AE2">
              <w:t xml:space="preserve">analyzed substance </w:t>
            </w:r>
          </w:p>
        </w:tc>
        <w:tc>
          <w:tcPr>
            <w:tcW w:w="4735" w:type="dxa"/>
          </w:tcPr>
          <w:p w14:paraId="03828FEE" w14:textId="204592CF" w:rsidR="00AC1938" w:rsidRPr="00636B96" w:rsidRDefault="0027710A" w:rsidP="00AC1938">
            <w:r>
              <w:t xml:space="preserve">Use: </w:t>
            </w:r>
            <w:r w:rsidR="00AC1938">
              <w:t>F</w:t>
            </w:r>
            <w:r w:rsidR="00AC1938" w:rsidRPr="00701AE2">
              <w:t xml:space="preserve">amiliar with </w:t>
            </w:r>
            <w:r w:rsidR="002B6F1B">
              <w:t>unexpected result</w:t>
            </w:r>
            <w:r>
              <w:t>;</w:t>
            </w:r>
            <w:r w:rsidR="008D53BA">
              <w:t xml:space="preserve"> </w:t>
            </w:r>
            <w:r>
              <w:t>Undecided: C</w:t>
            </w:r>
            <w:r w:rsidRPr="00701AE2">
              <w:t>utting agent</w:t>
            </w:r>
            <w:r>
              <w:t>,</w:t>
            </w:r>
            <w:r w:rsidRPr="00701AE2">
              <w:t xml:space="preserve"> prescription drug</w:t>
            </w:r>
            <w:r>
              <w:t>, or unknown unexpected results</w:t>
            </w:r>
          </w:p>
        </w:tc>
        <w:tc>
          <w:tcPr>
            <w:tcW w:w="790" w:type="dxa"/>
            <w:vMerge/>
            <w:tcBorders>
              <w:right w:val="single" w:sz="24" w:space="0" w:color="auto"/>
            </w:tcBorders>
          </w:tcPr>
          <w:p w14:paraId="42D84ED7" w14:textId="77777777" w:rsidR="00AC1938" w:rsidRPr="00636B96" w:rsidRDefault="00AC1938" w:rsidP="00AC1938"/>
        </w:tc>
      </w:tr>
      <w:tr w:rsidR="00AC1938" w:rsidRPr="00636B96" w14:paraId="166B4BEA" w14:textId="77777777" w:rsidTr="007222E6">
        <w:tc>
          <w:tcPr>
            <w:tcW w:w="2636" w:type="dxa"/>
            <w:vMerge/>
            <w:tcBorders>
              <w:top w:val="single" w:sz="4" w:space="0" w:color="auto"/>
              <w:left w:val="single" w:sz="24" w:space="0" w:color="auto"/>
              <w:bottom w:val="single" w:sz="24" w:space="0" w:color="auto"/>
            </w:tcBorders>
          </w:tcPr>
          <w:p w14:paraId="6F26BCB4" w14:textId="77777777" w:rsidR="00AC1938" w:rsidRPr="00636B96" w:rsidRDefault="00AC1938" w:rsidP="00AC1938"/>
        </w:tc>
        <w:tc>
          <w:tcPr>
            <w:tcW w:w="1456" w:type="dxa"/>
            <w:vMerge/>
            <w:tcBorders>
              <w:top w:val="single" w:sz="4" w:space="0" w:color="auto"/>
              <w:bottom w:val="single" w:sz="24" w:space="0" w:color="auto"/>
            </w:tcBorders>
          </w:tcPr>
          <w:p w14:paraId="3C223E07" w14:textId="77777777" w:rsidR="00AC1938" w:rsidRPr="00636B96" w:rsidRDefault="00AC1938" w:rsidP="00AC1938"/>
        </w:tc>
        <w:tc>
          <w:tcPr>
            <w:tcW w:w="1776" w:type="dxa"/>
            <w:vMerge/>
            <w:tcBorders>
              <w:top w:val="single" w:sz="4" w:space="0" w:color="auto"/>
              <w:bottom w:val="single" w:sz="24" w:space="0" w:color="auto"/>
            </w:tcBorders>
          </w:tcPr>
          <w:p w14:paraId="08B2571B" w14:textId="77777777" w:rsidR="00AC1938" w:rsidRPr="00636B96" w:rsidRDefault="00AC1938" w:rsidP="00AC1938"/>
        </w:tc>
        <w:tc>
          <w:tcPr>
            <w:tcW w:w="2233" w:type="dxa"/>
            <w:tcBorders>
              <w:bottom w:val="single" w:sz="24" w:space="0" w:color="auto"/>
            </w:tcBorders>
          </w:tcPr>
          <w:p w14:paraId="3CC46201" w14:textId="3993AD61" w:rsidR="00AC1938" w:rsidRPr="00636B96" w:rsidRDefault="0027710A" w:rsidP="00AC1938">
            <w:r>
              <w:t>A</w:t>
            </w:r>
            <w:r w:rsidR="00AC1938" w:rsidRPr="00701AE2">
              <w:t>ccessing DCS pre- or post-use of submitted sample</w:t>
            </w:r>
          </w:p>
        </w:tc>
        <w:tc>
          <w:tcPr>
            <w:tcW w:w="4735" w:type="dxa"/>
            <w:tcBorders>
              <w:top w:val="single" w:sz="4" w:space="0" w:color="000000"/>
              <w:bottom w:val="single" w:sz="24" w:space="0" w:color="auto"/>
            </w:tcBorders>
          </w:tcPr>
          <w:p w14:paraId="54F086DF" w14:textId="3A0A01B0" w:rsidR="00AC1938" w:rsidRPr="00636B96" w:rsidRDefault="00AC1938" w:rsidP="00AC1938">
            <w:r w:rsidRPr="00701AE2">
              <w:t xml:space="preserve">67% </w:t>
            </w:r>
            <w:r>
              <w:t>post-use</w:t>
            </w:r>
          </w:p>
        </w:tc>
        <w:tc>
          <w:tcPr>
            <w:tcW w:w="790" w:type="dxa"/>
            <w:vMerge/>
            <w:tcBorders>
              <w:bottom w:val="single" w:sz="24" w:space="0" w:color="auto"/>
              <w:right w:val="single" w:sz="24" w:space="0" w:color="auto"/>
            </w:tcBorders>
          </w:tcPr>
          <w:p w14:paraId="2A72EFEE" w14:textId="77777777" w:rsidR="00AC1938" w:rsidRPr="00636B96" w:rsidRDefault="00AC1938" w:rsidP="00AC1938"/>
        </w:tc>
      </w:tr>
      <w:tr w:rsidR="005B7AC8" w:rsidRPr="00636B96" w14:paraId="2CAEE25B" w14:textId="77777777" w:rsidTr="007222E6">
        <w:tc>
          <w:tcPr>
            <w:tcW w:w="13626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6A6A6" w:themeFill="background1" w:themeFillShade="A6"/>
          </w:tcPr>
          <w:p w14:paraId="0AF9D00B" w14:textId="537546DD" w:rsidR="005B7AC8" w:rsidRPr="00636B96" w:rsidRDefault="005B7AC8" w:rsidP="005B7AC8">
            <w:pPr>
              <w:jc w:val="center"/>
            </w:pPr>
            <w:r>
              <w:t>Netherlands</w:t>
            </w:r>
          </w:p>
        </w:tc>
      </w:tr>
      <w:tr w:rsidR="00877B20" w:rsidRPr="00636B96" w14:paraId="3AE62D27" w14:textId="77777777" w:rsidTr="007222E6">
        <w:tc>
          <w:tcPr>
            <w:tcW w:w="2636" w:type="dxa"/>
            <w:vMerge w:val="restart"/>
            <w:tcBorders>
              <w:top w:val="single" w:sz="24" w:space="0" w:color="auto"/>
              <w:left w:val="single" w:sz="24" w:space="0" w:color="auto"/>
            </w:tcBorders>
          </w:tcPr>
          <w:p w14:paraId="2D4C0A4E" w14:textId="4E5CA53D" w:rsidR="00877B20" w:rsidRPr="00120FA8" w:rsidRDefault="00877B20" w:rsidP="00AC1938">
            <w:pPr>
              <w:rPr>
                <w:vertAlign w:val="superscript"/>
              </w:rPr>
            </w:pPr>
            <w:proofErr w:type="spellStart"/>
            <w:r w:rsidRPr="00B451ED">
              <w:rPr>
                <w:lang w:val="es-ES"/>
              </w:rPr>
              <w:t>Korf</w:t>
            </w:r>
            <w:proofErr w:type="spellEnd"/>
            <w:r w:rsidRPr="00B451ED">
              <w:rPr>
                <w:lang w:val="es-ES"/>
              </w:rPr>
              <w:t xml:space="preserve"> D et al, 2003. </w:t>
            </w:r>
            <w:r>
              <w:t>[Grey Literature]</w:t>
            </w:r>
            <w:r w:rsidR="00120FA8">
              <w:rPr>
                <w:vertAlign w:val="superscript"/>
              </w:rPr>
              <w:t>48</w:t>
            </w:r>
          </w:p>
        </w:tc>
        <w:tc>
          <w:tcPr>
            <w:tcW w:w="1456" w:type="dxa"/>
            <w:vMerge w:val="restart"/>
            <w:tcBorders>
              <w:top w:val="single" w:sz="24" w:space="0" w:color="auto"/>
            </w:tcBorders>
          </w:tcPr>
          <w:p w14:paraId="593411F3" w14:textId="6F76A720" w:rsidR="00877B20" w:rsidRPr="00636B96" w:rsidRDefault="00877B20" w:rsidP="00AC1938">
            <w:r w:rsidRPr="00CE5D6D">
              <w:t>Oct-Dec 2002</w:t>
            </w:r>
            <w:r>
              <w:t>;</w:t>
            </w:r>
            <w:r>
              <w:br/>
            </w:r>
            <w:r w:rsidRPr="00CE5D6D">
              <w:t>Cross-sectiona</w:t>
            </w:r>
            <w:r>
              <w:t>l</w:t>
            </w:r>
          </w:p>
        </w:tc>
        <w:tc>
          <w:tcPr>
            <w:tcW w:w="1776" w:type="dxa"/>
            <w:vMerge w:val="restart"/>
            <w:tcBorders>
              <w:top w:val="single" w:sz="24" w:space="0" w:color="auto"/>
            </w:tcBorders>
          </w:tcPr>
          <w:p w14:paraId="176254F4" w14:textId="77777777" w:rsidR="00B4427C" w:rsidRDefault="00877B20" w:rsidP="00AC1938">
            <w:r>
              <w:t>N=285;</w:t>
            </w:r>
            <w:r>
              <w:br/>
            </w:r>
            <w:r w:rsidR="00E86D16">
              <w:t>Existing clients</w:t>
            </w:r>
            <w:r>
              <w:t xml:space="preserve"> (n=118): DCS clients</w:t>
            </w:r>
            <w:r w:rsidRPr="00CE5D6D">
              <w:t xml:space="preserve"> </w:t>
            </w:r>
            <w:r>
              <w:t xml:space="preserve">accessing </w:t>
            </w:r>
            <w:r w:rsidRPr="00CE5D6D">
              <w:t>existing sites</w:t>
            </w:r>
            <w:r>
              <w:t xml:space="preserve">, </w:t>
            </w:r>
            <w:r w:rsidR="00E86D16">
              <w:t>New c</w:t>
            </w:r>
            <w:r>
              <w:t>lient</w:t>
            </w:r>
            <w:r w:rsidRPr="00CE5D6D">
              <w:t>s</w:t>
            </w:r>
            <w:r>
              <w:t xml:space="preserve"> (n=44)</w:t>
            </w:r>
            <w:r w:rsidRPr="00CE5D6D">
              <w:t xml:space="preserve">: </w:t>
            </w:r>
            <w:r w:rsidR="00C742E6">
              <w:t xml:space="preserve">DCS clients </w:t>
            </w:r>
            <w:r>
              <w:t xml:space="preserve">accessing </w:t>
            </w:r>
            <w:r w:rsidR="00C742E6">
              <w:t>new sites</w:t>
            </w:r>
            <w:r>
              <w:t xml:space="preserve">, </w:t>
            </w:r>
            <w:r w:rsidRPr="00CE5D6D">
              <w:t>Non-</w:t>
            </w:r>
            <w:r>
              <w:t>clients (n=123)</w:t>
            </w:r>
            <w:r w:rsidRPr="00CE5D6D">
              <w:t>: Respondents us</w:t>
            </w:r>
            <w:r>
              <w:t>ing</w:t>
            </w:r>
            <w:r w:rsidRPr="00CE5D6D">
              <w:t xml:space="preserve"> ecstasy in past year but never </w:t>
            </w:r>
            <w:r>
              <w:t xml:space="preserve">accessing DCS; </w:t>
            </w:r>
          </w:p>
          <w:p w14:paraId="3DA17949" w14:textId="68150513" w:rsidR="00877B20" w:rsidRPr="00636B96" w:rsidRDefault="00877B20" w:rsidP="00AC1938">
            <w:r w:rsidRPr="00CE5D6D">
              <w:t>16</w:t>
            </w:r>
            <w:r w:rsidR="00B4427C">
              <w:t>-</w:t>
            </w:r>
            <w:r w:rsidRPr="00CE5D6D">
              <w:t>3</w:t>
            </w:r>
            <w:r>
              <w:t>3</w:t>
            </w:r>
            <w:r w:rsidRPr="00CE5D6D">
              <w:t xml:space="preserve">% </w:t>
            </w:r>
            <w:r>
              <w:t xml:space="preserve">female; </w:t>
            </w:r>
            <w:r w:rsidRPr="00D22158">
              <w:t>x̄</w:t>
            </w:r>
            <w:r>
              <w:t>=</w:t>
            </w:r>
            <w:r w:rsidR="00B4427C" w:rsidRPr="00CE5D6D">
              <w:t>23.7</w:t>
            </w:r>
            <w:r w:rsidR="00B4427C">
              <w:t>-</w:t>
            </w:r>
            <w:r w:rsidRPr="00CE5D6D">
              <w:t>28.3</w:t>
            </w:r>
            <w:r>
              <w:t>yr</w:t>
            </w:r>
            <w:r>
              <w:br/>
            </w:r>
          </w:p>
        </w:tc>
        <w:tc>
          <w:tcPr>
            <w:tcW w:w="2233" w:type="dxa"/>
            <w:tcBorders>
              <w:top w:val="single" w:sz="24" w:space="0" w:color="auto"/>
              <w:bottom w:val="single" w:sz="4" w:space="0" w:color="auto"/>
            </w:tcBorders>
          </w:tcPr>
          <w:p w14:paraId="76B6AF79" w14:textId="0872512F" w:rsidR="00877B20" w:rsidRPr="00636B96" w:rsidRDefault="00877B20" w:rsidP="00AC1938">
            <w:r w:rsidRPr="00FF3C5E">
              <w:t xml:space="preserve">Hypothetical intent to </w:t>
            </w:r>
            <w:r>
              <w:t>use</w:t>
            </w:r>
            <w:r w:rsidRPr="00FF3C5E">
              <w:t xml:space="preserve"> </w:t>
            </w:r>
            <w:r>
              <w:t>analyzed substance</w:t>
            </w:r>
          </w:p>
        </w:tc>
        <w:tc>
          <w:tcPr>
            <w:tcW w:w="4735" w:type="dxa"/>
            <w:tcBorders>
              <w:top w:val="single" w:sz="24" w:space="0" w:color="auto"/>
              <w:bottom w:val="single" w:sz="4" w:space="0" w:color="auto"/>
            </w:tcBorders>
          </w:tcPr>
          <w:p w14:paraId="59769982" w14:textId="250326E1" w:rsidR="00877B20" w:rsidRPr="00636B96" w:rsidRDefault="00933EE7" w:rsidP="00AC1938">
            <w:r>
              <w:t>I</w:t>
            </w:r>
            <w:r w:rsidRPr="00F834C0">
              <w:t xml:space="preserve">f contain </w:t>
            </w:r>
            <w:r>
              <w:t xml:space="preserve">half </w:t>
            </w:r>
            <w:r w:rsidRPr="00F834C0">
              <w:t>amphetamines</w:t>
            </w:r>
            <w:r>
              <w:t>: 83% not use, those who use would take</w:t>
            </w:r>
            <w:r w:rsidRPr="00D22158">
              <w:t xml:space="preserve"> x̄</w:t>
            </w:r>
            <w:r>
              <w:t xml:space="preserve">=1.5 pill; </w:t>
            </w:r>
            <w:r w:rsidR="00566F4B">
              <w:t>S</w:t>
            </w:r>
            <w:r>
              <w:t>uspicious drugs: 97% not use, those who use would take</w:t>
            </w:r>
            <w:r w:rsidRPr="00D22158">
              <w:t xml:space="preserve"> x̄</w:t>
            </w:r>
            <w:r>
              <w:t>=2 pill</w:t>
            </w:r>
            <w:r w:rsidR="00DB4C08">
              <w:t>s</w:t>
            </w:r>
            <w:r>
              <w:t xml:space="preserve">; </w:t>
            </w:r>
            <w:r w:rsidR="00566F4B">
              <w:t>P</w:t>
            </w:r>
            <w:r>
              <w:t>oor (25 mg)</w:t>
            </w:r>
            <w:r w:rsidR="007C731D">
              <w:t>/moderate (75 mg)/</w:t>
            </w:r>
            <w:r>
              <w:t>heavy (150 mg) MDMA dose: 13-38% not use, those who use would take</w:t>
            </w:r>
            <w:r w:rsidRPr="00D22158">
              <w:t xml:space="preserve"> x̄</w:t>
            </w:r>
            <w:r>
              <w:t>=2.5-3.7 pill</w:t>
            </w:r>
            <w:r w:rsidR="00DB4C08">
              <w:t>s</w:t>
            </w:r>
            <w:r>
              <w:t xml:space="preserve"> (existing clients)</w:t>
            </w:r>
          </w:p>
        </w:tc>
        <w:tc>
          <w:tcPr>
            <w:tcW w:w="790" w:type="dxa"/>
            <w:vMerge w:val="restart"/>
            <w:tcBorders>
              <w:top w:val="single" w:sz="24" w:space="0" w:color="auto"/>
              <w:right w:val="single" w:sz="24" w:space="0" w:color="auto"/>
            </w:tcBorders>
          </w:tcPr>
          <w:p w14:paraId="35EC0770" w14:textId="2B1243C1" w:rsidR="00877B20" w:rsidRPr="00636B96" w:rsidRDefault="00877B20" w:rsidP="00AC1938">
            <w:r>
              <w:t>N/A</w:t>
            </w:r>
          </w:p>
        </w:tc>
      </w:tr>
      <w:tr w:rsidR="00877B20" w:rsidRPr="00636B96" w14:paraId="1F5263A4" w14:textId="77777777" w:rsidTr="007222E6">
        <w:trPr>
          <w:trHeight w:val="1428"/>
        </w:trPr>
        <w:tc>
          <w:tcPr>
            <w:tcW w:w="2636" w:type="dxa"/>
            <w:vMerge/>
            <w:tcBorders>
              <w:left w:val="single" w:sz="24" w:space="0" w:color="auto"/>
            </w:tcBorders>
          </w:tcPr>
          <w:p w14:paraId="7042306B" w14:textId="77777777" w:rsidR="00877B20" w:rsidRPr="00636B96" w:rsidRDefault="00877B20" w:rsidP="00AC1938"/>
        </w:tc>
        <w:tc>
          <w:tcPr>
            <w:tcW w:w="1456" w:type="dxa"/>
            <w:vMerge/>
          </w:tcPr>
          <w:p w14:paraId="36485BB4" w14:textId="77777777" w:rsidR="00877B20" w:rsidRPr="00636B96" w:rsidRDefault="00877B20" w:rsidP="00AC1938"/>
        </w:tc>
        <w:tc>
          <w:tcPr>
            <w:tcW w:w="1776" w:type="dxa"/>
            <w:vMerge/>
          </w:tcPr>
          <w:p w14:paraId="10F2D259" w14:textId="77777777" w:rsidR="00877B20" w:rsidRPr="00636B96" w:rsidRDefault="00877B20" w:rsidP="00AC1938"/>
        </w:tc>
        <w:tc>
          <w:tcPr>
            <w:tcW w:w="2233" w:type="dxa"/>
            <w:tcBorders>
              <w:top w:val="single" w:sz="4" w:space="0" w:color="auto"/>
              <w:bottom w:val="single" w:sz="4" w:space="0" w:color="auto"/>
            </w:tcBorders>
          </w:tcPr>
          <w:p w14:paraId="4E7C5E86" w14:textId="2DB079DB" w:rsidR="00877B20" w:rsidRPr="00636B96" w:rsidRDefault="00491E18" w:rsidP="00AC1938">
            <w:r>
              <w:t>Age of first drug use for DCS clients vs. non-clients</w:t>
            </w:r>
          </w:p>
        </w:tc>
        <w:tc>
          <w:tcPr>
            <w:tcW w:w="4735" w:type="dxa"/>
            <w:tcBorders>
              <w:top w:val="single" w:sz="4" w:space="0" w:color="auto"/>
            </w:tcBorders>
          </w:tcPr>
          <w:p w14:paraId="14430B61" w14:textId="38642D44" w:rsidR="00877B20" w:rsidRPr="00636B96" w:rsidRDefault="00877B20" w:rsidP="00AC1938">
            <w:r w:rsidRPr="00BB7537">
              <w:t xml:space="preserve">Time between </w:t>
            </w:r>
            <w:r>
              <w:t>a</w:t>
            </w:r>
            <w:r w:rsidRPr="00BB7537">
              <w:t>ge of</w:t>
            </w:r>
            <w:r>
              <w:t xml:space="preserve"> first ecstasy</w:t>
            </w:r>
            <w:r w:rsidRPr="00BB7537">
              <w:t xml:space="preserve"> use and </w:t>
            </w:r>
            <w:r>
              <w:t xml:space="preserve">first access of </w:t>
            </w:r>
            <w:r w:rsidRPr="00BB7537">
              <w:t>DCS</w:t>
            </w:r>
            <w:r>
              <w:t xml:space="preserve"> (</w:t>
            </w:r>
            <w:r w:rsidRPr="00D22158">
              <w:t>x̄</w:t>
            </w:r>
            <w:r w:rsidRPr="00BB7537">
              <w:t>=2.9</w:t>
            </w:r>
            <w:r>
              <w:t>y</w:t>
            </w:r>
            <w:r w:rsidRPr="00BB7537">
              <w:t>r</w:t>
            </w:r>
            <w:r>
              <w:rPr>
                <w:rFonts w:eastAsiaTheme="minorEastAsia"/>
              </w:rPr>
              <w:t xml:space="preserve">) for </w:t>
            </w:r>
            <w:r w:rsidR="00E86D16">
              <w:rPr>
                <w:rFonts w:eastAsiaTheme="minorEastAsia"/>
              </w:rPr>
              <w:t>existing clients</w:t>
            </w:r>
            <w:r>
              <w:t xml:space="preserve">; </w:t>
            </w:r>
            <w:r w:rsidRPr="00BB7537">
              <w:t xml:space="preserve">No statistically significant difference in age of </w:t>
            </w:r>
            <w:r>
              <w:t>first use of</w:t>
            </w:r>
            <w:r w:rsidRPr="00BB7537">
              <w:t xml:space="preserve"> tobacco, alcohol, cannabis, or ecstasy use between </w:t>
            </w:r>
            <w:r w:rsidR="004A2BD9">
              <w:t xml:space="preserve">new </w:t>
            </w:r>
            <w:r>
              <w:t>client</w:t>
            </w:r>
            <w:r w:rsidRPr="00BB7537">
              <w:t>s and non-</w:t>
            </w:r>
            <w:r>
              <w:t>client</w:t>
            </w:r>
            <w:r w:rsidRPr="00BB7537">
              <w:t>s</w:t>
            </w:r>
          </w:p>
        </w:tc>
        <w:tc>
          <w:tcPr>
            <w:tcW w:w="790" w:type="dxa"/>
            <w:vMerge/>
            <w:tcBorders>
              <w:right w:val="single" w:sz="24" w:space="0" w:color="auto"/>
            </w:tcBorders>
          </w:tcPr>
          <w:p w14:paraId="6B1853C4" w14:textId="77777777" w:rsidR="00877B20" w:rsidRPr="00636B96" w:rsidRDefault="00877B20" w:rsidP="00AC1938"/>
        </w:tc>
      </w:tr>
      <w:tr w:rsidR="00877B20" w:rsidRPr="00636B96" w14:paraId="43ADE5F8" w14:textId="77777777" w:rsidTr="007222E6">
        <w:trPr>
          <w:trHeight w:val="562"/>
        </w:trPr>
        <w:tc>
          <w:tcPr>
            <w:tcW w:w="2636" w:type="dxa"/>
            <w:vMerge/>
            <w:tcBorders>
              <w:left w:val="single" w:sz="24" w:space="0" w:color="auto"/>
            </w:tcBorders>
          </w:tcPr>
          <w:p w14:paraId="45C286E6" w14:textId="77777777" w:rsidR="00877B20" w:rsidRPr="00636B96" w:rsidRDefault="00877B20" w:rsidP="00877B20"/>
        </w:tc>
        <w:tc>
          <w:tcPr>
            <w:tcW w:w="1456" w:type="dxa"/>
            <w:vMerge/>
          </w:tcPr>
          <w:p w14:paraId="52BDFC9F" w14:textId="77777777" w:rsidR="00877B20" w:rsidRPr="00636B96" w:rsidRDefault="00877B20" w:rsidP="00877B20"/>
        </w:tc>
        <w:tc>
          <w:tcPr>
            <w:tcW w:w="1776" w:type="dxa"/>
            <w:vMerge/>
          </w:tcPr>
          <w:p w14:paraId="5D913C26" w14:textId="77777777" w:rsidR="00877B20" w:rsidRPr="00636B96" w:rsidRDefault="00877B20" w:rsidP="00877B20"/>
        </w:tc>
        <w:tc>
          <w:tcPr>
            <w:tcW w:w="2233" w:type="dxa"/>
            <w:tcBorders>
              <w:top w:val="single" w:sz="4" w:space="0" w:color="auto"/>
            </w:tcBorders>
          </w:tcPr>
          <w:p w14:paraId="27BD5639" w14:textId="1152361D" w:rsidR="00877B20" w:rsidRPr="0044192D" w:rsidRDefault="00491E18" w:rsidP="00877B20">
            <w:pPr>
              <w:rPr>
                <w:b/>
              </w:rPr>
            </w:pPr>
            <w:r>
              <w:t>Drug use for DCS clients vs. non-clients</w:t>
            </w:r>
          </w:p>
        </w:tc>
        <w:tc>
          <w:tcPr>
            <w:tcW w:w="4735" w:type="dxa"/>
          </w:tcPr>
          <w:p w14:paraId="5EF27C1E" w14:textId="6B659504" w:rsidR="00877B20" w:rsidRPr="00BB7537" w:rsidRDefault="00877B20" w:rsidP="00877B20">
            <w:r>
              <w:t>80</w:t>
            </w:r>
            <w:r w:rsidRPr="00BB7537">
              <w:t>% us</w:t>
            </w:r>
            <w:r>
              <w:t>ed</w:t>
            </w:r>
            <w:r w:rsidRPr="00BB7537">
              <w:t xml:space="preserve"> untested ecstasy before first DCS</w:t>
            </w:r>
            <w:r>
              <w:t xml:space="preserve"> access; </w:t>
            </w:r>
            <w:r w:rsidRPr="00BB7537">
              <w:t>11% us</w:t>
            </w:r>
            <w:r>
              <w:t>ed</w:t>
            </w:r>
            <w:r w:rsidRPr="00BB7537">
              <w:t xml:space="preserve"> tested ecstasy before first DCS</w:t>
            </w:r>
            <w:r>
              <w:t xml:space="preserve"> access; </w:t>
            </w:r>
            <w:r w:rsidRPr="00BB7537">
              <w:t xml:space="preserve">9% </w:t>
            </w:r>
            <w:r>
              <w:t xml:space="preserve">did </w:t>
            </w:r>
            <w:r w:rsidRPr="00BB7537">
              <w:t>not us</w:t>
            </w:r>
            <w:r>
              <w:t>e</w:t>
            </w:r>
            <w:r w:rsidRPr="00BB7537">
              <w:t xml:space="preserve"> ecstasy before first DCS</w:t>
            </w:r>
            <w:r>
              <w:t xml:space="preserve"> access (</w:t>
            </w:r>
            <w:r w:rsidR="00C742E6">
              <w:t>existing clients</w:t>
            </w:r>
            <w:r>
              <w:t>)</w:t>
            </w:r>
          </w:p>
          <w:p w14:paraId="179077FF" w14:textId="77777777" w:rsidR="00877B20" w:rsidRPr="00BB7537" w:rsidRDefault="00877B20" w:rsidP="00877B20"/>
          <w:p w14:paraId="1C583719" w14:textId="416A510A" w:rsidR="00877B20" w:rsidRPr="00BB7537" w:rsidRDefault="00042A66" w:rsidP="00877B20">
            <w:r>
              <w:t>For</w:t>
            </w:r>
            <w:r w:rsidR="00877B20" w:rsidRPr="00BB7537">
              <w:t xml:space="preserve"> those that </w:t>
            </w:r>
            <w:r w:rsidR="00877B20">
              <w:t>did not use</w:t>
            </w:r>
            <w:r w:rsidR="00877B20" w:rsidRPr="00BB7537">
              <w:t xml:space="preserve"> ecstasy before first DCS</w:t>
            </w:r>
            <w:r w:rsidR="00877B20">
              <w:t xml:space="preserve"> access</w:t>
            </w:r>
            <w:r w:rsidR="00877B20" w:rsidRPr="00BB7537">
              <w:t>:</w:t>
            </w:r>
            <w:r w:rsidR="00877B20">
              <w:t xml:space="preserve"> </w:t>
            </w:r>
            <w:r w:rsidR="00376114">
              <w:t>2</w:t>
            </w:r>
            <w:r w:rsidR="00877B20" w:rsidRPr="00BB7537">
              <w:t>0% would have taken ecstasy for first time if DCS had not been available</w:t>
            </w:r>
          </w:p>
          <w:p w14:paraId="7F467C2A" w14:textId="77777777" w:rsidR="00877B20" w:rsidRPr="00BB7537" w:rsidRDefault="00877B20" w:rsidP="00877B20"/>
          <w:p w14:paraId="5C260ECD" w14:textId="2DF64C76" w:rsidR="00877B20" w:rsidRPr="00BB7537" w:rsidRDefault="00376114" w:rsidP="00877B20">
            <w:r>
              <w:lastRenderedPageBreak/>
              <w:t>Since using DCS (existing clients): 90</w:t>
            </w:r>
            <w:r w:rsidRPr="00BB7537">
              <w:t>% report no change in ecstasy use</w:t>
            </w:r>
            <w:r>
              <w:t xml:space="preserve">; </w:t>
            </w:r>
            <w:r w:rsidRPr="00BB7537">
              <w:t>5% report decrease</w:t>
            </w:r>
            <w:r>
              <w:t xml:space="preserve">; </w:t>
            </w:r>
            <w:r w:rsidRPr="00BB7537">
              <w:t>5% report increase</w:t>
            </w:r>
            <w:r w:rsidR="002D0166">
              <w:br/>
            </w:r>
            <w:r w:rsidR="002D0166">
              <w:br/>
              <w:t>N</w:t>
            </w:r>
            <w:r w:rsidR="00877B20" w:rsidRPr="00BB7537">
              <w:t>on-</w:t>
            </w:r>
            <w:r w:rsidR="00877B20">
              <w:t>clients</w:t>
            </w:r>
            <w:r w:rsidR="00877B20" w:rsidRPr="00BB7537">
              <w:t xml:space="preserve"> </w:t>
            </w:r>
            <w:r w:rsidR="002D0166">
              <w:t xml:space="preserve">more likely than new clients to </w:t>
            </w:r>
            <w:r w:rsidR="00877B20" w:rsidRPr="00BB7537">
              <w:t>hav</w:t>
            </w:r>
            <w:r w:rsidR="002D0166">
              <w:t>e</w:t>
            </w:r>
            <w:r w:rsidR="00877B20" w:rsidRPr="00BB7537">
              <w:t xml:space="preserve"> less stable </w:t>
            </w:r>
            <w:r w:rsidR="002D0166">
              <w:t xml:space="preserve">drug use pattern </w:t>
            </w:r>
            <w:r w:rsidR="002D0166" w:rsidRPr="00BB7537">
              <w:t>(p&lt;.05)</w:t>
            </w:r>
            <w:r w:rsidR="00877B20">
              <w:br/>
            </w:r>
          </w:p>
          <w:p w14:paraId="25A18913" w14:textId="7CC27983" w:rsidR="00877B20" w:rsidRPr="00636B96" w:rsidRDefault="00DA6F78" w:rsidP="00877B20">
            <w:r>
              <w:t>D</w:t>
            </w:r>
            <w:r w:rsidR="00877B20" w:rsidRPr="00BB7537">
              <w:t>ifference between non-</w:t>
            </w:r>
            <w:r w:rsidR="00877B20">
              <w:t>clients</w:t>
            </w:r>
            <w:r w:rsidR="00877B20" w:rsidRPr="00BB7537">
              <w:t xml:space="preserve"> </w:t>
            </w:r>
            <w:r w:rsidR="00E37402">
              <w:t>vs.</w:t>
            </w:r>
            <w:r w:rsidR="00877B20" w:rsidRPr="00BB7537">
              <w:t xml:space="preserve"> </w:t>
            </w:r>
            <w:r w:rsidR="00C742E6">
              <w:t xml:space="preserve">new </w:t>
            </w:r>
            <w:r w:rsidR="00877B20">
              <w:t xml:space="preserve">clients </w:t>
            </w:r>
            <w:r w:rsidR="00877B20" w:rsidRPr="00BB7537">
              <w:t>in drug use</w:t>
            </w:r>
            <w:r>
              <w:t xml:space="preserve"> (p&lt;.05)</w:t>
            </w:r>
            <w:r w:rsidR="00877B20" w:rsidRPr="00BB7537">
              <w:t xml:space="preserve">, </w:t>
            </w:r>
            <w:r>
              <w:t>with</w:t>
            </w:r>
            <w:r w:rsidRPr="00BB7537">
              <w:t xml:space="preserve"> </w:t>
            </w:r>
            <w:r>
              <w:t xml:space="preserve">new clients more likely to use </w:t>
            </w:r>
            <w:r w:rsidR="00877B20" w:rsidRPr="00BB7537">
              <w:t>ecstasy</w:t>
            </w:r>
            <w:r>
              <w:t xml:space="preserve">, </w:t>
            </w:r>
            <w:r w:rsidR="00877B20" w:rsidRPr="00BB7537">
              <w:t>cocaine</w:t>
            </w:r>
            <w:r>
              <w:t xml:space="preserve">, </w:t>
            </w:r>
            <w:r w:rsidR="00877B20" w:rsidRPr="00BB7537">
              <w:t>amphetamines</w:t>
            </w:r>
            <w:r>
              <w:t>,</w:t>
            </w:r>
            <w:r w:rsidR="00877B20" w:rsidRPr="00BB7537">
              <w:t xml:space="preserve"> mushrooms</w:t>
            </w:r>
            <w:r>
              <w:t xml:space="preserve">; </w:t>
            </w:r>
            <w:r w:rsidR="00FB54F6">
              <w:t>N</w:t>
            </w:r>
            <w:r w:rsidR="00877B20" w:rsidRPr="00BB7537">
              <w:t>on-</w:t>
            </w:r>
            <w:r w:rsidR="00877B20">
              <w:t>clien</w:t>
            </w:r>
            <w:r w:rsidR="00042A66">
              <w:t>ts</w:t>
            </w:r>
            <w:r w:rsidR="00FB54F6">
              <w:t xml:space="preserve"> more likely to use heroin </w:t>
            </w:r>
          </w:p>
        </w:tc>
        <w:tc>
          <w:tcPr>
            <w:tcW w:w="790" w:type="dxa"/>
            <w:vMerge/>
            <w:tcBorders>
              <w:right w:val="single" w:sz="24" w:space="0" w:color="auto"/>
            </w:tcBorders>
          </w:tcPr>
          <w:p w14:paraId="41145281" w14:textId="77777777" w:rsidR="00877B20" w:rsidRPr="00636B96" w:rsidRDefault="00877B20" w:rsidP="00877B20"/>
        </w:tc>
      </w:tr>
      <w:tr w:rsidR="00877B20" w:rsidRPr="00636B96" w14:paraId="6C2647C5" w14:textId="77777777" w:rsidTr="007222E6">
        <w:trPr>
          <w:trHeight w:val="970"/>
        </w:trPr>
        <w:tc>
          <w:tcPr>
            <w:tcW w:w="2636" w:type="dxa"/>
            <w:vMerge/>
            <w:tcBorders>
              <w:left w:val="single" w:sz="24" w:space="0" w:color="auto"/>
            </w:tcBorders>
          </w:tcPr>
          <w:p w14:paraId="7DFD220C" w14:textId="77777777" w:rsidR="00877B20" w:rsidRPr="00636B96" w:rsidRDefault="00877B20" w:rsidP="00877B20"/>
        </w:tc>
        <w:tc>
          <w:tcPr>
            <w:tcW w:w="1456" w:type="dxa"/>
            <w:vMerge/>
          </w:tcPr>
          <w:p w14:paraId="73101A32" w14:textId="77777777" w:rsidR="00877B20" w:rsidRPr="00636B96" w:rsidRDefault="00877B20" w:rsidP="00877B20"/>
        </w:tc>
        <w:tc>
          <w:tcPr>
            <w:tcW w:w="1776" w:type="dxa"/>
            <w:vMerge/>
          </w:tcPr>
          <w:p w14:paraId="4BC9E979" w14:textId="77777777" w:rsidR="00877B20" w:rsidRPr="00636B96" w:rsidRDefault="00877B20" w:rsidP="00877B20"/>
        </w:tc>
        <w:tc>
          <w:tcPr>
            <w:tcW w:w="2233" w:type="dxa"/>
          </w:tcPr>
          <w:p w14:paraId="1C0EA3CC" w14:textId="2B5DC273" w:rsidR="00877B20" w:rsidRPr="00BB7537" w:rsidRDefault="00491E18" w:rsidP="00877B20">
            <w:r>
              <w:t>Frequency of drug use for DCS clients vs. non-clients</w:t>
            </w:r>
          </w:p>
        </w:tc>
        <w:tc>
          <w:tcPr>
            <w:tcW w:w="4735" w:type="dxa"/>
          </w:tcPr>
          <w:p w14:paraId="78AE7E9B" w14:textId="26C56CEA" w:rsidR="00877B20" w:rsidRPr="00BB7537" w:rsidRDefault="0064544D" w:rsidP="00877B20">
            <w:r>
              <w:t xml:space="preserve">New </w:t>
            </w:r>
            <w:r w:rsidR="00F044B1">
              <w:t>(</w:t>
            </w:r>
            <w:r w:rsidR="00F044B1" w:rsidRPr="00F044B1">
              <w:t>p&lt;.001)</w:t>
            </w:r>
            <w:r w:rsidR="00F044B1">
              <w:t xml:space="preserve"> </w:t>
            </w:r>
            <w:r>
              <w:t xml:space="preserve">and experienced clients have a higher frequency of </w:t>
            </w:r>
            <w:r w:rsidR="00877B20" w:rsidRPr="00BB7537">
              <w:t>current and lifetime ecstasy</w:t>
            </w:r>
            <w:r w:rsidR="00F044B1">
              <w:t xml:space="preserve"> use</w:t>
            </w:r>
            <w:r w:rsidR="00877B20" w:rsidRPr="00BB7537">
              <w:t xml:space="preserve"> </w:t>
            </w:r>
            <w:r>
              <w:t>than</w:t>
            </w:r>
            <w:r w:rsidR="00877B20" w:rsidRPr="00BB7537">
              <w:t xml:space="preserve"> non-</w:t>
            </w:r>
            <w:r w:rsidR="00877B20">
              <w:t>client</w:t>
            </w:r>
            <w:r w:rsidR="00877B20" w:rsidRPr="00BB7537">
              <w:t>s</w:t>
            </w:r>
            <w:r>
              <w:t xml:space="preserve"> </w:t>
            </w:r>
            <w:r w:rsidR="00877B20" w:rsidRPr="00BB7537">
              <w:t xml:space="preserve"> </w:t>
            </w:r>
          </w:p>
        </w:tc>
        <w:tc>
          <w:tcPr>
            <w:tcW w:w="790" w:type="dxa"/>
            <w:vMerge/>
            <w:tcBorders>
              <w:right w:val="single" w:sz="24" w:space="0" w:color="auto"/>
            </w:tcBorders>
          </w:tcPr>
          <w:p w14:paraId="593BF4AC" w14:textId="77777777" w:rsidR="00877B20" w:rsidRPr="00636B96" w:rsidRDefault="00877B20" w:rsidP="00877B20"/>
        </w:tc>
      </w:tr>
      <w:tr w:rsidR="00877B20" w:rsidRPr="00636B96" w14:paraId="6566FAB3" w14:textId="77777777" w:rsidTr="007222E6">
        <w:tc>
          <w:tcPr>
            <w:tcW w:w="2636" w:type="dxa"/>
            <w:vMerge/>
            <w:tcBorders>
              <w:left w:val="single" w:sz="24" w:space="0" w:color="auto"/>
              <w:bottom w:val="single" w:sz="24" w:space="0" w:color="auto"/>
            </w:tcBorders>
          </w:tcPr>
          <w:p w14:paraId="68F6A8B4" w14:textId="77777777" w:rsidR="00877B20" w:rsidRPr="00636B96" w:rsidRDefault="00877B20" w:rsidP="00877B20"/>
        </w:tc>
        <w:tc>
          <w:tcPr>
            <w:tcW w:w="1456" w:type="dxa"/>
            <w:vMerge/>
            <w:tcBorders>
              <w:bottom w:val="single" w:sz="24" w:space="0" w:color="auto"/>
            </w:tcBorders>
          </w:tcPr>
          <w:p w14:paraId="59B2FC1F" w14:textId="77777777" w:rsidR="00877B20" w:rsidRPr="00636B96" w:rsidRDefault="00877B20" w:rsidP="00877B20"/>
        </w:tc>
        <w:tc>
          <w:tcPr>
            <w:tcW w:w="1776" w:type="dxa"/>
            <w:vMerge/>
            <w:tcBorders>
              <w:bottom w:val="single" w:sz="24" w:space="0" w:color="auto"/>
            </w:tcBorders>
          </w:tcPr>
          <w:p w14:paraId="427F1F55" w14:textId="77777777" w:rsidR="00877B20" w:rsidRPr="00636B96" w:rsidRDefault="00877B20" w:rsidP="00877B20"/>
        </w:tc>
        <w:tc>
          <w:tcPr>
            <w:tcW w:w="2233" w:type="dxa"/>
            <w:tcBorders>
              <w:bottom w:val="single" w:sz="24" w:space="0" w:color="auto"/>
            </w:tcBorders>
          </w:tcPr>
          <w:p w14:paraId="21E1D334" w14:textId="133D2282" w:rsidR="00877B20" w:rsidRPr="00636B96" w:rsidRDefault="00491E18" w:rsidP="00877B20">
            <w:r>
              <w:t>Party behaviours by DCS use</w:t>
            </w:r>
          </w:p>
        </w:tc>
        <w:tc>
          <w:tcPr>
            <w:tcW w:w="4735" w:type="dxa"/>
            <w:tcBorders>
              <w:bottom w:val="single" w:sz="24" w:space="0" w:color="auto"/>
            </w:tcBorders>
          </w:tcPr>
          <w:p w14:paraId="6F7024C4" w14:textId="04979C5A" w:rsidR="00877B20" w:rsidRPr="00636B96" w:rsidRDefault="0064544D" w:rsidP="00877B20">
            <w:r>
              <w:t xml:space="preserve">Non-clients more likely than new clients to combine ecstasy with alcohol </w:t>
            </w:r>
            <w:r w:rsidR="00877B20" w:rsidRPr="00BB7537">
              <w:t>(p&lt;.001)</w:t>
            </w:r>
          </w:p>
        </w:tc>
        <w:tc>
          <w:tcPr>
            <w:tcW w:w="790" w:type="dxa"/>
            <w:vMerge/>
            <w:tcBorders>
              <w:bottom w:val="single" w:sz="24" w:space="0" w:color="auto"/>
              <w:right w:val="single" w:sz="24" w:space="0" w:color="auto"/>
            </w:tcBorders>
          </w:tcPr>
          <w:p w14:paraId="3C3F59DB" w14:textId="77777777" w:rsidR="00877B20" w:rsidRPr="00636B96" w:rsidRDefault="00877B20" w:rsidP="00877B20"/>
        </w:tc>
      </w:tr>
      <w:tr w:rsidR="00877B20" w:rsidRPr="00636B96" w14:paraId="2321C383" w14:textId="77777777" w:rsidTr="007222E6">
        <w:tc>
          <w:tcPr>
            <w:tcW w:w="263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14:paraId="3AACA48E" w14:textId="09E34628" w:rsidR="00877B20" w:rsidRPr="00EE0A7E" w:rsidRDefault="00EE0A7E" w:rsidP="00877B20">
            <w:pPr>
              <w:rPr>
                <w:vertAlign w:val="superscript"/>
              </w:rPr>
            </w:pPr>
            <w:r>
              <w:t>v</w:t>
            </w:r>
            <w:r w:rsidR="00877B20" w:rsidRPr="0015138B">
              <w:t xml:space="preserve">an de </w:t>
            </w:r>
            <w:proofErr w:type="spellStart"/>
            <w:r w:rsidR="00877B20" w:rsidRPr="0015138B">
              <w:t>Wijngaart</w:t>
            </w:r>
            <w:proofErr w:type="spellEnd"/>
            <w:r w:rsidR="00877B20" w:rsidRPr="0015138B">
              <w:t xml:space="preserve"> G </w:t>
            </w:r>
            <w:r w:rsidR="00877B20">
              <w:t xml:space="preserve">et al, </w:t>
            </w:r>
            <w:r w:rsidR="00877B20" w:rsidRPr="0015138B">
              <w:rPr>
                <w:i/>
              </w:rPr>
              <w:t>Journal of Drug Issues</w:t>
            </w:r>
            <w:r w:rsidR="00877B20">
              <w:t xml:space="preserve">, </w:t>
            </w:r>
            <w:r w:rsidR="00877B20" w:rsidRPr="0015138B">
              <w:t>1999</w:t>
            </w:r>
            <w:r w:rsidR="00877B20">
              <w:t>.</w:t>
            </w:r>
            <w:r>
              <w:rPr>
                <w:vertAlign w:val="superscript"/>
              </w:rPr>
              <w:t>86</w:t>
            </w:r>
          </w:p>
        </w:tc>
        <w:tc>
          <w:tcPr>
            <w:tcW w:w="1456" w:type="dxa"/>
            <w:tcBorders>
              <w:top w:val="single" w:sz="24" w:space="0" w:color="auto"/>
              <w:bottom w:val="single" w:sz="24" w:space="0" w:color="auto"/>
            </w:tcBorders>
          </w:tcPr>
          <w:p w14:paraId="0C31BB46" w14:textId="4967C9B7" w:rsidR="00877B20" w:rsidRPr="00636B96" w:rsidRDefault="00877B20" w:rsidP="00877B20">
            <w:r w:rsidRPr="0015138B">
              <w:t>Mar</w:t>
            </w:r>
            <w:r>
              <w:t>-</w:t>
            </w:r>
            <w:r w:rsidRPr="0015138B">
              <w:t>Oct</w:t>
            </w:r>
            <w:r>
              <w:t xml:space="preserve"> </w:t>
            </w:r>
            <w:r w:rsidRPr="0015138B">
              <w:t>1996</w:t>
            </w:r>
            <w:r>
              <w:t>;</w:t>
            </w:r>
            <w:r>
              <w:br/>
            </w:r>
            <w:r w:rsidRPr="0015138B">
              <w:t>Cross-sectional</w:t>
            </w:r>
          </w:p>
        </w:tc>
        <w:tc>
          <w:tcPr>
            <w:tcW w:w="1776" w:type="dxa"/>
            <w:tcBorders>
              <w:top w:val="single" w:sz="24" w:space="0" w:color="auto"/>
              <w:bottom w:val="single" w:sz="24" w:space="0" w:color="auto"/>
            </w:tcBorders>
          </w:tcPr>
          <w:p w14:paraId="6AEA1E2E" w14:textId="05DF8502" w:rsidR="00877B20" w:rsidRPr="00636B96" w:rsidRDefault="00877B20" w:rsidP="00877B20">
            <w:r w:rsidRPr="0015138B">
              <w:t>N=1121 (pre-test)</w:t>
            </w:r>
            <w:r>
              <w:t>, N=</w:t>
            </w:r>
            <w:r w:rsidRPr="0015138B">
              <w:t>768 (post-test)</w:t>
            </w:r>
            <w:r>
              <w:t>; DCS clients &amp; non-clients;</w:t>
            </w:r>
            <w:r>
              <w:br/>
              <w:t>Partygoers;</w:t>
            </w:r>
            <w:r>
              <w:br/>
            </w:r>
            <w:r w:rsidRPr="0015138B">
              <w:t>~30%</w:t>
            </w:r>
            <w:r>
              <w:t xml:space="preserve"> female;</w:t>
            </w:r>
            <w:r>
              <w:br/>
            </w:r>
            <w:r w:rsidRPr="0015138B">
              <w:t>14-46</w:t>
            </w:r>
            <w:r>
              <w:t>yr</w:t>
            </w:r>
          </w:p>
        </w:tc>
        <w:tc>
          <w:tcPr>
            <w:tcW w:w="2233" w:type="dxa"/>
            <w:tcBorders>
              <w:top w:val="single" w:sz="24" w:space="0" w:color="auto"/>
              <w:bottom w:val="single" w:sz="24" w:space="0" w:color="auto"/>
            </w:tcBorders>
          </w:tcPr>
          <w:p w14:paraId="3294BBEE" w14:textId="52BA2F1F" w:rsidR="00877B20" w:rsidRPr="00636B96" w:rsidRDefault="00491E18" w:rsidP="00877B20">
            <w:r>
              <w:t>Influence of analysis results on drug use behaviour</w:t>
            </w:r>
          </w:p>
        </w:tc>
        <w:tc>
          <w:tcPr>
            <w:tcW w:w="4735" w:type="dxa"/>
            <w:tcBorders>
              <w:top w:val="single" w:sz="24" w:space="0" w:color="auto"/>
              <w:bottom w:val="single" w:sz="24" w:space="0" w:color="auto"/>
            </w:tcBorders>
          </w:tcPr>
          <w:p w14:paraId="0EFA5EA0" w14:textId="7B4F89A7" w:rsidR="00877B20" w:rsidRPr="00636B96" w:rsidRDefault="00877B20" w:rsidP="00877B20">
            <w:r w:rsidRPr="0098193E">
              <w:t>84% no effect on ecstasy use</w:t>
            </w:r>
            <w:r>
              <w:t xml:space="preserve">; </w:t>
            </w:r>
            <w:r w:rsidRPr="0098193E">
              <w:t>16% effect on</w:t>
            </w:r>
            <w:r>
              <w:t xml:space="preserve"> </w:t>
            </w:r>
            <w:r w:rsidRPr="0098193E">
              <w:t>ecstasy use</w:t>
            </w:r>
          </w:p>
        </w:tc>
        <w:tc>
          <w:tcPr>
            <w:tcW w:w="790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0CC657" w14:textId="6B011709" w:rsidR="00877B20" w:rsidRPr="00636B96" w:rsidRDefault="000E64CF" w:rsidP="00877B20">
            <w:r>
              <w:t>5/14</w:t>
            </w:r>
          </w:p>
        </w:tc>
      </w:tr>
      <w:tr w:rsidR="00877B20" w:rsidRPr="00636B96" w14:paraId="1CF4E623" w14:textId="77777777" w:rsidTr="007222E6">
        <w:tc>
          <w:tcPr>
            <w:tcW w:w="263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</w:tcPr>
          <w:p w14:paraId="61562C24" w14:textId="2FC781C2" w:rsidR="00877B20" w:rsidRPr="00636B96" w:rsidRDefault="00EE0A7E" w:rsidP="00877B20">
            <w:r>
              <w:rPr>
                <w:lang w:val="es-ES"/>
              </w:rPr>
              <w:t>v</w:t>
            </w:r>
            <w:r w:rsidR="00877B20" w:rsidRPr="00B451ED">
              <w:rPr>
                <w:lang w:val="es-ES"/>
              </w:rPr>
              <w:t xml:space="preserve">an de </w:t>
            </w:r>
            <w:proofErr w:type="spellStart"/>
            <w:r w:rsidR="00877B20" w:rsidRPr="00B451ED">
              <w:rPr>
                <w:lang w:val="es-ES"/>
              </w:rPr>
              <w:t>Wijngaart</w:t>
            </w:r>
            <w:proofErr w:type="spellEnd"/>
            <w:r w:rsidR="00877B20" w:rsidRPr="00B451ED">
              <w:rPr>
                <w:lang w:val="es-ES"/>
              </w:rPr>
              <w:t xml:space="preserve"> G et al, 1998. </w:t>
            </w:r>
            <w:r w:rsidR="00877B20">
              <w:t>[Grey Literature]</w:t>
            </w:r>
            <w:r>
              <w:rPr>
                <w:vertAlign w:val="superscript"/>
              </w:rPr>
              <w:t>87</w:t>
            </w:r>
            <w:r w:rsidR="00877B20">
              <w:br/>
            </w:r>
            <w:r w:rsidR="00877B20">
              <w:br/>
              <w:t xml:space="preserve">Overlap with </w:t>
            </w:r>
            <w:r>
              <w:t>v</w:t>
            </w:r>
            <w:r w:rsidRPr="0015138B">
              <w:t xml:space="preserve">an de </w:t>
            </w:r>
            <w:proofErr w:type="spellStart"/>
            <w:r w:rsidRPr="0015138B">
              <w:t>Wijngaart</w:t>
            </w:r>
            <w:proofErr w:type="spellEnd"/>
            <w:r w:rsidRPr="0015138B">
              <w:t xml:space="preserve"> G </w:t>
            </w:r>
            <w:r>
              <w:t xml:space="preserve">et al, </w:t>
            </w:r>
            <w:r w:rsidRPr="0015138B">
              <w:rPr>
                <w:i/>
              </w:rPr>
              <w:t>Journal of Drug Issues</w:t>
            </w:r>
            <w:r>
              <w:t xml:space="preserve">, </w:t>
            </w:r>
            <w:r w:rsidRPr="0015138B">
              <w:lastRenderedPageBreak/>
              <w:t>1999</w:t>
            </w:r>
            <w:r>
              <w:t>.</w:t>
            </w:r>
            <w:r>
              <w:rPr>
                <w:vertAlign w:val="superscript"/>
              </w:rPr>
              <w:t>86</w:t>
            </w:r>
            <w:r w:rsidR="00877B20">
              <w:t xml:space="preserve"> Only unique findings extracted.</w:t>
            </w:r>
          </w:p>
        </w:tc>
        <w:tc>
          <w:tcPr>
            <w:tcW w:w="1456" w:type="dxa"/>
            <w:tcBorders>
              <w:top w:val="single" w:sz="24" w:space="0" w:color="auto"/>
              <w:bottom w:val="single" w:sz="4" w:space="0" w:color="auto"/>
            </w:tcBorders>
          </w:tcPr>
          <w:p w14:paraId="41E839B8" w14:textId="4E5EA433" w:rsidR="00877B20" w:rsidRPr="00636B96" w:rsidRDefault="00877B20" w:rsidP="00877B20">
            <w:r w:rsidRPr="0015138B">
              <w:lastRenderedPageBreak/>
              <w:t>Mar</w:t>
            </w:r>
            <w:r>
              <w:t>-</w:t>
            </w:r>
            <w:r w:rsidRPr="0015138B">
              <w:t>Oct</w:t>
            </w:r>
            <w:r>
              <w:t xml:space="preserve"> </w:t>
            </w:r>
            <w:r w:rsidRPr="0015138B">
              <w:t>1996</w:t>
            </w:r>
            <w:r>
              <w:t>;</w:t>
            </w:r>
            <w:r>
              <w:br/>
            </w:r>
            <w:r w:rsidRPr="0015138B">
              <w:t>Cross-sectional</w:t>
            </w:r>
          </w:p>
        </w:tc>
        <w:tc>
          <w:tcPr>
            <w:tcW w:w="1776" w:type="dxa"/>
            <w:tcBorders>
              <w:top w:val="single" w:sz="24" w:space="0" w:color="auto"/>
              <w:bottom w:val="single" w:sz="4" w:space="0" w:color="auto"/>
            </w:tcBorders>
          </w:tcPr>
          <w:p w14:paraId="04FB1D1E" w14:textId="6440F6DD" w:rsidR="00877B20" w:rsidRPr="00636B96" w:rsidRDefault="00877B20" w:rsidP="00877B20">
            <w:r w:rsidRPr="0015138B">
              <w:t>N=1121 (pre-test)</w:t>
            </w:r>
            <w:r>
              <w:t>, N=</w:t>
            </w:r>
            <w:r w:rsidRPr="0015138B">
              <w:t>768 (post-test)</w:t>
            </w:r>
            <w:r>
              <w:t>; DCS clients &amp; non-clients (</w:t>
            </w:r>
            <w:r w:rsidRPr="00DF7DC5">
              <w:t>53%</w:t>
            </w:r>
            <w:r>
              <w:t>); Partygoers;</w:t>
            </w:r>
            <w:r>
              <w:br/>
            </w:r>
            <w:r>
              <w:lastRenderedPageBreak/>
              <w:t>29</w:t>
            </w:r>
            <w:r w:rsidRPr="0015138B">
              <w:t>%</w:t>
            </w:r>
            <w:r>
              <w:t xml:space="preserve"> female;</w:t>
            </w:r>
            <w:r>
              <w:br/>
            </w:r>
            <w:r w:rsidRPr="0015138B">
              <w:t>14-46</w:t>
            </w:r>
            <w:r>
              <w:t>yr</w:t>
            </w:r>
          </w:p>
        </w:tc>
        <w:tc>
          <w:tcPr>
            <w:tcW w:w="2233" w:type="dxa"/>
            <w:tcBorders>
              <w:top w:val="single" w:sz="24" w:space="0" w:color="auto"/>
              <w:bottom w:val="single" w:sz="4" w:space="0" w:color="auto"/>
            </w:tcBorders>
          </w:tcPr>
          <w:p w14:paraId="3098B023" w14:textId="03D7193B" w:rsidR="00BA1289" w:rsidRPr="00636B96" w:rsidRDefault="00491E18" w:rsidP="00877B20">
            <w:r>
              <w:lastRenderedPageBreak/>
              <w:t>Influence of analysis results on drug use behaviour</w:t>
            </w:r>
          </w:p>
        </w:tc>
        <w:tc>
          <w:tcPr>
            <w:tcW w:w="4735" w:type="dxa"/>
            <w:tcBorders>
              <w:top w:val="single" w:sz="24" w:space="0" w:color="auto"/>
              <w:bottom w:val="single" w:sz="4" w:space="0" w:color="auto"/>
            </w:tcBorders>
          </w:tcPr>
          <w:p w14:paraId="67E73929" w14:textId="5F71B28A" w:rsidR="00877B20" w:rsidRPr="00A61541" w:rsidRDefault="00877B20" w:rsidP="00877B20">
            <w:r>
              <w:t xml:space="preserve">For </w:t>
            </w:r>
            <w:r w:rsidRPr="00A61541">
              <w:t>those who</w:t>
            </w:r>
            <w:r>
              <w:t xml:space="preserve">se ecstasy use is influenced by DCS </w:t>
            </w:r>
            <w:r w:rsidRPr="00A61541">
              <w:t>(n=86):</w:t>
            </w:r>
            <w:r>
              <w:t xml:space="preserve"> </w:t>
            </w:r>
            <w:r w:rsidRPr="00A61541">
              <w:t>22% do</w:t>
            </w:r>
            <w:r>
              <w:t xml:space="preserve"> not</w:t>
            </w:r>
            <w:r w:rsidRPr="00A61541">
              <w:t xml:space="preserve"> use </w:t>
            </w:r>
            <w:r>
              <w:t xml:space="preserve">if bad results; </w:t>
            </w:r>
            <w:r w:rsidRPr="00A61541">
              <w:t>8% use more carefully</w:t>
            </w:r>
            <w:r>
              <w:t xml:space="preserve">; </w:t>
            </w:r>
            <w:r w:rsidRPr="00A61541">
              <w:t>7% do</w:t>
            </w:r>
            <w:r>
              <w:t xml:space="preserve"> not use </w:t>
            </w:r>
            <w:r w:rsidRPr="00A61541">
              <w:t xml:space="preserve">if </w:t>
            </w:r>
            <w:r>
              <w:t xml:space="preserve">not analyzed by DCS; </w:t>
            </w:r>
            <w:r w:rsidRPr="00A61541">
              <w:t xml:space="preserve">6% </w:t>
            </w:r>
            <w:r>
              <w:t>use</w:t>
            </w:r>
            <w:r w:rsidRPr="00A61541">
              <w:t xml:space="preserve"> more if </w:t>
            </w:r>
            <w:r>
              <w:t xml:space="preserve">familiar with results; </w:t>
            </w:r>
            <w:r w:rsidRPr="00A61541">
              <w:t xml:space="preserve">5% </w:t>
            </w:r>
            <w:r w:rsidRPr="00610C79">
              <w:t xml:space="preserve">follow </w:t>
            </w:r>
            <w:r>
              <w:t>guidance</w:t>
            </w:r>
            <w:r w:rsidRPr="00610C79">
              <w:t xml:space="preserve"> of DCS</w:t>
            </w:r>
            <w:r>
              <w:t xml:space="preserve">; </w:t>
            </w:r>
            <w:r w:rsidRPr="00A61541">
              <w:t xml:space="preserve">5% wait </w:t>
            </w:r>
            <w:r>
              <w:t>for</w:t>
            </w:r>
            <w:r w:rsidRPr="00A61541">
              <w:t xml:space="preserve"> </w:t>
            </w:r>
            <w:r>
              <w:t xml:space="preserve">DCS analysis if </w:t>
            </w:r>
            <w:r w:rsidRPr="00A61541">
              <w:t>strange</w:t>
            </w:r>
            <w:r>
              <w:t>/</w:t>
            </w:r>
            <w:r w:rsidRPr="00A61541">
              <w:t>unknown pill</w:t>
            </w:r>
            <w:r>
              <w:t>;</w:t>
            </w:r>
            <w:r w:rsidRPr="00A61541">
              <w:t xml:space="preserve"> 1% </w:t>
            </w:r>
            <w:r>
              <w:t>use</w:t>
            </w:r>
            <w:r w:rsidRPr="00A61541">
              <w:t xml:space="preserve"> less if strong pill</w:t>
            </w:r>
            <w:r>
              <w:t xml:space="preserve">; </w:t>
            </w:r>
            <w:r w:rsidRPr="00A61541">
              <w:t xml:space="preserve">1% hear what pills </w:t>
            </w:r>
            <w:r w:rsidRPr="00A61541">
              <w:lastRenderedPageBreak/>
              <w:t>not to take</w:t>
            </w:r>
            <w:r>
              <w:t xml:space="preserve">; </w:t>
            </w:r>
            <w:r w:rsidRPr="00A61541">
              <w:t xml:space="preserve">1% have </w:t>
            </w:r>
            <w:r>
              <w:t>analyzed by DCS</w:t>
            </w:r>
            <w:r w:rsidRPr="00A61541">
              <w:t xml:space="preserve"> if they do</w:t>
            </w:r>
            <w:r>
              <w:t xml:space="preserve"> </w:t>
            </w:r>
            <w:r w:rsidRPr="00A61541">
              <w:t>n</w:t>
            </w:r>
            <w:r>
              <w:t>o</w:t>
            </w:r>
            <w:r w:rsidRPr="00A61541">
              <w:t>t trust pill</w:t>
            </w:r>
          </w:p>
          <w:p w14:paraId="2C88BE9A" w14:textId="77777777" w:rsidR="00877B20" w:rsidRPr="00A61541" w:rsidRDefault="00877B20" w:rsidP="00877B20"/>
          <w:p w14:paraId="6CA9F6F1" w14:textId="50CC3CB8" w:rsidR="00877B20" w:rsidRPr="00636B96" w:rsidRDefault="00877B20" w:rsidP="00877B20">
            <w:r>
              <w:t>For</w:t>
            </w:r>
            <w:r w:rsidRPr="00A61541">
              <w:t xml:space="preserve"> those who received results from </w:t>
            </w:r>
            <w:r>
              <w:t>DCS</w:t>
            </w:r>
            <w:r w:rsidRPr="00A61541">
              <w:t xml:space="preserve"> (n=223):</w:t>
            </w:r>
            <w:r>
              <w:t xml:space="preserve"> </w:t>
            </w:r>
            <w:r w:rsidRPr="00A61541">
              <w:t xml:space="preserve">60% </w:t>
            </w:r>
            <w:r>
              <w:t>use</w:t>
            </w:r>
            <w:r w:rsidRPr="00A61541">
              <w:t xml:space="preserve"> if </w:t>
            </w:r>
            <w:r>
              <w:t xml:space="preserve">expected results, not use if unexpected results, and follow guidance of DCS; </w:t>
            </w:r>
            <w:r w:rsidRPr="00A61541">
              <w:t xml:space="preserve">13% </w:t>
            </w:r>
            <w:r>
              <w:t xml:space="preserve">recorded, remembered, kept, accepted, listened to or seriously considered results; </w:t>
            </w:r>
            <w:r w:rsidRPr="00A61541">
              <w:t xml:space="preserve">12% </w:t>
            </w:r>
            <w:r>
              <w:t xml:space="preserve">use </w:t>
            </w:r>
            <w:r w:rsidRPr="00A61541">
              <w:t>regardless of result</w:t>
            </w:r>
            <w:r>
              <w:t xml:space="preserve">s; </w:t>
            </w:r>
            <w:r w:rsidRPr="00A61541">
              <w:t xml:space="preserve">6% acted </w:t>
            </w:r>
            <w:r>
              <w:t xml:space="preserve">on </w:t>
            </w:r>
            <w:r w:rsidRPr="00A61541">
              <w:t xml:space="preserve">results (e.g., </w:t>
            </w:r>
            <w:r>
              <w:t>shared with others</w:t>
            </w:r>
            <w:r w:rsidRPr="00A61541">
              <w:t xml:space="preserve"> </w:t>
            </w:r>
            <w:r>
              <w:t>with</w:t>
            </w:r>
            <w:r w:rsidRPr="00A61541">
              <w:t xml:space="preserve"> same pills, sent pill to lab)</w:t>
            </w:r>
            <w:r>
              <w:t xml:space="preserve">; </w:t>
            </w:r>
            <w:r w:rsidRPr="00A61541">
              <w:t xml:space="preserve">6% did </w:t>
            </w:r>
            <w:r>
              <w:t xml:space="preserve">or could do </w:t>
            </w:r>
            <w:r w:rsidRPr="00A61541">
              <w:t>nothing (</w:t>
            </w:r>
            <w:r>
              <w:t>i.e.</w:t>
            </w:r>
            <w:r w:rsidRPr="00A61541">
              <w:t xml:space="preserve">, </w:t>
            </w:r>
            <w:r>
              <w:t>post-use DCS access</w:t>
            </w:r>
            <w:r w:rsidRPr="00A61541">
              <w:t>)</w:t>
            </w:r>
            <w:r>
              <w:t xml:space="preserve">; </w:t>
            </w:r>
            <w:r w:rsidRPr="00A61541">
              <w:t>4% behaviour varies by pill</w:t>
            </w:r>
          </w:p>
        </w:tc>
        <w:tc>
          <w:tcPr>
            <w:tcW w:w="790" w:type="dxa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F737FA6" w14:textId="2FD69094" w:rsidR="00877B20" w:rsidRPr="00636B96" w:rsidRDefault="00877B20" w:rsidP="00877B20">
            <w:r>
              <w:lastRenderedPageBreak/>
              <w:t>N/A</w:t>
            </w:r>
          </w:p>
        </w:tc>
      </w:tr>
      <w:tr w:rsidR="00877B20" w:rsidRPr="00636B96" w14:paraId="7FBEA294" w14:textId="77777777" w:rsidTr="007222E6">
        <w:trPr>
          <w:trHeight w:val="321"/>
        </w:trPr>
        <w:tc>
          <w:tcPr>
            <w:tcW w:w="2636" w:type="dxa"/>
            <w:vMerge w:val="restart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</w:tcPr>
          <w:p w14:paraId="7A2D9697" w14:textId="721E83F4" w:rsidR="00877B20" w:rsidRPr="00636B96" w:rsidRDefault="00877B20" w:rsidP="00877B20">
            <w:proofErr w:type="spellStart"/>
            <w:r w:rsidRPr="00A61541">
              <w:t>Koeter</w:t>
            </w:r>
            <w:proofErr w:type="spellEnd"/>
            <w:r>
              <w:t xml:space="preserve"> M et al, 1997.</w:t>
            </w:r>
            <w:r w:rsidR="006255DE">
              <w:rPr>
                <w:vertAlign w:val="superscript"/>
              </w:rPr>
              <w:t>47</w:t>
            </w:r>
            <w:r>
              <w:t xml:space="preserve"> [Grey Literature]</w:t>
            </w:r>
          </w:p>
        </w:tc>
        <w:tc>
          <w:tcPr>
            <w:tcW w:w="1456" w:type="dxa"/>
            <w:vMerge w:val="restart"/>
            <w:tcBorders>
              <w:top w:val="single" w:sz="24" w:space="0" w:color="auto"/>
            </w:tcBorders>
          </w:tcPr>
          <w:p w14:paraId="41F722CE" w14:textId="1FCE27CC" w:rsidR="00877B20" w:rsidRPr="00636B96" w:rsidRDefault="00877B20" w:rsidP="00877B20">
            <w:r w:rsidRPr="00A61541">
              <w:t>Apr-Jul</w:t>
            </w:r>
            <w:r>
              <w:t xml:space="preserve"> </w:t>
            </w:r>
            <w:r w:rsidRPr="00A61541">
              <w:t>1997</w:t>
            </w:r>
            <w:r>
              <w:t>;</w:t>
            </w:r>
            <w:r>
              <w:br/>
            </w:r>
            <w:r w:rsidRPr="00A61541">
              <w:t>Qualitative</w:t>
            </w:r>
          </w:p>
        </w:tc>
        <w:tc>
          <w:tcPr>
            <w:tcW w:w="1776" w:type="dxa"/>
            <w:vMerge w:val="restart"/>
            <w:tcBorders>
              <w:top w:val="single" w:sz="24" w:space="0" w:color="auto"/>
            </w:tcBorders>
          </w:tcPr>
          <w:p w14:paraId="15E009B7" w14:textId="36EAF402" w:rsidR="00877B20" w:rsidRDefault="00877B20" w:rsidP="00877B20">
            <w:r>
              <w:t>N=</w:t>
            </w:r>
            <w:r w:rsidRPr="00A61541">
              <w:t>41</w:t>
            </w:r>
            <w:r>
              <w:t>, N=51 drug samples;</w:t>
            </w:r>
            <w:r>
              <w:br/>
              <w:t>DCS c</w:t>
            </w:r>
            <w:r w:rsidRPr="00A61541">
              <w:t>lients</w:t>
            </w:r>
            <w:r>
              <w:t xml:space="preserve"> (2</w:t>
            </w:r>
            <w:r w:rsidRPr="00A61541">
              <w:t xml:space="preserve"> </w:t>
            </w:r>
            <w:r w:rsidR="00FB2C98">
              <w:t>seller</w:t>
            </w:r>
            <w:r w:rsidRPr="00A61541">
              <w:t>s; findings app</w:t>
            </w:r>
            <w:r>
              <w:t>ly</w:t>
            </w:r>
            <w:r w:rsidRPr="00A61541">
              <w:t xml:space="preserve"> to </w:t>
            </w:r>
            <w:r>
              <w:t>n=</w:t>
            </w:r>
            <w:r w:rsidRPr="00A61541">
              <w:t>39</w:t>
            </w:r>
            <w:r>
              <w:t>);</w:t>
            </w:r>
            <w:r>
              <w:br/>
            </w:r>
            <w:r w:rsidRPr="00A61541">
              <w:t>1</w:t>
            </w:r>
            <w:r>
              <w:t>5</w:t>
            </w:r>
            <w:r w:rsidRPr="00A61541">
              <w:t>%</w:t>
            </w:r>
            <w:r>
              <w:t xml:space="preserve"> female;</w:t>
            </w:r>
          </w:p>
          <w:p w14:paraId="40FF0DBB" w14:textId="7460AFA3" w:rsidR="00877B20" w:rsidRPr="00636B96" w:rsidRDefault="00877B20" w:rsidP="00877B20">
            <w:r w:rsidRPr="00D22158">
              <w:t>x̄</w:t>
            </w:r>
            <w:r w:rsidRPr="00825832">
              <w:t>=</w:t>
            </w:r>
            <w:r w:rsidRPr="00A61541">
              <w:t>25.7</w:t>
            </w:r>
            <w:r>
              <w:t>yr</w:t>
            </w:r>
          </w:p>
        </w:tc>
        <w:tc>
          <w:tcPr>
            <w:tcW w:w="2233" w:type="dxa"/>
            <w:tcBorders>
              <w:top w:val="single" w:sz="24" w:space="0" w:color="auto"/>
            </w:tcBorders>
          </w:tcPr>
          <w:p w14:paraId="13BE910F" w14:textId="4B4554F7" w:rsidR="00877B20" w:rsidRPr="00636B96" w:rsidRDefault="00877B20" w:rsidP="00877B20">
            <w:r>
              <w:t xml:space="preserve">Intent to use analyzed substance </w:t>
            </w:r>
          </w:p>
        </w:tc>
        <w:tc>
          <w:tcPr>
            <w:tcW w:w="4735" w:type="dxa"/>
            <w:tcBorders>
              <w:top w:val="single" w:sz="24" w:space="0" w:color="auto"/>
            </w:tcBorders>
          </w:tcPr>
          <w:p w14:paraId="10CFA2ED" w14:textId="377EA6BA" w:rsidR="00877B20" w:rsidRPr="00636B96" w:rsidRDefault="00877B20" w:rsidP="00877B20">
            <w:r>
              <w:t>Expected</w:t>
            </w:r>
            <w:r w:rsidRPr="00A61541">
              <w:t xml:space="preserve"> </w:t>
            </w:r>
            <w:r w:rsidR="00996BAE">
              <w:t>result: 100% use;</w:t>
            </w:r>
            <w:r>
              <w:t xml:space="preserve"> </w:t>
            </w:r>
            <w:r w:rsidR="00566F4B">
              <w:t>U</w:t>
            </w:r>
            <w:r>
              <w:t xml:space="preserve">nexpected </w:t>
            </w:r>
            <w:r w:rsidR="00996BAE">
              <w:t>result:</w:t>
            </w:r>
            <w:r>
              <w:t xml:space="preserve"> </w:t>
            </w:r>
            <w:r w:rsidR="00996BAE" w:rsidRPr="00A61541">
              <w:t>56%</w:t>
            </w:r>
            <w:r w:rsidR="00996BAE">
              <w:t xml:space="preserve"> use; </w:t>
            </w:r>
            <w:r w:rsidR="007852B1">
              <w:t xml:space="preserve">Results unavailable from technology at onsite DCS: </w:t>
            </w:r>
            <w:r>
              <w:t>6% use</w:t>
            </w:r>
          </w:p>
        </w:tc>
        <w:tc>
          <w:tcPr>
            <w:tcW w:w="790" w:type="dxa"/>
            <w:vMerge w:val="restart"/>
            <w:tcBorders>
              <w:top w:val="single" w:sz="24" w:space="0" w:color="auto"/>
              <w:right w:val="single" w:sz="24" w:space="0" w:color="auto"/>
            </w:tcBorders>
          </w:tcPr>
          <w:p w14:paraId="08AA139A" w14:textId="1955A1F2" w:rsidR="00877B20" w:rsidRPr="00636B96" w:rsidRDefault="00877B20" w:rsidP="00877B20">
            <w:r>
              <w:t>N/A</w:t>
            </w:r>
          </w:p>
        </w:tc>
      </w:tr>
      <w:tr w:rsidR="00877B20" w:rsidRPr="00636B96" w14:paraId="67E738F0" w14:textId="77777777" w:rsidTr="007222E6">
        <w:trPr>
          <w:trHeight w:val="321"/>
        </w:trPr>
        <w:tc>
          <w:tcPr>
            <w:tcW w:w="2636" w:type="dxa"/>
            <w:vMerge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</w:tcPr>
          <w:p w14:paraId="2C8D0150" w14:textId="77777777" w:rsidR="00877B20" w:rsidRPr="00A61541" w:rsidRDefault="00877B20" w:rsidP="00877B20"/>
        </w:tc>
        <w:tc>
          <w:tcPr>
            <w:tcW w:w="1456" w:type="dxa"/>
            <w:vMerge/>
          </w:tcPr>
          <w:p w14:paraId="38782B10" w14:textId="77777777" w:rsidR="00877B20" w:rsidRDefault="00877B20" w:rsidP="00877B20"/>
        </w:tc>
        <w:tc>
          <w:tcPr>
            <w:tcW w:w="1776" w:type="dxa"/>
            <w:vMerge/>
          </w:tcPr>
          <w:p w14:paraId="7518C5D9" w14:textId="77777777" w:rsidR="00877B20" w:rsidRDefault="00877B20" w:rsidP="00877B20"/>
        </w:tc>
        <w:tc>
          <w:tcPr>
            <w:tcW w:w="2233" w:type="dxa"/>
            <w:tcBorders>
              <w:top w:val="single" w:sz="4" w:space="0" w:color="auto"/>
            </w:tcBorders>
          </w:tcPr>
          <w:p w14:paraId="526B0925" w14:textId="62ED8E3B" w:rsidR="00877B20" w:rsidRDefault="00491E18" w:rsidP="00877B20">
            <w:r>
              <w:t>Influence of analysis results on health service utilization</w:t>
            </w:r>
            <w:r w:rsidR="008466BE">
              <w:t xml:space="preserve"> </w:t>
            </w:r>
          </w:p>
        </w:tc>
        <w:tc>
          <w:tcPr>
            <w:tcW w:w="4735" w:type="dxa"/>
          </w:tcPr>
          <w:p w14:paraId="0B73A598" w14:textId="7ADE01BC" w:rsidR="008466BE" w:rsidRDefault="007852B1" w:rsidP="008466BE">
            <w:r>
              <w:t>Results unavailable from technology at onsite DCS</w:t>
            </w:r>
            <w:r w:rsidR="008466BE" w:rsidRPr="00A61541">
              <w:t>:</w:t>
            </w:r>
            <w:r w:rsidR="008466BE">
              <w:t xml:space="preserve"> </w:t>
            </w:r>
            <w:r w:rsidR="008466BE" w:rsidRPr="00A61541">
              <w:t>7</w:t>
            </w:r>
            <w:r w:rsidR="008466BE">
              <w:t>1</w:t>
            </w:r>
            <w:r w:rsidR="008466BE" w:rsidRPr="00A61541">
              <w:t xml:space="preserve">% send </w:t>
            </w:r>
            <w:r w:rsidR="008466BE">
              <w:t>to</w:t>
            </w:r>
            <w:r w:rsidR="008466BE" w:rsidRPr="00A61541">
              <w:t xml:space="preserve"> offsite </w:t>
            </w:r>
            <w:r w:rsidR="008466BE">
              <w:t xml:space="preserve">DCS </w:t>
            </w:r>
            <w:r w:rsidR="008466BE" w:rsidRPr="00A61541">
              <w:t xml:space="preserve">analysis </w:t>
            </w:r>
          </w:p>
          <w:p w14:paraId="6F4ABF42" w14:textId="366C8A93" w:rsidR="00877B20" w:rsidRDefault="00877B20" w:rsidP="00877B20"/>
        </w:tc>
        <w:tc>
          <w:tcPr>
            <w:tcW w:w="790" w:type="dxa"/>
            <w:vMerge/>
            <w:tcBorders>
              <w:right w:val="single" w:sz="24" w:space="0" w:color="auto"/>
            </w:tcBorders>
          </w:tcPr>
          <w:p w14:paraId="2198399E" w14:textId="77777777" w:rsidR="00877B20" w:rsidRDefault="00877B20" w:rsidP="00877B20"/>
        </w:tc>
      </w:tr>
      <w:tr w:rsidR="00877B20" w:rsidRPr="00636B96" w14:paraId="5ABB167D" w14:textId="77777777" w:rsidTr="007222E6">
        <w:tc>
          <w:tcPr>
            <w:tcW w:w="2636" w:type="dxa"/>
            <w:vMerge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</w:tcPr>
          <w:p w14:paraId="4F700B57" w14:textId="77777777" w:rsidR="00877B20" w:rsidRPr="00636B96" w:rsidRDefault="00877B20" w:rsidP="00877B20"/>
        </w:tc>
        <w:tc>
          <w:tcPr>
            <w:tcW w:w="1456" w:type="dxa"/>
            <w:vMerge/>
          </w:tcPr>
          <w:p w14:paraId="186FE0F3" w14:textId="77777777" w:rsidR="00877B20" w:rsidRPr="00636B96" w:rsidRDefault="00877B20" w:rsidP="00877B20"/>
        </w:tc>
        <w:tc>
          <w:tcPr>
            <w:tcW w:w="1776" w:type="dxa"/>
            <w:vMerge/>
          </w:tcPr>
          <w:p w14:paraId="171583AD" w14:textId="77777777" w:rsidR="00877B20" w:rsidRPr="00636B96" w:rsidRDefault="00877B20" w:rsidP="00877B20"/>
        </w:tc>
        <w:tc>
          <w:tcPr>
            <w:tcW w:w="2233" w:type="dxa"/>
          </w:tcPr>
          <w:p w14:paraId="2F693C92" w14:textId="63636F9E" w:rsidR="00877B20" w:rsidRPr="00636B96" w:rsidRDefault="008466BE" w:rsidP="00877B20">
            <w:r>
              <w:t>Intent to dispose analyzed substance</w:t>
            </w:r>
          </w:p>
        </w:tc>
        <w:tc>
          <w:tcPr>
            <w:tcW w:w="4735" w:type="dxa"/>
          </w:tcPr>
          <w:p w14:paraId="734573C5" w14:textId="33B164EF" w:rsidR="00877B20" w:rsidRPr="00636B96" w:rsidRDefault="008466BE" w:rsidP="008466BE">
            <w:r>
              <w:t>Unexpected</w:t>
            </w:r>
            <w:r w:rsidR="00996BAE">
              <w:t xml:space="preserve"> result: 88%; </w:t>
            </w:r>
            <w:r w:rsidR="007852B1">
              <w:t>Results unavailable from technology at onsite DCS</w:t>
            </w:r>
            <w:r w:rsidRPr="00A61541">
              <w:t>:</w:t>
            </w:r>
            <w:r>
              <w:t xml:space="preserve"> 24%</w:t>
            </w:r>
          </w:p>
        </w:tc>
        <w:tc>
          <w:tcPr>
            <w:tcW w:w="790" w:type="dxa"/>
            <w:vMerge/>
            <w:tcBorders>
              <w:right w:val="single" w:sz="24" w:space="0" w:color="auto"/>
            </w:tcBorders>
          </w:tcPr>
          <w:p w14:paraId="4A773863" w14:textId="77777777" w:rsidR="00877B20" w:rsidRPr="00636B96" w:rsidRDefault="00877B20" w:rsidP="00877B20"/>
        </w:tc>
      </w:tr>
      <w:tr w:rsidR="00877B20" w:rsidRPr="00636B96" w14:paraId="1349C97B" w14:textId="77777777" w:rsidTr="007222E6">
        <w:tc>
          <w:tcPr>
            <w:tcW w:w="2636" w:type="dxa"/>
            <w:vMerge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</w:tcPr>
          <w:p w14:paraId="1BFE6D5B" w14:textId="77777777" w:rsidR="00877B20" w:rsidRPr="00636B96" w:rsidRDefault="00877B20" w:rsidP="00877B20"/>
        </w:tc>
        <w:tc>
          <w:tcPr>
            <w:tcW w:w="1456" w:type="dxa"/>
            <w:vMerge/>
            <w:tcBorders>
              <w:bottom w:val="single" w:sz="4" w:space="0" w:color="auto"/>
            </w:tcBorders>
          </w:tcPr>
          <w:p w14:paraId="0AB60172" w14:textId="77777777" w:rsidR="00877B20" w:rsidRPr="00636B96" w:rsidRDefault="00877B20" w:rsidP="00877B20"/>
        </w:tc>
        <w:tc>
          <w:tcPr>
            <w:tcW w:w="1776" w:type="dxa"/>
            <w:vMerge/>
            <w:tcBorders>
              <w:bottom w:val="single" w:sz="4" w:space="0" w:color="auto"/>
            </w:tcBorders>
          </w:tcPr>
          <w:p w14:paraId="03622D89" w14:textId="77777777" w:rsidR="00877B20" w:rsidRPr="00636B96" w:rsidRDefault="00877B20" w:rsidP="00877B20"/>
        </w:tc>
        <w:tc>
          <w:tcPr>
            <w:tcW w:w="2233" w:type="dxa"/>
            <w:tcBorders>
              <w:bottom w:val="single" w:sz="24" w:space="0" w:color="auto"/>
            </w:tcBorders>
          </w:tcPr>
          <w:p w14:paraId="6879A04E" w14:textId="0139821D" w:rsidR="00877B20" w:rsidRPr="00636B96" w:rsidRDefault="008466BE" w:rsidP="00877B20">
            <w:r>
              <w:t>Intent to sell analyzed substance</w:t>
            </w:r>
          </w:p>
        </w:tc>
        <w:tc>
          <w:tcPr>
            <w:tcW w:w="4735" w:type="dxa"/>
            <w:tcBorders>
              <w:bottom w:val="single" w:sz="24" w:space="0" w:color="auto"/>
            </w:tcBorders>
          </w:tcPr>
          <w:p w14:paraId="1D07D1BD" w14:textId="7D0CFE71" w:rsidR="00877B20" w:rsidRPr="00636B96" w:rsidRDefault="008466BE" w:rsidP="00877B20">
            <w:r>
              <w:t xml:space="preserve">Unexpected result: </w:t>
            </w:r>
            <w:r w:rsidRPr="00A61541">
              <w:t>6%</w:t>
            </w:r>
          </w:p>
        </w:tc>
        <w:tc>
          <w:tcPr>
            <w:tcW w:w="790" w:type="dxa"/>
            <w:vMerge/>
            <w:tcBorders>
              <w:bottom w:val="single" w:sz="24" w:space="0" w:color="auto"/>
              <w:right w:val="single" w:sz="24" w:space="0" w:color="auto"/>
            </w:tcBorders>
          </w:tcPr>
          <w:p w14:paraId="50060DBC" w14:textId="77777777" w:rsidR="00877B20" w:rsidRPr="00636B96" w:rsidRDefault="00877B20" w:rsidP="00877B20"/>
        </w:tc>
      </w:tr>
      <w:tr w:rsidR="005B7AC8" w:rsidRPr="00636B96" w14:paraId="7E86FBAA" w14:textId="77777777" w:rsidTr="005B7AC8">
        <w:tc>
          <w:tcPr>
            <w:tcW w:w="13626" w:type="dxa"/>
            <w:gridSpan w:val="6"/>
            <w:tcBorders>
              <w:top w:val="single" w:sz="24" w:space="0" w:color="auto"/>
              <w:left w:val="single" w:sz="24" w:space="0" w:color="000000"/>
              <w:bottom w:val="single" w:sz="24" w:space="0" w:color="auto"/>
              <w:right w:val="single" w:sz="24" w:space="0" w:color="000000"/>
            </w:tcBorders>
            <w:shd w:val="clear" w:color="auto" w:fill="A6A6A6" w:themeFill="background1" w:themeFillShade="A6"/>
          </w:tcPr>
          <w:p w14:paraId="03D0DBA5" w14:textId="4CADD208" w:rsidR="005B7AC8" w:rsidRDefault="005B7AC8" w:rsidP="005B7AC8">
            <w:pPr>
              <w:jc w:val="center"/>
            </w:pPr>
            <w:r>
              <w:t>New Zealand</w:t>
            </w:r>
          </w:p>
        </w:tc>
      </w:tr>
      <w:tr w:rsidR="00877B20" w:rsidRPr="00636B96" w14:paraId="53EBDFAA" w14:textId="77777777" w:rsidTr="008B1799">
        <w:tc>
          <w:tcPr>
            <w:tcW w:w="2636" w:type="dxa"/>
            <w:vMerge w:val="restart"/>
            <w:tcBorders>
              <w:top w:val="single" w:sz="24" w:space="0" w:color="auto"/>
              <w:left w:val="single" w:sz="24" w:space="0" w:color="000000"/>
              <w:bottom w:val="single" w:sz="4" w:space="0" w:color="auto"/>
            </w:tcBorders>
          </w:tcPr>
          <w:p w14:paraId="10C3218B" w14:textId="59F2F88B" w:rsidR="00877B20" w:rsidRPr="006255DE" w:rsidRDefault="00877B20" w:rsidP="00877B20">
            <w:pPr>
              <w:rPr>
                <w:vertAlign w:val="superscript"/>
              </w:rPr>
            </w:pPr>
            <w:proofErr w:type="spellStart"/>
            <w:r w:rsidRPr="00C306AF">
              <w:t>KnowYourStuffNZ</w:t>
            </w:r>
            <w:proofErr w:type="spellEnd"/>
            <w:r w:rsidRPr="00C306AF">
              <w:t>,</w:t>
            </w:r>
            <w:r>
              <w:t xml:space="preserve"> 2019. [Grey Literature]</w:t>
            </w:r>
            <w:r w:rsidR="006255DE">
              <w:rPr>
                <w:vertAlign w:val="superscript"/>
              </w:rPr>
              <w:t>1</w:t>
            </w:r>
          </w:p>
        </w:tc>
        <w:tc>
          <w:tcPr>
            <w:tcW w:w="1456" w:type="dxa"/>
            <w:vMerge w:val="restart"/>
            <w:tcBorders>
              <w:top w:val="single" w:sz="24" w:space="0" w:color="auto"/>
              <w:bottom w:val="single" w:sz="4" w:space="0" w:color="auto"/>
            </w:tcBorders>
          </w:tcPr>
          <w:p w14:paraId="28EA8B44" w14:textId="24590205" w:rsidR="00877B20" w:rsidRPr="00636B96" w:rsidRDefault="00877B20" w:rsidP="00877B20">
            <w:r>
              <w:t xml:space="preserve">Apr 2018-Apr 2019; </w:t>
            </w:r>
            <w:r w:rsidRPr="00422A2E">
              <w:t xml:space="preserve">Cross-sectional </w:t>
            </w:r>
          </w:p>
        </w:tc>
        <w:tc>
          <w:tcPr>
            <w:tcW w:w="1776" w:type="dxa"/>
            <w:vMerge w:val="restart"/>
            <w:tcBorders>
              <w:top w:val="single" w:sz="24" w:space="0" w:color="auto"/>
              <w:bottom w:val="single" w:sz="4" w:space="0" w:color="auto"/>
            </w:tcBorders>
          </w:tcPr>
          <w:p w14:paraId="48ED8B44" w14:textId="6720CADA" w:rsidR="00877B20" w:rsidRPr="00636B96" w:rsidRDefault="00877B20" w:rsidP="00877B20">
            <w:r>
              <w:t>N=</w:t>
            </w:r>
            <w:r w:rsidR="00CB01F4">
              <w:t xml:space="preserve">1033; </w:t>
            </w:r>
            <w:r w:rsidR="00CB01F4">
              <w:br/>
            </w:r>
            <w:r>
              <w:t xml:space="preserve">DCS clients; Festival and event attendees; </w:t>
            </w:r>
            <w:r w:rsidRPr="00FB2603">
              <w:t>95% &lt;45</w:t>
            </w:r>
            <w:r>
              <w:t>yr</w:t>
            </w:r>
            <w:r w:rsidRPr="00FB2603">
              <w:t>, 50% ≤ 25</w:t>
            </w:r>
            <w:r>
              <w:t xml:space="preserve">yr </w:t>
            </w:r>
          </w:p>
        </w:tc>
        <w:tc>
          <w:tcPr>
            <w:tcW w:w="2233" w:type="dxa"/>
            <w:tcBorders>
              <w:top w:val="single" w:sz="24" w:space="0" w:color="auto"/>
            </w:tcBorders>
          </w:tcPr>
          <w:p w14:paraId="5D52B6C9" w14:textId="166A7D6C" w:rsidR="00877B20" w:rsidRPr="00422A2E" w:rsidRDefault="00877B20" w:rsidP="00877B20">
            <w:r w:rsidRPr="00422A2E">
              <w:t>Intent</w:t>
            </w:r>
            <w:r>
              <w:t xml:space="preserve"> to use </w:t>
            </w:r>
            <w:r w:rsidRPr="00422A2E">
              <w:t xml:space="preserve">analyzed substance </w:t>
            </w:r>
          </w:p>
          <w:p w14:paraId="5C048831" w14:textId="5A14824D" w:rsidR="00877B20" w:rsidRPr="00636B96" w:rsidRDefault="00877B20" w:rsidP="00877B20"/>
        </w:tc>
        <w:tc>
          <w:tcPr>
            <w:tcW w:w="4735" w:type="dxa"/>
            <w:tcBorders>
              <w:top w:val="single" w:sz="24" w:space="0" w:color="auto"/>
            </w:tcBorders>
          </w:tcPr>
          <w:p w14:paraId="34E9AD7F" w14:textId="667E8E80" w:rsidR="00877B20" w:rsidRPr="00636B96" w:rsidRDefault="00877B20" w:rsidP="00877B20">
            <w:r>
              <w:t>Expected results</w:t>
            </w:r>
            <w:r w:rsidR="004A3136">
              <w:t>: 92% use, 3% not use;</w:t>
            </w:r>
            <w:r>
              <w:t xml:space="preserve"> </w:t>
            </w:r>
            <w:r w:rsidR="004A3136">
              <w:t>S</w:t>
            </w:r>
            <w:r>
              <w:t>omewhat expected results</w:t>
            </w:r>
            <w:r w:rsidR="004A3136">
              <w:t>: 71% use, 15% not use;</w:t>
            </w:r>
            <w:r>
              <w:t xml:space="preserve"> </w:t>
            </w:r>
            <w:r w:rsidR="004A3136">
              <w:t>U</w:t>
            </w:r>
            <w:r>
              <w:t>nexpected results:</w:t>
            </w:r>
            <w:r w:rsidRPr="00A61541">
              <w:t xml:space="preserve"> </w:t>
            </w:r>
            <w:r w:rsidRPr="00422A2E">
              <w:t xml:space="preserve">23% </w:t>
            </w:r>
            <w:r>
              <w:t>use</w:t>
            </w:r>
            <w:r w:rsidR="004A3136">
              <w:t>,</w:t>
            </w:r>
            <w:r>
              <w:t xml:space="preserve"> </w:t>
            </w:r>
            <w:r w:rsidRPr="00422A2E">
              <w:t xml:space="preserve">62% </w:t>
            </w:r>
            <w:r>
              <w:t xml:space="preserve">not use </w:t>
            </w:r>
          </w:p>
        </w:tc>
        <w:tc>
          <w:tcPr>
            <w:tcW w:w="790" w:type="dxa"/>
            <w:vMerge w:val="restart"/>
            <w:tcBorders>
              <w:top w:val="single" w:sz="24" w:space="0" w:color="auto"/>
              <w:bottom w:val="single" w:sz="4" w:space="0" w:color="auto"/>
              <w:right w:val="single" w:sz="24" w:space="0" w:color="000000"/>
            </w:tcBorders>
          </w:tcPr>
          <w:p w14:paraId="03B1B7FC" w14:textId="01F22142" w:rsidR="00877B20" w:rsidRPr="00636B96" w:rsidRDefault="00877B20" w:rsidP="00877B20">
            <w:r>
              <w:t>N/A</w:t>
            </w:r>
          </w:p>
        </w:tc>
      </w:tr>
      <w:tr w:rsidR="00877B20" w:rsidRPr="00636B96" w14:paraId="4CCB883B" w14:textId="77777777" w:rsidTr="008B1799">
        <w:tc>
          <w:tcPr>
            <w:tcW w:w="2636" w:type="dxa"/>
            <w:vMerge/>
            <w:tcBorders>
              <w:left w:val="single" w:sz="24" w:space="0" w:color="000000"/>
              <w:bottom w:val="single" w:sz="4" w:space="0" w:color="auto"/>
            </w:tcBorders>
          </w:tcPr>
          <w:p w14:paraId="5CB17690" w14:textId="77777777" w:rsidR="00877B20" w:rsidRPr="00C306AF" w:rsidRDefault="00877B20" w:rsidP="00877B20"/>
        </w:tc>
        <w:tc>
          <w:tcPr>
            <w:tcW w:w="1456" w:type="dxa"/>
            <w:vMerge/>
            <w:tcBorders>
              <w:bottom w:val="single" w:sz="4" w:space="0" w:color="auto"/>
            </w:tcBorders>
          </w:tcPr>
          <w:p w14:paraId="1F1E5CCA" w14:textId="77777777" w:rsidR="00877B20" w:rsidRPr="00422A2E" w:rsidRDefault="00877B20" w:rsidP="00877B20"/>
        </w:tc>
        <w:tc>
          <w:tcPr>
            <w:tcW w:w="1776" w:type="dxa"/>
            <w:vMerge/>
            <w:tcBorders>
              <w:bottom w:val="single" w:sz="4" w:space="0" w:color="auto"/>
            </w:tcBorders>
          </w:tcPr>
          <w:p w14:paraId="6ADA6921" w14:textId="77777777" w:rsidR="00877B20" w:rsidRDefault="00877B20" w:rsidP="00877B20"/>
        </w:tc>
        <w:tc>
          <w:tcPr>
            <w:tcW w:w="2233" w:type="dxa"/>
          </w:tcPr>
          <w:p w14:paraId="57FFF639" w14:textId="1F57827B" w:rsidR="00877B20" w:rsidRPr="00636B96" w:rsidRDefault="00491E18" w:rsidP="00877B20">
            <w:r>
              <w:t>Influence of analysis results on drug use behaviour</w:t>
            </w:r>
          </w:p>
        </w:tc>
        <w:tc>
          <w:tcPr>
            <w:tcW w:w="4735" w:type="dxa"/>
          </w:tcPr>
          <w:p w14:paraId="1195BD74" w14:textId="5E421153" w:rsidR="00877B20" w:rsidRPr="00636B96" w:rsidRDefault="00877B20" w:rsidP="00877B20">
            <w:r w:rsidRPr="00422A2E">
              <w:t xml:space="preserve">87% changed </w:t>
            </w:r>
            <w:r>
              <w:t xml:space="preserve">drug use </w:t>
            </w:r>
            <w:r w:rsidRPr="00422A2E">
              <w:t>as a result of previous visit(s)</w:t>
            </w:r>
            <w:r>
              <w:t xml:space="preserve"> to DCS (n=47 </w:t>
            </w:r>
            <w:r w:rsidRPr="00422A2E">
              <w:t xml:space="preserve">clients who had </w:t>
            </w:r>
            <w:r>
              <w:t>previously accessed</w:t>
            </w:r>
            <w:r w:rsidRPr="00422A2E">
              <w:t xml:space="preserve"> </w:t>
            </w:r>
            <w:r>
              <w:t>DCS)</w:t>
            </w:r>
          </w:p>
        </w:tc>
        <w:tc>
          <w:tcPr>
            <w:tcW w:w="790" w:type="dxa"/>
            <w:vMerge/>
            <w:tcBorders>
              <w:top w:val="single" w:sz="24" w:space="0" w:color="auto"/>
              <w:bottom w:val="single" w:sz="4" w:space="0" w:color="auto"/>
              <w:right w:val="single" w:sz="24" w:space="0" w:color="000000"/>
            </w:tcBorders>
          </w:tcPr>
          <w:p w14:paraId="3891CF53" w14:textId="77777777" w:rsidR="00877B20" w:rsidRDefault="00877B20" w:rsidP="00877B20"/>
        </w:tc>
      </w:tr>
      <w:tr w:rsidR="00877B20" w:rsidRPr="00636B96" w14:paraId="7BAB94FE" w14:textId="77777777" w:rsidTr="008B1799">
        <w:tc>
          <w:tcPr>
            <w:tcW w:w="2636" w:type="dxa"/>
            <w:vMerge/>
            <w:tcBorders>
              <w:left w:val="single" w:sz="24" w:space="0" w:color="000000"/>
              <w:bottom w:val="single" w:sz="4" w:space="0" w:color="auto"/>
            </w:tcBorders>
          </w:tcPr>
          <w:p w14:paraId="4DC7D139" w14:textId="77777777" w:rsidR="00877B20" w:rsidRPr="00C306AF" w:rsidRDefault="00877B20" w:rsidP="00877B20"/>
        </w:tc>
        <w:tc>
          <w:tcPr>
            <w:tcW w:w="1456" w:type="dxa"/>
            <w:vMerge/>
            <w:tcBorders>
              <w:bottom w:val="single" w:sz="4" w:space="0" w:color="auto"/>
            </w:tcBorders>
          </w:tcPr>
          <w:p w14:paraId="05B253A6" w14:textId="77777777" w:rsidR="00877B20" w:rsidRPr="00422A2E" w:rsidRDefault="00877B20" w:rsidP="00877B20"/>
        </w:tc>
        <w:tc>
          <w:tcPr>
            <w:tcW w:w="1776" w:type="dxa"/>
            <w:vMerge/>
            <w:tcBorders>
              <w:bottom w:val="single" w:sz="4" w:space="0" w:color="auto"/>
            </w:tcBorders>
          </w:tcPr>
          <w:p w14:paraId="253FB5E9" w14:textId="77777777" w:rsidR="00877B20" w:rsidRDefault="00877B20" w:rsidP="00877B20"/>
        </w:tc>
        <w:tc>
          <w:tcPr>
            <w:tcW w:w="2233" w:type="dxa"/>
            <w:tcBorders>
              <w:bottom w:val="single" w:sz="4" w:space="0" w:color="auto"/>
            </w:tcBorders>
          </w:tcPr>
          <w:p w14:paraId="183284BD" w14:textId="48665A82" w:rsidR="00877B20" w:rsidRPr="00636B96" w:rsidRDefault="00877B20" w:rsidP="00877B20">
            <w:r>
              <w:t>F</w:t>
            </w:r>
            <w:r w:rsidRPr="00422A2E">
              <w:t>irst-time/repeat access of DCS/other drug-related services</w:t>
            </w:r>
          </w:p>
        </w:tc>
        <w:tc>
          <w:tcPr>
            <w:tcW w:w="4735" w:type="dxa"/>
            <w:tcBorders>
              <w:bottom w:val="single" w:sz="4" w:space="0" w:color="auto"/>
            </w:tcBorders>
          </w:tcPr>
          <w:p w14:paraId="651AF903" w14:textId="2D508226" w:rsidR="00877B20" w:rsidRPr="00636B96" w:rsidRDefault="00877B20" w:rsidP="00877B20">
            <w:r w:rsidRPr="00422A2E">
              <w:t xml:space="preserve">89% </w:t>
            </w:r>
            <w:r>
              <w:t>DCS</w:t>
            </w:r>
            <w:r w:rsidRPr="00422A2E">
              <w:t xml:space="preserve"> was first contact with</w:t>
            </w:r>
            <w:r>
              <w:t xml:space="preserve"> “</w:t>
            </w:r>
            <w:r w:rsidRPr="00422A2E">
              <w:t>drug-related harm reduction service</w:t>
            </w:r>
            <w:r>
              <w:t>”</w:t>
            </w:r>
          </w:p>
        </w:tc>
        <w:tc>
          <w:tcPr>
            <w:tcW w:w="790" w:type="dxa"/>
            <w:vMerge/>
            <w:tcBorders>
              <w:top w:val="single" w:sz="24" w:space="0" w:color="auto"/>
              <w:bottom w:val="single" w:sz="4" w:space="0" w:color="auto"/>
              <w:right w:val="single" w:sz="24" w:space="0" w:color="000000"/>
            </w:tcBorders>
          </w:tcPr>
          <w:p w14:paraId="56CFC453" w14:textId="77777777" w:rsidR="00877B20" w:rsidRDefault="00877B20" w:rsidP="00877B20"/>
        </w:tc>
      </w:tr>
      <w:tr w:rsidR="00877B20" w:rsidRPr="00636B96" w14:paraId="2EFA63BD" w14:textId="77777777" w:rsidTr="007222E6">
        <w:tc>
          <w:tcPr>
            <w:tcW w:w="2636" w:type="dxa"/>
            <w:vMerge w:val="restart"/>
            <w:tcBorders>
              <w:top w:val="single" w:sz="24" w:space="0" w:color="auto"/>
              <w:left w:val="single" w:sz="24" w:space="0" w:color="000000"/>
            </w:tcBorders>
          </w:tcPr>
          <w:p w14:paraId="1AF0618A" w14:textId="5935C1FD" w:rsidR="00877B20" w:rsidRPr="006255DE" w:rsidRDefault="00877B20" w:rsidP="00877B20">
            <w:pPr>
              <w:rPr>
                <w:vertAlign w:val="superscript"/>
              </w:rPr>
            </w:pPr>
            <w:proofErr w:type="spellStart"/>
            <w:r w:rsidRPr="00C306AF">
              <w:t>KnowYourStuffNZ</w:t>
            </w:r>
            <w:proofErr w:type="spellEnd"/>
            <w:r w:rsidRPr="00C306AF">
              <w:t>,</w:t>
            </w:r>
            <w:r>
              <w:t xml:space="preserve"> 2018. [Grey Literature]</w:t>
            </w:r>
            <w:r w:rsidR="006255DE">
              <w:rPr>
                <w:vertAlign w:val="superscript"/>
              </w:rPr>
              <w:t>2</w:t>
            </w:r>
          </w:p>
        </w:tc>
        <w:tc>
          <w:tcPr>
            <w:tcW w:w="1456" w:type="dxa"/>
            <w:vMerge w:val="restart"/>
            <w:tcBorders>
              <w:top w:val="single" w:sz="24" w:space="0" w:color="auto"/>
            </w:tcBorders>
          </w:tcPr>
          <w:p w14:paraId="12DAAA60" w14:textId="05AF3098" w:rsidR="00877B20" w:rsidRPr="00636B96" w:rsidRDefault="00877B20" w:rsidP="00877B20">
            <w:r>
              <w:t xml:space="preserve">2017-2018; </w:t>
            </w:r>
            <w:r w:rsidRPr="00422A2E">
              <w:t>Cross-sectional</w:t>
            </w:r>
          </w:p>
        </w:tc>
        <w:tc>
          <w:tcPr>
            <w:tcW w:w="1776" w:type="dxa"/>
            <w:vMerge w:val="restart"/>
            <w:tcBorders>
              <w:top w:val="single" w:sz="24" w:space="0" w:color="auto"/>
            </w:tcBorders>
          </w:tcPr>
          <w:p w14:paraId="69C6E40A" w14:textId="31D4DC5D" w:rsidR="00877B20" w:rsidRPr="00636B96" w:rsidRDefault="00877B20" w:rsidP="00877B20">
            <w:r>
              <w:t>N=</w:t>
            </w:r>
            <w:r w:rsidRPr="00422A2E">
              <w:t>387</w:t>
            </w:r>
            <w:r>
              <w:t>;</w:t>
            </w:r>
            <w:r>
              <w:br/>
              <w:t>DCS clients; Festival and event attendees</w:t>
            </w:r>
          </w:p>
        </w:tc>
        <w:tc>
          <w:tcPr>
            <w:tcW w:w="2233" w:type="dxa"/>
            <w:tcBorders>
              <w:top w:val="single" w:sz="24" w:space="0" w:color="auto"/>
            </w:tcBorders>
          </w:tcPr>
          <w:p w14:paraId="4ACE1E73" w14:textId="77777777" w:rsidR="00877B20" w:rsidRPr="00422A2E" w:rsidRDefault="00877B20" w:rsidP="00877B20">
            <w:r w:rsidRPr="00422A2E">
              <w:t>Intent</w:t>
            </w:r>
            <w:r>
              <w:t xml:space="preserve"> to use </w:t>
            </w:r>
            <w:r w:rsidRPr="00422A2E">
              <w:t xml:space="preserve">analyzed substance </w:t>
            </w:r>
          </w:p>
          <w:p w14:paraId="0E273232" w14:textId="6D074425" w:rsidR="00877B20" w:rsidRPr="00636B96" w:rsidRDefault="00877B20" w:rsidP="00877B20"/>
        </w:tc>
        <w:tc>
          <w:tcPr>
            <w:tcW w:w="4735" w:type="dxa"/>
            <w:tcBorders>
              <w:top w:val="single" w:sz="24" w:space="0" w:color="auto"/>
            </w:tcBorders>
          </w:tcPr>
          <w:p w14:paraId="10BD647C" w14:textId="498EDE06" w:rsidR="00877B20" w:rsidRPr="00636B96" w:rsidRDefault="00075DC0" w:rsidP="00877B20">
            <w:r>
              <w:t>Expected results: 94% use, 2% not use; Somewhat expected results: 85% use, 10% not use; Unexpected results:</w:t>
            </w:r>
            <w:r w:rsidRPr="00A61541">
              <w:t xml:space="preserve"> </w:t>
            </w:r>
            <w:r w:rsidRPr="00422A2E">
              <w:t>2</w:t>
            </w:r>
            <w:r>
              <w:t>8</w:t>
            </w:r>
            <w:r w:rsidRPr="00422A2E">
              <w:t xml:space="preserve">% </w:t>
            </w:r>
            <w:r>
              <w:t>use, 58</w:t>
            </w:r>
            <w:r w:rsidRPr="00422A2E">
              <w:t xml:space="preserve">% </w:t>
            </w:r>
            <w:r>
              <w:t>not use</w:t>
            </w:r>
            <w:r w:rsidR="00877B20">
              <w:t xml:space="preserve"> </w:t>
            </w:r>
          </w:p>
        </w:tc>
        <w:tc>
          <w:tcPr>
            <w:tcW w:w="790" w:type="dxa"/>
            <w:vMerge w:val="restart"/>
            <w:tcBorders>
              <w:top w:val="single" w:sz="24" w:space="0" w:color="auto"/>
              <w:right w:val="single" w:sz="24" w:space="0" w:color="000000"/>
            </w:tcBorders>
          </w:tcPr>
          <w:p w14:paraId="4CC4A4FD" w14:textId="68EE62A2" w:rsidR="00877B20" w:rsidRPr="00636B96" w:rsidRDefault="00877B20" w:rsidP="00877B20">
            <w:r>
              <w:t>N/A</w:t>
            </w:r>
          </w:p>
        </w:tc>
      </w:tr>
      <w:tr w:rsidR="00877B20" w:rsidRPr="00636B96" w14:paraId="4B00BF65" w14:textId="77777777" w:rsidTr="007222E6">
        <w:tc>
          <w:tcPr>
            <w:tcW w:w="2636" w:type="dxa"/>
            <w:vMerge/>
            <w:tcBorders>
              <w:left w:val="single" w:sz="24" w:space="0" w:color="000000"/>
            </w:tcBorders>
          </w:tcPr>
          <w:p w14:paraId="6F25FE9D" w14:textId="77777777" w:rsidR="00877B20" w:rsidRPr="00C306AF" w:rsidRDefault="00877B20" w:rsidP="00877B20"/>
        </w:tc>
        <w:tc>
          <w:tcPr>
            <w:tcW w:w="1456" w:type="dxa"/>
            <w:vMerge/>
          </w:tcPr>
          <w:p w14:paraId="1FA5D21C" w14:textId="77777777" w:rsidR="00877B20" w:rsidRPr="00422A2E" w:rsidRDefault="00877B20" w:rsidP="00877B20"/>
        </w:tc>
        <w:tc>
          <w:tcPr>
            <w:tcW w:w="1776" w:type="dxa"/>
            <w:vMerge/>
          </w:tcPr>
          <w:p w14:paraId="377A466D" w14:textId="77777777" w:rsidR="00877B20" w:rsidRDefault="00877B20" w:rsidP="00877B20"/>
        </w:tc>
        <w:tc>
          <w:tcPr>
            <w:tcW w:w="2233" w:type="dxa"/>
            <w:tcBorders>
              <w:bottom w:val="single" w:sz="24" w:space="0" w:color="000000"/>
            </w:tcBorders>
          </w:tcPr>
          <w:p w14:paraId="68EC9DA9" w14:textId="6B3DA027" w:rsidR="00877B20" w:rsidRPr="00636B96" w:rsidRDefault="00877B20" w:rsidP="00877B20">
            <w:r>
              <w:t>F</w:t>
            </w:r>
            <w:r w:rsidRPr="0065587A">
              <w:t xml:space="preserve">irst-time/repeat access of DCS/other drug-related services </w:t>
            </w:r>
          </w:p>
        </w:tc>
        <w:tc>
          <w:tcPr>
            <w:tcW w:w="4735" w:type="dxa"/>
            <w:tcBorders>
              <w:bottom w:val="single" w:sz="24" w:space="0" w:color="000000"/>
            </w:tcBorders>
          </w:tcPr>
          <w:p w14:paraId="586942F8" w14:textId="2DA64199" w:rsidR="00877B20" w:rsidRPr="00636B96" w:rsidRDefault="00877B20" w:rsidP="00877B20">
            <w:r w:rsidRPr="0065587A">
              <w:t>70%</w:t>
            </w:r>
            <w:r>
              <w:t xml:space="preserve"> DCS</w:t>
            </w:r>
            <w:r w:rsidRPr="00422A2E">
              <w:t xml:space="preserve"> was first contact with</w:t>
            </w:r>
            <w:r>
              <w:t xml:space="preserve"> “</w:t>
            </w:r>
            <w:r w:rsidRPr="0065587A">
              <w:t>drug worker or drug health service</w:t>
            </w:r>
            <w:r>
              <w:t xml:space="preserve">” for </w:t>
            </w:r>
            <w:r w:rsidRPr="0065587A">
              <w:t>those who were not return clients of DC</w:t>
            </w:r>
            <w:r>
              <w:t>S</w:t>
            </w:r>
          </w:p>
        </w:tc>
        <w:tc>
          <w:tcPr>
            <w:tcW w:w="790" w:type="dxa"/>
            <w:vMerge/>
            <w:tcBorders>
              <w:right w:val="single" w:sz="24" w:space="0" w:color="000000"/>
            </w:tcBorders>
          </w:tcPr>
          <w:p w14:paraId="593B177B" w14:textId="77777777" w:rsidR="00877B20" w:rsidRDefault="00877B20" w:rsidP="00877B20"/>
        </w:tc>
      </w:tr>
      <w:tr w:rsidR="00877B20" w:rsidRPr="00636B96" w14:paraId="7E158B9E" w14:textId="77777777" w:rsidTr="007222E6">
        <w:trPr>
          <w:trHeight w:val="1147"/>
        </w:trPr>
        <w:tc>
          <w:tcPr>
            <w:tcW w:w="263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</w:tcBorders>
          </w:tcPr>
          <w:p w14:paraId="342171DC" w14:textId="7E5FEA69" w:rsidR="00877B20" w:rsidRPr="006255DE" w:rsidRDefault="00877B20" w:rsidP="00877B20">
            <w:pPr>
              <w:rPr>
                <w:vertAlign w:val="superscript"/>
              </w:rPr>
            </w:pPr>
            <w:proofErr w:type="spellStart"/>
            <w:r w:rsidRPr="00C306AF">
              <w:t>KnowYourStuffNZ</w:t>
            </w:r>
            <w:proofErr w:type="spellEnd"/>
            <w:r w:rsidRPr="00C306AF">
              <w:t>,</w:t>
            </w:r>
            <w:r>
              <w:t xml:space="preserve"> 2017. [Grey Literature]</w:t>
            </w:r>
            <w:r w:rsidR="006255DE">
              <w:rPr>
                <w:vertAlign w:val="superscript"/>
              </w:rPr>
              <w:t>3</w:t>
            </w:r>
          </w:p>
        </w:tc>
        <w:tc>
          <w:tcPr>
            <w:tcW w:w="1456" w:type="dxa"/>
            <w:tcBorders>
              <w:top w:val="single" w:sz="24" w:space="0" w:color="000000"/>
              <w:bottom w:val="single" w:sz="24" w:space="0" w:color="000000"/>
            </w:tcBorders>
          </w:tcPr>
          <w:p w14:paraId="0219DE3E" w14:textId="2CE7E23B" w:rsidR="00877B20" w:rsidRPr="00636B96" w:rsidRDefault="00877B20" w:rsidP="00877B20">
            <w:r>
              <w:t xml:space="preserve">2016-2017; </w:t>
            </w:r>
            <w:r w:rsidRPr="00422A2E">
              <w:t>Cross-sectional</w:t>
            </w:r>
          </w:p>
        </w:tc>
        <w:tc>
          <w:tcPr>
            <w:tcW w:w="1776" w:type="dxa"/>
            <w:tcBorders>
              <w:top w:val="single" w:sz="24" w:space="0" w:color="000000"/>
              <w:bottom w:val="single" w:sz="24" w:space="0" w:color="000000"/>
            </w:tcBorders>
          </w:tcPr>
          <w:p w14:paraId="5AAB7DEB" w14:textId="77777777" w:rsidR="00877B20" w:rsidRDefault="00877B20" w:rsidP="00877B20">
            <w:r>
              <w:t>N=</w:t>
            </w:r>
            <w:r w:rsidRPr="00422A2E">
              <w:t>330</w:t>
            </w:r>
          </w:p>
          <w:p w14:paraId="356F916B" w14:textId="000A8BD3" w:rsidR="00877B20" w:rsidRPr="00636B96" w:rsidRDefault="00877B20" w:rsidP="00877B20">
            <w:r>
              <w:t>DCS clients; Festival and event attendees</w:t>
            </w:r>
          </w:p>
        </w:tc>
        <w:tc>
          <w:tcPr>
            <w:tcW w:w="2233" w:type="dxa"/>
            <w:tcBorders>
              <w:top w:val="single" w:sz="24" w:space="0" w:color="000000"/>
              <w:bottom w:val="single" w:sz="24" w:space="0" w:color="000000"/>
            </w:tcBorders>
          </w:tcPr>
          <w:p w14:paraId="142A85C0" w14:textId="5D5C6C89" w:rsidR="00877B20" w:rsidRPr="00636B96" w:rsidRDefault="00877B20" w:rsidP="00877B20">
            <w:r w:rsidRPr="00422A2E">
              <w:t>Intent</w:t>
            </w:r>
            <w:r>
              <w:t xml:space="preserve"> to use </w:t>
            </w:r>
            <w:r w:rsidRPr="00422A2E">
              <w:t xml:space="preserve">analyzed substance </w:t>
            </w:r>
          </w:p>
        </w:tc>
        <w:tc>
          <w:tcPr>
            <w:tcW w:w="4735" w:type="dxa"/>
            <w:tcBorders>
              <w:top w:val="single" w:sz="24" w:space="0" w:color="000000"/>
              <w:bottom w:val="single" w:sz="24" w:space="0" w:color="000000"/>
            </w:tcBorders>
          </w:tcPr>
          <w:p w14:paraId="3E59D2FE" w14:textId="1D824649" w:rsidR="00877B20" w:rsidRPr="00636B96" w:rsidRDefault="00075DC0" w:rsidP="00877B20">
            <w:r>
              <w:t>Expected results: 94% use, 4% not use; Somewhat expected results: 90% use, 0% not use; Unexpected results:</w:t>
            </w:r>
            <w:r w:rsidRPr="00A61541">
              <w:t xml:space="preserve"> </w:t>
            </w:r>
            <w:r>
              <w:t>40</w:t>
            </w:r>
            <w:r w:rsidRPr="00422A2E">
              <w:t xml:space="preserve">% </w:t>
            </w:r>
            <w:r>
              <w:t>use, 50</w:t>
            </w:r>
            <w:r w:rsidRPr="00422A2E">
              <w:t xml:space="preserve">% </w:t>
            </w:r>
            <w:r>
              <w:t>not use</w:t>
            </w:r>
            <w:r w:rsidR="00877B20">
              <w:t xml:space="preserve"> </w:t>
            </w:r>
          </w:p>
        </w:tc>
        <w:tc>
          <w:tcPr>
            <w:tcW w:w="790" w:type="dxa"/>
            <w:tcBorders>
              <w:top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1700359D" w14:textId="0A69B77D" w:rsidR="00877B20" w:rsidRPr="00636B96" w:rsidRDefault="00877B20" w:rsidP="00877B20">
            <w:r>
              <w:t>N/A</w:t>
            </w:r>
          </w:p>
        </w:tc>
      </w:tr>
      <w:tr w:rsidR="005B7AC8" w:rsidRPr="00636B96" w14:paraId="1792B555" w14:textId="77777777" w:rsidTr="005B7AC8">
        <w:trPr>
          <w:trHeight w:val="316"/>
        </w:trPr>
        <w:tc>
          <w:tcPr>
            <w:tcW w:w="13626" w:type="dxa"/>
            <w:gridSpan w:val="6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6A6A6" w:themeFill="background1" w:themeFillShade="A6"/>
          </w:tcPr>
          <w:p w14:paraId="3875BAF9" w14:textId="76D89F2C" w:rsidR="005B7AC8" w:rsidRDefault="005B7AC8" w:rsidP="005B7AC8">
            <w:pPr>
              <w:jc w:val="center"/>
            </w:pPr>
            <w:r>
              <w:t>Portugal</w:t>
            </w:r>
          </w:p>
        </w:tc>
      </w:tr>
      <w:tr w:rsidR="00877B20" w:rsidRPr="00636B96" w14:paraId="5E5BAB50" w14:textId="77777777" w:rsidTr="007222E6">
        <w:tc>
          <w:tcPr>
            <w:tcW w:w="2636" w:type="dxa"/>
            <w:vMerge w:val="restart"/>
            <w:tcBorders>
              <w:left w:val="single" w:sz="24" w:space="0" w:color="000000"/>
            </w:tcBorders>
          </w:tcPr>
          <w:p w14:paraId="30885ADD" w14:textId="2B49AA3D" w:rsidR="00877B20" w:rsidRPr="006D1E69" w:rsidRDefault="00877B20" w:rsidP="00877B20">
            <w:pPr>
              <w:rPr>
                <w:vertAlign w:val="superscript"/>
              </w:rPr>
            </w:pPr>
            <w:r w:rsidRPr="002819FD">
              <w:t>Valente H</w:t>
            </w:r>
            <w:r>
              <w:t xml:space="preserve"> et al, </w:t>
            </w:r>
            <w:r w:rsidRPr="002819FD">
              <w:rPr>
                <w:i/>
              </w:rPr>
              <w:t>International Journal of Drug Policy</w:t>
            </w:r>
            <w:r>
              <w:t>, 2019.</w:t>
            </w:r>
            <w:r w:rsidR="006D1E69">
              <w:rPr>
                <w:vertAlign w:val="superscript"/>
              </w:rPr>
              <w:t>84</w:t>
            </w:r>
          </w:p>
        </w:tc>
        <w:tc>
          <w:tcPr>
            <w:tcW w:w="1456" w:type="dxa"/>
            <w:vMerge w:val="restart"/>
          </w:tcPr>
          <w:p w14:paraId="7A129750" w14:textId="6F5F6261" w:rsidR="00877B20" w:rsidRPr="00636B96" w:rsidRDefault="00877B20" w:rsidP="00877B20">
            <w:r w:rsidRPr="002819FD">
              <w:t>2016</w:t>
            </w:r>
            <w:r>
              <w:t>;</w:t>
            </w:r>
            <w:r>
              <w:br/>
            </w:r>
            <w:r w:rsidRPr="002819FD">
              <w:t>Cross-sectional</w:t>
            </w:r>
          </w:p>
        </w:tc>
        <w:tc>
          <w:tcPr>
            <w:tcW w:w="1776" w:type="dxa"/>
            <w:vMerge w:val="restart"/>
          </w:tcPr>
          <w:p w14:paraId="3643DFC2" w14:textId="79B36621" w:rsidR="00877B20" w:rsidRPr="00636B96" w:rsidRDefault="00877B20" w:rsidP="00877B20">
            <w:r>
              <w:t>N=</w:t>
            </w:r>
            <w:r w:rsidRPr="002819FD">
              <w:t>310</w:t>
            </w:r>
            <w:r>
              <w:t xml:space="preserve">, N=497 drug samples; </w:t>
            </w:r>
            <w:r>
              <w:br/>
              <w:t>DCS clients; Festival attendees;</w:t>
            </w:r>
            <w:r>
              <w:br/>
            </w:r>
            <w:r w:rsidRPr="002819FD">
              <w:t>24%</w:t>
            </w:r>
            <w:r>
              <w:t xml:space="preserve"> female;</w:t>
            </w:r>
            <w:r w:rsidRPr="002819FD">
              <w:t xml:space="preserve"> </w:t>
            </w:r>
            <w:r w:rsidRPr="00D22158">
              <w:t>x̄</w:t>
            </w:r>
            <w:r>
              <w:t>=</w:t>
            </w:r>
            <w:r w:rsidRPr="002819FD">
              <w:t>28.</w:t>
            </w:r>
            <w:r>
              <w:t>5yr</w:t>
            </w:r>
          </w:p>
        </w:tc>
        <w:tc>
          <w:tcPr>
            <w:tcW w:w="2233" w:type="dxa"/>
          </w:tcPr>
          <w:p w14:paraId="64EBED84" w14:textId="6294339F" w:rsidR="00877B20" w:rsidRPr="00636B96" w:rsidRDefault="00877B20" w:rsidP="00877B20">
            <w:r w:rsidRPr="00871623">
              <w:t xml:space="preserve">Intent to </w:t>
            </w:r>
            <w:r>
              <w:t xml:space="preserve">use </w:t>
            </w:r>
            <w:r w:rsidRPr="00871623">
              <w:t xml:space="preserve">analyzed substance </w:t>
            </w:r>
          </w:p>
        </w:tc>
        <w:tc>
          <w:tcPr>
            <w:tcW w:w="4735" w:type="dxa"/>
          </w:tcPr>
          <w:p w14:paraId="4A03CB33" w14:textId="29657354" w:rsidR="00877B20" w:rsidRPr="00636B96" w:rsidRDefault="00AD3233" w:rsidP="00AD3233">
            <w:r>
              <w:t>Expected results only</w:t>
            </w:r>
            <w:r w:rsidR="00C45764">
              <w:t xml:space="preserve">: </w:t>
            </w:r>
            <w:r>
              <w:t>98% use, 2% not use; Expected results and adulterants: 68% use, 32% not use; Unexpected results:</w:t>
            </w:r>
            <w:r w:rsidRPr="00A61541">
              <w:t xml:space="preserve"> </w:t>
            </w:r>
            <w:r>
              <w:t>6</w:t>
            </w:r>
            <w:r w:rsidRPr="00422A2E">
              <w:t xml:space="preserve">% </w:t>
            </w:r>
            <w:r>
              <w:t>use, 94</w:t>
            </w:r>
            <w:r w:rsidRPr="00422A2E">
              <w:t xml:space="preserve">% </w:t>
            </w:r>
            <w:r>
              <w:t>not use</w:t>
            </w:r>
            <w:r w:rsidR="00877B20" w:rsidRPr="00871623">
              <w:t>, p&lt;.001</w:t>
            </w:r>
          </w:p>
        </w:tc>
        <w:tc>
          <w:tcPr>
            <w:tcW w:w="790" w:type="dxa"/>
            <w:vMerge w:val="restart"/>
            <w:tcBorders>
              <w:right w:val="single" w:sz="24" w:space="0" w:color="000000"/>
            </w:tcBorders>
          </w:tcPr>
          <w:p w14:paraId="0E975319" w14:textId="07A5D53A" w:rsidR="00877B20" w:rsidRPr="00636B96" w:rsidRDefault="000E64CF" w:rsidP="00877B20">
            <w:r>
              <w:t>5/14</w:t>
            </w:r>
          </w:p>
        </w:tc>
      </w:tr>
      <w:tr w:rsidR="00877B20" w:rsidRPr="00636B96" w14:paraId="475FFEA8" w14:textId="77777777" w:rsidTr="007222E6">
        <w:tc>
          <w:tcPr>
            <w:tcW w:w="2636" w:type="dxa"/>
            <w:vMerge/>
            <w:tcBorders>
              <w:left w:val="single" w:sz="24" w:space="0" w:color="000000"/>
            </w:tcBorders>
          </w:tcPr>
          <w:p w14:paraId="66710370" w14:textId="77777777" w:rsidR="00877B20" w:rsidRPr="00636B96" w:rsidRDefault="00877B20" w:rsidP="00877B20"/>
        </w:tc>
        <w:tc>
          <w:tcPr>
            <w:tcW w:w="1456" w:type="dxa"/>
            <w:vMerge/>
          </w:tcPr>
          <w:p w14:paraId="189DC4EB" w14:textId="77777777" w:rsidR="00877B20" w:rsidRPr="00636B96" w:rsidRDefault="00877B20" w:rsidP="00877B20"/>
        </w:tc>
        <w:tc>
          <w:tcPr>
            <w:tcW w:w="1776" w:type="dxa"/>
            <w:vMerge/>
          </w:tcPr>
          <w:p w14:paraId="77982E0E" w14:textId="77777777" w:rsidR="00877B20" w:rsidRPr="00636B96" w:rsidRDefault="00877B20" w:rsidP="00877B20"/>
        </w:tc>
        <w:tc>
          <w:tcPr>
            <w:tcW w:w="2233" w:type="dxa"/>
          </w:tcPr>
          <w:p w14:paraId="242BC241" w14:textId="4CBA90BD" w:rsidR="00877B20" w:rsidRPr="00636B96" w:rsidRDefault="00877B20" w:rsidP="00877B20">
            <w:r w:rsidRPr="00871623">
              <w:t xml:space="preserve">Reasons for intent to </w:t>
            </w:r>
            <w:r>
              <w:t xml:space="preserve">use or not use </w:t>
            </w:r>
            <w:r w:rsidRPr="00871623">
              <w:t>analyzed substanc</w:t>
            </w:r>
            <w:r>
              <w:t>e</w:t>
            </w:r>
          </w:p>
        </w:tc>
        <w:tc>
          <w:tcPr>
            <w:tcW w:w="4735" w:type="dxa"/>
          </w:tcPr>
          <w:p w14:paraId="3DC7F222" w14:textId="17E8F072" w:rsidR="00877B20" w:rsidRPr="00636B96" w:rsidRDefault="00877B20" w:rsidP="00877B20">
            <w:r>
              <w:t>U</w:t>
            </w:r>
            <w:r w:rsidRPr="00871623">
              <w:t>se:</w:t>
            </w:r>
            <w:r>
              <w:t xml:space="preserve"> </w:t>
            </w:r>
            <w:r w:rsidRPr="00871623">
              <w:t>6</w:t>
            </w:r>
            <w:r>
              <w:t>1</w:t>
            </w:r>
            <w:r w:rsidRPr="00871623">
              <w:t xml:space="preserve">% </w:t>
            </w:r>
            <w:r>
              <w:t xml:space="preserve">expected result; </w:t>
            </w:r>
            <w:r w:rsidRPr="00871623">
              <w:t>3</w:t>
            </w:r>
            <w:r>
              <w:t>2</w:t>
            </w:r>
            <w:r w:rsidRPr="00871623">
              <w:t xml:space="preserve">% familiar </w:t>
            </w:r>
            <w:r>
              <w:t>drug; 5</w:t>
            </w:r>
            <w:r w:rsidRPr="00871623">
              <w:t>%</w:t>
            </w:r>
            <w:r>
              <w:t xml:space="preserve"> new drug, want to try; 5</w:t>
            </w:r>
            <w:r w:rsidRPr="00871623">
              <w:t xml:space="preserve">% </w:t>
            </w:r>
            <w:r>
              <w:t>“</w:t>
            </w:r>
            <w:r w:rsidRPr="00871623">
              <w:t>adulterated but non</w:t>
            </w:r>
            <w:r w:rsidRPr="00871623">
              <w:rPr>
                <w:rFonts w:ascii="Cambria Math" w:hAnsi="Cambria Math" w:cs="Cambria Math"/>
              </w:rPr>
              <w:t>‐</w:t>
            </w:r>
            <w:r w:rsidRPr="00871623">
              <w:t>toxic</w:t>
            </w:r>
            <w:r>
              <w:t xml:space="preserve">”; </w:t>
            </w:r>
            <w:r w:rsidRPr="00871623">
              <w:t xml:space="preserve">1% </w:t>
            </w:r>
            <w:r>
              <w:t>unfamiliar drug,</w:t>
            </w:r>
            <w:r w:rsidRPr="00871623">
              <w:t xml:space="preserve"> want to try</w:t>
            </w:r>
            <w:r>
              <w:t>; Not</w:t>
            </w:r>
            <w:r w:rsidRPr="00871623">
              <w:t xml:space="preserve"> use:</w:t>
            </w:r>
            <w:r>
              <w:t xml:space="preserve"> </w:t>
            </w:r>
            <w:r w:rsidRPr="00871623">
              <w:t xml:space="preserve">43% </w:t>
            </w:r>
            <w:r>
              <w:t xml:space="preserve">unfamiliar drug; </w:t>
            </w:r>
            <w:r w:rsidRPr="00871623">
              <w:t>28% toxic</w:t>
            </w:r>
            <w:r>
              <w:t>/</w:t>
            </w:r>
            <w:r w:rsidRPr="00871623">
              <w:t>adulterated</w:t>
            </w:r>
            <w:r>
              <w:t xml:space="preserve">; </w:t>
            </w:r>
            <w:r w:rsidRPr="00871623">
              <w:t xml:space="preserve">23% </w:t>
            </w:r>
            <w:r>
              <w:t>“</w:t>
            </w:r>
            <w:r w:rsidRPr="00871623">
              <w:t>do not like this drug</w:t>
            </w:r>
            <w:r>
              <w:t>”; 8</w:t>
            </w:r>
            <w:r w:rsidRPr="00871623">
              <w:t xml:space="preserve">% </w:t>
            </w:r>
            <w:r>
              <w:t>“</w:t>
            </w:r>
            <w:r w:rsidRPr="00871623">
              <w:t>need more information</w:t>
            </w:r>
            <w:r>
              <w:t xml:space="preserve"> about this drug”</w:t>
            </w:r>
          </w:p>
        </w:tc>
        <w:tc>
          <w:tcPr>
            <w:tcW w:w="790" w:type="dxa"/>
            <w:vMerge/>
            <w:tcBorders>
              <w:right w:val="single" w:sz="24" w:space="0" w:color="000000"/>
            </w:tcBorders>
          </w:tcPr>
          <w:p w14:paraId="3AA0D6DF" w14:textId="77777777" w:rsidR="00877B20" w:rsidRPr="00636B96" w:rsidRDefault="00877B20" w:rsidP="00877B20"/>
        </w:tc>
      </w:tr>
      <w:tr w:rsidR="00877B20" w:rsidRPr="00636B96" w14:paraId="3DF4A7C9" w14:textId="77777777" w:rsidTr="007222E6">
        <w:tc>
          <w:tcPr>
            <w:tcW w:w="2636" w:type="dxa"/>
            <w:vMerge/>
            <w:tcBorders>
              <w:left w:val="single" w:sz="24" w:space="0" w:color="000000"/>
            </w:tcBorders>
          </w:tcPr>
          <w:p w14:paraId="7E74E888" w14:textId="77777777" w:rsidR="00877B20" w:rsidRPr="00636B96" w:rsidRDefault="00877B20" w:rsidP="00877B20"/>
        </w:tc>
        <w:tc>
          <w:tcPr>
            <w:tcW w:w="1456" w:type="dxa"/>
            <w:vMerge/>
          </w:tcPr>
          <w:p w14:paraId="6609A4D0" w14:textId="77777777" w:rsidR="00877B20" w:rsidRPr="00636B96" w:rsidRDefault="00877B20" w:rsidP="00877B20"/>
        </w:tc>
        <w:tc>
          <w:tcPr>
            <w:tcW w:w="1776" w:type="dxa"/>
            <w:vMerge/>
          </w:tcPr>
          <w:p w14:paraId="1B049FB3" w14:textId="77777777" w:rsidR="00877B20" w:rsidRPr="00636B96" w:rsidRDefault="00877B20" w:rsidP="00877B20"/>
        </w:tc>
        <w:tc>
          <w:tcPr>
            <w:tcW w:w="2233" w:type="dxa"/>
          </w:tcPr>
          <w:p w14:paraId="1B6F4B3B" w14:textId="2C9082A5" w:rsidR="00877B20" w:rsidRPr="00636B96" w:rsidRDefault="00877B20" w:rsidP="00877B20">
            <w:r>
              <w:t>A</w:t>
            </w:r>
            <w:r w:rsidRPr="00871623">
              <w:t>ccessing DCS for themselves/others</w:t>
            </w:r>
          </w:p>
        </w:tc>
        <w:tc>
          <w:tcPr>
            <w:tcW w:w="4735" w:type="dxa"/>
          </w:tcPr>
          <w:p w14:paraId="17A5C890" w14:textId="46C70CA5" w:rsidR="00877B20" w:rsidRPr="00636B96" w:rsidRDefault="00877B20" w:rsidP="00877B20">
            <w:r w:rsidRPr="00871623">
              <w:t>86% share drug with friends</w:t>
            </w:r>
            <w:r>
              <w:t xml:space="preserve">; </w:t>
            </w:r>
            <w:r w:rsidRPr="00871623">
              <w:t>28% share drug with 4-5 friends</w:t>
            </w:r>
            <w:r>
              <w:t xml:space="preserve">; </w:t>
            </w:r>
            <w:r w:rsidRPr="00871623">
              <w:t xml:space="preserve">8% share drug with </w:t>
            </w:r>
            <w:r>
              <w:t>6+</w:t>
            </w:r>
            <w:r w:rsidRPr="00871623">
              <w:t xml:space="preserve"> friends</w:t>
            </w:r>
          </w:p>
        </w:tc>
        <w:tc>
          <w:tcPr>
            <w:tcW w:w="790" w:type="dxa"/>
            <w:vMerge/>
            <w:tcBorders>
              <w:right w:val="single" w:sz="24" w:space="0" w:color="000000"/>
            </w:tcBorders>
          </w:tcPr>
          <w:p w14:paraId="4E0C03A5" w14:textId="77777777" w:rsidR="00877B20" w:rsidRPr="00636B96" w:rsidRDefault="00877B20" w:rsidP="00877B20"/>
        </w:tc>
      </w:tr>
      <w:tr w:rsidR="00877B20" w:rsidRPr="00636B96" w14:paraId="5F2BD233" w14:textId="77777777" w:rsidTr="00942C0B">
        <w:tc>
          <w:tcPr>
            <w:tcW w:w="2636" w:type="dxa"/>
            <w:vMerge/>
            <w:tcBorders>
              <w:left w:val="single" w:sz="24" w:space="0" w:color="000000"/>
              <w:bottom w:val="single" w:sz="24" w:space="0" w:color="000000"/>
            </w:tcBorders>
          </w:tcPr>
          <w:p w14:paraId="6BDDAE12" w14:textId="77777777" w:rsidR="00877B20" w:rsidRPr="00636B96" w:rsidRDefault="00877B20" w:rsidP="00877B20"/>
        </w:tc>
        <w:tc>
          <w:tcPr>
            <w:tcW w:w="1456" w:type="dxa"/>
            <w:vMerge/>
            <w:tcBorders>
              <w:bottom w:val="single" w:sz="24" w:space="0" w:color="000000"/>
            </w:tcBorders>
          </w:tcPr>
          <w:p w14:paraId="326BE598" w14:textId="77777777" w:rsidR="00877B20" w:rsidRPr="00636B96" w:rsidRDefault="00877B20" w:rsidP="00877B20"/>
        </w:tc>
        <w:tc>
          <w:tcPr>
            <w:tcW w:w="1776" w:type="dxa"/>
            <w:vMerge/>
            <w:tcBorders>
              <w:bottom w:val="single" w:sz="24" w:space="0" w:color="000000"/>
            </w:tcBorders>
          </w:tcPr>
          <w:p w14:paraId="7053D833" w14:textId="77777777" w:rsidR="00877B20" w:rsidRPr="00636B96" w:rsidRDefault="00877B20" w:rsidP="00877B20"/>
        </w:tc>
        <w:tc>
          <w:tcPr>
            <w:tcW w:w="2233" w:type="dxa"/>
            <w:tcBorders>
              <w:bottom w:val="single" w:sz="24" w:space="0" w:color="000000"/>
            </w:tcBorders>
          </w:tcPr>
          <w:p w14:paraId="5B9A1084" w14:textId="45C167C3" w:rsidR="00877B20" w:rsidRPr="00636B96" w:rsidRDefault="00877B20" w:rsidP="00877B20">
            <w:r>
              <w:t>A</w:t>
            </w:r>
            <w:r w:rsidRPr="00871623">
              <w:t>ccessing DCS pre- or post-use of submitted sample</w:t>
            </w:r>
          </w:p>
        </w:tc>
        <w:tc>
          <w:tcPr>
            <w:tcW w:w="4735" w:type="dxa"/>
            <w:tcBorders>
              <w:bottom w:val="single" w:sz="24" w:space="0" w:color="000000"/>
            </w:tcBorders>
          </w:tcPr>
          <w:p w14:paraId="407878B0" w14:textId="61FEF6F1" w:rsidR="00877B20" w:rsidRPr="00636B96" w:rsidRDefault="00877B20" w:rsidP="00877B20">
            <w:r w:rsidRPr="00871623">
              <w:t>77% pre-use</w:t>
            </w:r>
          </w:p>
        </w:tc>
        <w:tc>
          <w:tcPr>
            <w:tcW w:w="790" w:type="dxa"/>
            <w:vMerge/>
            <w:tcBorders>
              <w:bottom w:val="single" w:sz="24" w:space="0" w:color="000000"/>
              <w:right w:val="single" w:sz="24" w:space="0" w:color="000000"/>
            </w:tcBorders>
          </w:tcPr>
          <w:p w14:paraId="68BABE85" w14:textId="77777777" w:rsidR="00877B20" w:rsidRPr="00636B96" w:rsidRDefault="00877B20" w:rsidP="00877B20"/>
        </w:tc>
      </w:tr>
      <w:tr w:rsidR="00877B20" w:rsidRPr="00636B96" w14:paraId="032CADAF" w14:textId="77777777" w:rsidTr="00942C0B">
        <w:tc>
          <w:tcPr>
            <w:tcW w:w="2636" w:type="dxa"/>
            <w:vMerge w:val="restart"/>
            <w:tcBorders>
              <w:top w:val="single" w:sz="24" w:space="0" w:color="000000"/>
              <w:left w:val="single" w:sz="24" w:space="0" w:color="000000"/>
              <w:bottom w:val="single" w:sz="4" w:space="0" w:color="000000"/>
            </w:tcBorders>
          </w:tcPr>
          <w:p w14:paraId="2AB1FC34" w14:textId="77777777" w:rsidR="00276323" w:rsidRDefault="00877B20" w:rsidP="00877B20">
            <w:pPr>
              <w:rPr>
                <w:i/>
              </w:rPr>
            </w:pPr>
            <w:r w:rsidRPr="00EC52EE">
              <w:lastRenderedPageBreak/>
              <w:t>Martins D</w:t>
            </w:r>
            <w:r>
              <w:t xml:space="preserve"> et al, </w:t>
            </w:r>
            <w:r w:rsidR="007765D4" w:rsidRPr="007765D4">
              <w:rPr>
                <w:i/>
              </w:rPr>
              <w:t>Human Psychopharmacology: Clinical and</w:t>
            </w:r>
          </w:p>
          <w:p w14:paraId="16992A2F" w14:textId="0CBF8730" w:rsidR="00877B20" w:rsidRPr="00276323" w:rsidRDefault="007765D4" w:rsidP="00877B20">
            <w:pPr>
              <w:rPr>
                <w:i/>
              </w:rPr>
            </w:pPr>
            <w:r w:rsidRPr="007765D4">
              <w:rPr>
                <w:i/>
              </w:rPr>
              <w:t>Experimental</w:t>
            </w:r>
            <w:r w:rsidR="00877B20">
              <w:t xml:space="preserve">, </w:t>
            </w:r>
            <w:r w:rsidR="00877B20" w:rsidRPr="00EC52EE">
              <w:t>2017</w:t>
            </w:r>
            <w:r w:rsidR="00877B20">
              <w:t>.</w:t>
            </w:r>
            <w:r w:rsidR="00003A48">
              <w:rPr>
                <w:vertAlign w:val="superscript"/>
              </w:rPr>
              <w:t>54</w:t>
            </w:r>
          </w:p>
          <w:p w14:paraId="78B9FC9D" w14:textId="086B4740" w:rsidR="00BE3CA5" w:rsidRPr="00636B96" w:rsidRDefault="00BE3CA5" w:rsidP="00877B20"/>
        </w:tc>
        <w:tc>
          <w:tcPr>
            <w:tcW w:w="1456" w:type="dxa"/>
            <w:vMerge w:val="restart"/>
            <w:tcBorders>
              <w:top w:val="single" w:sz="24" w:space="0" w:color="000000"/>
              <w:bottom w:val="single" w:sz="4" w:space="0" w:color="000000"/>
            </w:tcBorders>
          </w:tcPr>
          <w:p w14:paraId="121D0514" w14:textId="01402B04" w:rsidR="00877B20" w:rsidRPr="00636B96" w:rsidRDefault="00877B20" w:rsidP="00877B20">
            <w:r>
              <w:t>2014;</w:t>
            </w:r>
            <w:r>
              <w:br/>
              <w:t>Cross-sectional</w:t>
            </w:r>
          </w:p>
        </w:tc>
        <w:tc>
          <w:tcPr>
            <w:tcW w:w="1776" w:type="dxa"/>
            <w:vMerge w:val="restart"/>
            <w:tcBorders>
              <w:top w:val="single" w:sz="24" w:space="0" w:color="000000"/>
              <w:bottom w:val="single" w:sz="4" w:space="0" w:color="000000"/>
            </w:tcBorders>
          </w:tcPr>
          <w:p w14:paraId="75EBF956" w14:textId="77777777" w:rsidR="00E37AF4" w:rsidRDefault="00877B20" w:rsidP="00877B20">
            <w:r>
              <w:t>N=</w:t>
            </w:r>
            <w:r w:rsidRPr="00EC52EE">
              <w:t>110</w:t>
            </w:r>
            <w:r>
              <w:t xml:space="preserve">, N=245 drug samples; </w:t>
            </w:r>
            <w:r>
              <w:br/>
              <w:t>DCS clients;</w:t>
            </w:r>
            <w:r>
              <w:br/>
              <w:t>Festival attendees;</w:t>
            </w:r>
            <w:r>
              <w:br/>
            </w:r>
            <w:r w:rsidRPr="00EC52EE">
              <w:t>2</w:t>
            </w:r>
            <w:r>
              <w:t>2% female;</w:t>
            </w:r>
          </w:p>
          <w:p w14:paraId="7E58956C" w14:textId="43B0EFCA" w:rsidR="00877B20" w:rsidRPr="00636B96" w:rsidRDefault="00877B20" w:rsidP="00877B20">
            <w:r w:rsidRPr="00D22158">
              <w:t>x̄</w:t>
            </w:r>
            <w:r>
              <w:t>=</w:t>
            </w:r>
            <w:r w:rsidRPr="00EC52EE">
              <w:t>27.1yr</w:t>
            </w:r>
          </w:p>
        </w:tc>
        <w:tc>
          <w:tcPr>
            <w:tcW w:w="2233" w:type="dxa"/>
            <w:tcBorders>
              <w:top w:val="single" w:sz="24" w:space="0" w:color="000000"/>
              <w:bottom w:val="single" w:sz="4" w:space="0" w:color="000000"/>
            </w:tcBorders>
          </w:tcPr>
          <w:p w14:paraId="2769432D" w14:textId="79B8630D" w:rsidR="00877B20" w:rsidRPr="00636B96" w:rsidRDefault="00877B20" w:rsidP="00877B20">
            <w:r w:rsidRPr="00ED4E80">
              <w:t xml:space="preserve">Intent to </w:t>
            </w:r>
            <w:r>
              <w:t xml:space="preserve">use </w:t>
            </w:r>
            <w:r w:rsidRPr="00ED4E80">
              <w:t xml:space="preserve">analyzed substance </w:t>
            </w:r>
          </w:p>
        </w:tc>
        <w:tc>
          <w:tcPr>
            <w:tcW w:w="4735" w:type="dxa"/>
            <w:tcBorders>
              <w:top w:val="single" w:sz="24" w:space="0" w:color="000000"/>
              <w:bottom w:val="single" w:sz="4" w:space="0" w:color="000000"/>
            </w:tcBorders>
          </w:tcPr>
          <w:p w14:paraId="0C42E167" w14:textId="3B753E32" w:rsidR="00877B20" w:rsidRPr="00636B96" w:rsidRDefault="00AD3233" w:rsidP="00877B20">
            <w:r>
              <w:t>Expected results only: 98% use, 2% not use; Expected results and adulterants: 8</w:t>
            </w:r>
            <w:r w:rsidR="00C952C9">
              <w:t>3</w:t>
            </w:r>
            <w:r>
              <w:t xml:space="preserve">% use, </w:t>
            </w:r>
            <w:r w:rsidR="00C952C9">
              <w:t>17</w:t>
            </w:r>
            <w:r>
              <w:t>% not use; Unexpected results:</w:t>
            </w:r>
            <w:r w:rsidRPr="00A61541">
              <w:t xml:space="preserve"> </w:t>
            </w:r>
            <w:r w:rsidR="00C952C9">
              <w:t>31</w:t>
            </w:r>
            <w:r w:rsidRPr="00422A2E">
              <w:t xml:space="preserve">% </w:t>
            </w:r>
            <w:r>
              <w:t xml:space="preserve">use, </w:t>
            </w:r>
            <w:r w:rsidR="00C952C9">
              <w:t>69</w:t>
            </w:r>
            <w:r w:rsidRPr="00422A2E">
              <w:t xml:space="preserve">% </w:t>
            </w:r>
            <w:r>
              <w:t xml:space="preserve">not use; </w:t>
            </w:r>
            <w:r w:rsidR="007852B1">
              <w:t>Results unavailable from technology at DCS</w:t>
            </w:r>
            <w:r>
              <w:t>:</w:t>
            </w:r>
            <w:r w:rsidR="00C952C9">
              <w:t xml:space="preserve"> 22% use,</w:t>
            </w:r>
            <w:r>
              <w:t xml:space="preserve"> </w:t>
            </w:r>
            <w:r w:rsidR="00C952C9">
              <w:t>78% not use</w:t>
            </w:r>
            <w:r w:rsidR="00C45764">
              <w:t xml:space="preserve">, </w:t>
            </w:r>
            <w:r w:rsidR="00877B20" w:rsidRPr="00ED4E80">
              <w:t>p&lt;.001</w:t>
            </w:r>
          </w:p>
        </w:tc>
        <w:tc>
          <w:tcPr>
            <w:tcW w:w="790" w:type="dxa"/>
            <w:vMerge w:val="restart"/>
            <w:tcBorders>
              <w:top w:val="single" w:sz="24" w:space="0" w:color="000000"/>
              <w:bottom w:val="single" w:sz="4" w:space="0" w:color="000000"/>
              <w:right w:val="single" w:sz="24" w:space="0" w:color="000000"/>
            </w:tcBorders>
          </w:tcPr>
          <w:p w14:paraId="7CCDEDE7" w14:textId="1C4365EE" w:rsidR="00877B20" w:rsidRPr="00636B96" w:rsidRDefault="000E64CF" w:rsidP="00877B20">
            <w:r>
              <w:t>5/14</w:t>
            </w:r>
          </w:p>
        </w:tc>
      </w:tr>
      <w:tr w:rsidR="00877B20" w:rsidRPr="00636B96" w14:paraId="609B9153" w14:textId="77777777" w:rsidTr="00942C0B">
        <w:tc>
          <w:tcPr>
            <w:tcW w:w="2636" w:type="dxa"/>
            <w:vMerge/>
            <w:tcBorders>
              <w:top w:val="single" w:sz="4" w:space="0" w:color="000000"/>
              <w:left w:val="single" w:sz="24" w:space="0" w:color="000000"/>
            </w:tcBorders>
          </w:tcPr>
          <w:p w14:paraId="6D95B954" w14:textId="77777777" w:rsidR="00877B20" w:rsidRPr="00636B96" w:rsidRDefault="00877B20" w:rsidP="00877B20"/>
        </w:tc>
        <w:tc>
          <w:tcPr>
            <w:tcW w:w="1456" w:type="dxa"/>
            <w:vMerge/>
            <w:tcBorders>
              <w:top w:val="single" w:sz="4" w:space="0" w:color="000000"/>
            </w:tcBorders>
          </w:tcPr>
          <w:p w14:paraId="23F3C4D4" w14:textId="77777777" w:rsidR="00877B20" w:rsidRPr="00636B96" w:rsidRDefault="00877B20" w:rsidP="00877B20"/>
        </w:tc>
        <w:tc>
          <w:tcPr>
            <w:tcW w:w="1776" w:type="dxa"/>
            <w:vMerge/>
            <w:tcBorders>
              <w:top w:val="single" w:sz="4" w:space="0" w:color="000000"/>
            </w:tcBorders>
          </w:tcPr>
          <w:p w14:paraId="59D2AF7D" w14:textId="77777777" w:rsidR="00877B20" w:rsidRPr="00636B96" w:rsidRDefault="00877B20" w:rsidP="00877B20"/>
        </w:tc>
        <w:tc>
          <w:tcPr>
            <w:tcW w:w="2233" w:type="dxa"/>
            <w:tcBorders>
              <w:top w:val="single" w:sz="4" w:space="0" w:color="000000"/>
            </w:tcBorders>
          </w:tcPr>
          <w:p w14:paraId="02A32A47" w14:textId="76F264EA" w:rsidR="00877B20" w:rsidRPr="00636B96" w:rsidRDefault="00877B20" w:rsidP="00877B20">
            <w:r w:rsidRPr="00ED4E80">
              <w:t xml:space="preserve">Intent to adopt behaviours </w:t>
            </w:r>
            <w:r>
              <w:t>after analysis</w:t>
            </w:r>
          </w:p>
        </w:tc>
        <w:tc>
          <w:tcPr>
            <w:tcW w:w="4735" w:type="dxa"/>
            <w:tcBorders>
              <w:top w:val="single" w:sz="4" w:space="0" w:color="000000"/>
            </w:tcBorders>
          </w:tcPr>
          <w:p w14:paraId="48998D6E" w14:textId="0A83D090" w:rsidR="00877B20" w:rsidRPr="00636B96" w:rsidRDefault="00877B20" w:rsidP="00877B20">
            <w:r>
              <w:t>U</w:t>
            </w:r>
            <w:r w:rsidRPr="00871623">
              <w:t>se:</w:t>
            </w:r>
            <w:r>
              <w:t xml:space="preserve"> </w:t>
            </w:r>
            <w:r w:rsidRPr="00ED4E80">
              <w:t xml:space="preserve">44% </w:t>
            </w:r>
            <w:r>
              <w:t xml:space="preserve">just use; </w:t>
            </w:r>
            <w:r w:rsidRPr="00ED4E80">
              <w:t xml:space="preserve">30% </w:t>
            </w:r>
            <w:r>
              <w:t xml:space="preserve">avoid polydrug use; </w:t>
            </w:r>
            <w:r w:rsidRPr="00ED4E80">
              <w:t xml:space="preserve">13% </w:t>
            </w:r>
            <w:r>
              <w:t>take less;</w:t>
            </w:r>
            <w:r w:rsidRPr="00ED4E80">
              <w:t xml:space="preserve"> 8%</w:t>
            </w:r>
            <w:r>
              <w:t xml:space="preserve"> seek more information; Not use: </w:t>
            </w:r>
            <w:r w:rsidRPr="00ED4E80">
              <w:t xml:space="preserve">50% </w:t>
            </w:r>
            <w:r>
              <w:t xml:space="preserve">seek other drug to use; </w:t>
            </w:r>
            <w:r w:rsidRPr="00ED4E80">
              <w:t xml:space="preserve">43% change </w:t>
            </w:r>
            <w:r w:rsidR="00FB2C98">
              <w:t>seller</w:t>
            </w:r>
            <w:r>
              <w:t xml:space="preserve">; </w:t>
            </w:r>
            <w:r w:rsidRPr="00ED4E80">
              <w:t xml:space="preserve">14% </w:t>
            </w:r>
            <w:r>
              <w:t>seek more information</w:t>
            </w:r>
          </w:p>
        </w:tc>
        <w:tc>
          <w:tcPr>
            <w:tcW w:w="790" w:type="dxa"/>
            <w:vMerge/>
            <w:tcBorders>
              <w:top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45D3922D" w14:textId="77777777" w:rsidR="00877B20" w:rsidRPr="00636B96" w:rsidRDefault="00877B20" w:rsidP="00877B20"/>
        </w:tc>
      </w:tr>
      <w:tr w:rsidR="00877B20" w:rsidRPr="00636B96" w14:paraId="2F9A4D9C" w14:textId="77777777" w:rsidTr="007222E6">
        <w:tc>
          <w:tcPr>
            <w:tcW w:w="2636" w:type="dxa"/>
            <w:vMerge/>
            <w:tcBorders>
              <w:left w:val="single" w:sz="24" w:space="0" w:color="000000"/>
              <w:bottom w:val="single" w:sz="24" w:space="0" w:color="auto"/>
            </w:tcBorders>
          </w:tcPr>
          <w:p w14:paraId="1AF9FEDF" w14:textId="77777777" w:rsidR="00877B20" w:rsidRPr="00636B96" w:rsidRDefault="00877B20" w:rsidP="00877B20"/>
        </w:tc>
        <w:tc>
          <w:tcPr>
            <w:tcW w:w="1456" w:type="dxa"/>
            <w:vMerge/>
            <w:tcBorders>
              <w:bottom w:val="single" w:sz="24" w:space="0" w:color="auto"/>
            </w:tcBorders>
          </w:tcPr>
          <w:p w14:paraId="03B37F04" w14:textId="77777777" w:rsidR="00877B20" w:rsidRPr="00636B96" w:rsidRDefault="00877B20" w:rsidP="00877B20"/>
        </w:tc>
        <w:tc>
          <w:tcPr>
            <w:tcW w:w="1776" w:type="dxa"/>
            <w:vMerge/>
            <w:tcBorders>
              <w:bottom w:val="single" w:sz="24" w:space="0" w:color="auto"/>
            </w:tcBorders>
          </w:tcPr>
          <w:p w14:paraId="181C734E" w14:textId="77777777" w:rsidR="00877B20" w:rsidRPr="00636B96" w:rsidRDefault="00877B20" w:rsidP="00877B20"/>
        </w:tc>
        <w:tc>
          <w:tcPr>
            <w:tcW w:w="2233" w:type="dxa"/>
            <w:tcBorders>
              <w:bottom w:val="single" w:sz="24" w:space="0" w:color="auto"/>
            </w:tcBorders>
          </w:tcPr>
          <w:p w14:paraId="222866BD" w14:textId="77777777" w:rsidR="00877B20" w:rsidRDefault="00877B20" w:rsidP="00877B20">
            <w:r w:rsidRPr="00871623">
              <w:t xml:space="preserve">Reasons for intent to </w:t>
            </w:r>
            <w:r>
              <w:t xml:space="preserve">use or not use </w:t>
            </w:r>
            <w:r w:rsidRPr="00871623">
              <w:t>analyzed substanc</w:t>
            </w:r>
            <w:r>
              <w:t>e</w:t>
            </w:r>
          </w:p>
          <w:p w14:paraId="16802951" w14:textId="0B93279E" w:rsidR="00877B20" w:rsidRPr="00636B96" w:rsidRDefault="00877B20" w:rsidP="00877B20"/>
        </w:tc>
        <w:tc>
          <w:tcPr>
            <w:tcW w:w="4735" w:type="dxa"/>
            <w:tcBorders>
              <w:bottom w:val="single" w:sz="24" w:space="0" w:color="auto"/>
            </w:tcBorders>
          </w:tcPr>
          <w:p w14:paraId="4DBDC1D2" w14:textId="671A2151" w:rsidR="00877B20" w:rsidRPr="00636B96" w:rsidRDefault="00877B20" w:rsidP="00877B20">
            <w:r>
              <w:t>Use</w:t>
            </w:r>
            <w:r w:rsidRPr="00871623">
              <w:t>:</w:t>
            </w:r>
            <w:r>
              <w:t xml:space="preserve"> 78</w:t>
            </w:r>
            <w:r w:rsidRPr="00871623">
              <w:t xml:space="preserve">% </w:t>
            </w:r>
            <w:r>
              <w:t xml:space="preserve">expected result; </w:t>
            </w:r>
            <w:r w:rsidRPr="00871623">
              <w:t>3</w:t>
            </w:r>
            <w:r>
              <w:t>6</w:t>
            </w:r>
            <w:r w:rsidRPr="00871623">
              <w:t xml:space="preserve">% familiar </w:t>
            </w:r>
            <w:r>
              <w:t>drug; 14</w:t>
            </w:r>
            <w:r w:rsidRPr="00871623">
              <w:t>%</w:t>
            </w:r>
            <w:r>
              <w:t xml:space="preserve"> new drug, want to try; 4</w:t>
            </w:r>
            <w:r w:rsidRPr="00871623">
              <w:t xml:space="preserve">% </w:t>
            </w:r>
            <w:r>
              <w:t>“</w:t>
            </w:r>
            <w:r w:rsidRPr="00871623">
              <w:t>adulterated but non</w:t>
            </w:r>
            <w:r w:rsidRPr="00871623">
              <w:rPr>
                <w:rFonts w:ascii="Cambria Math" w:hAnsi="Cambria Math" w:cs="Cambria Math"/>
              </w:rPr>
              <w:t>‐</w:t>
            </w:r>
            <w:r w:rsidRPr="00871623">
              <w:t>toxic</w:t>
            </w:r>
            <w:r>
              <w:t>”; 3</w:t>
            </w:r>
            <w:r w:rsidRPr="00871623">
              <w:t xml:space="preserve">% </w:t>
            </w:r>
            <w:r>
              <w:t>use unfamiliar drug; Not use: 50% unfamiliar drug; 36% do not like this drug; 21% toxic/adulterated; 18% might use with more information</w:t>
            </w:r>
          </w:p>
        </w:tc>
        <w:tc>
          <w:tcPr>
            <w:tcW w:w="790" w:type="dxa"/>
            <w:vMerge/>
            <w:tcBorders>
              <w:top w:val="single" w:sz="24" w:space="0" w:color="000000"/>
              <w:bottom w:val="single" w:sz="24" w:space="0" w:color="auto"/>
              <w:right w:val="single" w:sz="24" w:space="0" w:color="000000"/>
            </w:tcBorders>
          </w:tcPr>
          <w:p w14:paraId="03C17461" w14:textId="77777777" w:rsidR="00877B20" w:rsidRPr="00636B96" w:rsidRDefault="00877B20" w:rsidP="00877B20"/>
        </w:tc>
      </w:tr>
      <w:tr w:rsidR="005B7AC8" w:rsidRPr="00636B96" w14:paraId="465C7018" w14:textId="77777777" w:rsidTr="005365DF">
        <w:tc>
          <w:tcPr>
            <w:tcW w:w="13626" w:type="dxa"/>
            <w:gridSpan w:val="6"/>
            <w:tcBorders>
              <w:top w:val="single" w:sz="24" w:space="0" w:color="auto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6A6A6" w:themeFill="background1" w:themeFillShade="A6"/>
          </w:tcPr>
          <w:p w14:paraId="6779CA8D" w14:textId="720192C0" w:rsidR="005B7AC8" w:rsidRPr="00636B96" w:rsidRDefault="005B7AC8" w:rsidP="005B7AC8">
            <w:pPr>
              <w:jc w:val="center"/>
            </w:pPr>
            <w:r>
              <w:t>United Kingdom</w:t>
            </w:r>
          </w:p>
        </w:tc>
      </w:tr>
      <w:tr w:rsidR="00877B20" w:rsidRPr="00636B96" w14:paraId="4BD8522A" w14:textId="77777777" w:rsidTr="007222E6">
        <w:trPr>
          <w:trHeight w:val="862"/>
        </w:trPr>
        <w:tc>
          <w:tcPr>
            <w:tcW w:w="2636" w:type="dxa"/>
            <w:vMerge w:val="restart"/>
            <w:tcBorders>
              <w:top w:val="single" w:sz="24" w:space="0" w:color="000000"/>
              <w:left w:val="single" w:sz="24" w:space="0" w:color="000000"/>
            </w:tcBorders>
          </w:tcPr>
          <w:p w14:paraId="3BC55C7E" w14:textId="6B50CF79" w:rsidR="00877B20" w:rsidRPr="00F21BF7" w:rsidRDefault="00877B20" w:rsidP="00877B20">
            <w:pPr>
              <w:rPr>
                <w:vertAlign w:val="superscript"/>
              </w:rPr>
            </w:pPr>
            <w:proofErr w:type="spellStart"/>
            <w:r w:rsidRPr="007B37A2">
              <w:t>Measham</w:t>
            </w:r>
            <w:proofErr w:type="spellEnd"/>
            <w:r w:rsidRPr="007B37A2">
              <w:t xml:space="preserve"> F</w:t>
            </w:r>
            <w:r w:rsidR="00F21BF7">
              <w:t xml:space="preserve"> </w:t>
            </w:r>
            <w:r>
              <w:t xml:space="preserve">et al, </w:t>
            </w:r>
            <w:r w:rsidRPr="007B37A2">
              <w:rPr>
                <w:i/>
              </w:rPr>
              <w:t>International Journal of Drug Policy</w:t>
            </w:r>
            <w:r>
              <w:t xml:space="preserve">, </w:t>
            </w:r>
            <w:r w:rsidRPr="007B37A2">
              <w:t>2019</w:t>
            </w:r>
            <w:r>
              <w:t>.</w:t>
            </w:r>
            <w:r w:rsidR="00F21BF7">
              <w:rPr>
                <w:vertAlign w:val="superscript"/>
              </w:rPr>
              <w:t>58</w:t>
            </w:r>
          </w:p>
        </w:tc>
        <w:tc>
          <w:tcPr>
            <w:tcW w:w="1456" w:type="dxa"/>
            <w:vMerge w:val="restart"/>
            <w:tcBorders>
              <w:top w:val="single" w:sz="24" w:space="0" w:color="000000"/>
            </w:tcBorders>
          </w:tcPr>
          <w:p w14:paraId="1D7A16FB" w14:textId="4167B86D" w:rsidR="00877B20" w:rsidRPr="00636B96" w:rsidRDefault="00877B20" w:rsidP="00877B20">
            <w:r w:rsidRPr="007B37A2">
              <w:t>Jul 2016</w:t>
            </w:r>
            <w:r>
              <w:t>;</w:t>
            </w:r>
            <w:r>
              <w:br/>
            </w:r>
            <w:r w:rsidRPr="007B37A2">
              <w:t>Cross-sectional</w:t>
            </w:r>
          </w:p>
        </w:tc>
        <w:tc>
          <w:tcPr>
            <w:tcW w:w="1776" w:type="dxa"/>
            <w:vMerge w:val="restart"/>
            <w:tcBorders>
              <w:top w:val="single" w:sz="24" w:space="0" w:color="000000"/>
            </w:tcBorders>
          </w:tcPr>
          <w:p w14:paraId="1BDE03B6" w14:textId="77777777" w:rsidR="00E37AF4" w:rsidRDefault="00877B20" w:rsidP="00877B20">
            <w:r>
              <w:t>N=</w:t>
            </w:r>
            <w:r w:rsidRPr="007B37A2">
              <w:t>230</w:t>
            </w:r>
            <w:r>
              <w:t xml:space="preserve">; </w:t>
            </w:r>
            <w:r>
              <w:br/>
              <w:t>DCS c</w:t>
            </w:r>
            <w:r w:rsidRPr="007B37A2">
              <w:t>lients</w:t>
            </w:r>
            <w:r>
              <w:t>;</w:t>
            </w:r>
            <w:r>
              <w:br/>
              <w:t>Festival attendees;</w:t>
            </w:r>
            <w:r>
              <w:br/>
            </w:r>
            <w:r w:rsidRPr="007B37A2">
              <w:t>34%</w:t>
            </w:r>
            <w:r>
              <w:t xml:space="preserve"> female;</w:t>
            </w:r>
          </w:p>
          <w:p w14:paraId="6FD0606A" w14:textId="75215C47" w:rsidR="00877B20" w:rsidRPr="00636B96" w:rsidRDefault="00877B20" w:rsidP="00877B20">
            <w:r w:rsidRPr="00D22158">
              <w:t>x̄</w:t>
            </w:r>
            <w:r>
              <w:t>=</w:t>
            </w:r>
            <w:r w:rsidRPr="007B37A2">
              <w:t>27.6</w:t>
            </w:r>
            <w:r>
              <w:t>yr</w:t>
            </w:r>
          </w:p>
        </w:tc>
        <w:tc>
          <w:tcPr>
            <w:tcW w:w="2233" w:type="dxa"/>
            <w:tcBorders>
              <w:top w:val="single" w:sz="24" w:space="0" w:color="000000"/>
              <w:bottom w:val="single" w:sz="4" w:space="0" w:color="000000"/>
            </w:tcBorders>
          </w:tcPr>
          <w:p w14:paraId="280FBC6B" w14:textId="474BEDAE" w:rsidR="00877B20" w:rsidRPr="00636B96" w:rsidRDefault="00877B20" w:rsidP="00877B20">
            <w:r w:rsidRPr="00640730">
              <w:t xml:space="preserve">Intent to </w:t>
            </w:r>
            <w:r>
              <w:t xml:space="preserve">use </w:t>
            </w:r>
            <w:r w:rsidRPr="00640730">
              <w:t xml:space="preserve">analyzed substance </w:t>
            </w:r>
          </w:p>
        </w:tc>
        <w:tc>
          <w:tcPr>
            <w:tcW w:w="4735" w:type="dxa"/>
            <w:tcBorders>
              <w:top w:val="single" w:sz="24" w:space="0" w:color="000000"/>
            </w:tcBorders>
          </w:tcPr>
          <w:p w14:paraId="7EBC1CB9" w14:textId="0BCACD9D" w:rsidR="00877B20" w:rsidRPr="00636B96" w:rsidRDefault="00877B20" w:rsidP="00877B20">
            <w:r>
              <w:t>Expected results, unexpected results, unknown expectation: 68</w:t>
            </w:r>
            <w:r w:rsidRPr="00640730">
              <w:t>%</w:t>
            </w:r>
            <w:r>
              <w:t>, 9</w:t>
            </w:r>
            <w:r w:rsidRPr="00640730">
              <w:t>%</w:t>
            </w:r>
            <w:r>
              <w:t>, 29</w:t>
            </w:r>
            <w:r w:rsidRPr="00640730">
              <w:t xml:space="preserve">% </w:t>
            </w:r>
            <w:r>
              <w:t>use as usual; 12</w:t>
            </w:r>
            <w:r w:rsidRPr="00640730">
              <w:t>%</w:t>
            </w:r>
            <w:r>
              <w:t>, 2</w:t>
            </w:r>
            <w:r w:rsidRPr="00640730">
              <w:t>%</w:t>
            </w:r>
            <w:r>
              <w:t>, 5</w:t>
            </w:r>
            <w:r w:rsidRPr="00640730">
              <w:t>%</w:t>
            </w:r>
            <w:r>
              <w:t xml:space="preserve"> may use later or over longer duration</w:t>
            </w:r>
          </w:p>
        </w:tc>
        <w:tc>
          <w:tcPr>
            <w:tcW w:w="790" w:type="dxa"/>
            <w:vMerge w:val="restart"/>
            <w:tcBorders>
              <w:top w:val="single" w:sz="24" w:space="0" w:color="000000"/>
              <w:right w:val="single" w:sz="24" w:space="0" w:color="000000"/>
            </w:tcBorders>
          </w:tcPr>
          <w:p w14:paraId="11A6ECD5" w14:textId="71237459" w:rsidR="00877B20" w:rsidRPr="00636B96" w:rsidRDefault="000E64CF" w:rsidP="00877B20">
            <w:r>
              <w:t>6/14</w:t>
            </w:r>
          </w:p>
        </w:tc>
      </w:tr>
      <w:tr w:rsidR="00877B20" w:rsidRPr="00636B96" w14:paraId="2E6D3A01" w14:textId="77777777" w:rsidTr="007222E6">
        <w:trPr>
          <w:trHeight w:val="832"/>
        </w:trPr>
        <w:tc>
          <w:tcPr>
            <w:tcW w:w="2636" w:type="dxa"/>
            <w:vMerge/>
            <w:tcBorders>
              <w:left w:val="single" w:sz="24" w:space="0" w:color="000000"/>
            </w:tcBorders>
          </w:tcPr>
          <w:p w14:paraId="2EF257E2" w14:textId="77777777" w:rsidR="00877B20" w:rsidRPr="007B37A2" w:rsidRDefault="00877B20" w:rsidP="00877B20"/>
        </w:tc>
        <w:tc>
          <w:tcPr>
            <w:tcW w:w="1456" w:type="dxa"/>
            <w:vMerge/>
          </w:tcPr>
          <w:p w14:paraId="2222563D" w14:textId="77777777" w:rsidR="00877B20" w:rsidRPr="007B37A2" w:rsidRDefault="00877B20" w:rsidP="00877B20"/>
        </w:tc>
        <w:tc>
          <w:tcPr>
            <w:tcW w:w="1776" w:type="dxa"/>
            <w:vMerge/>
          </w:tcPr>
          <w:p w14:paraId="1A533389" w14:textId="77777777" w:rsidR="00877B20" w:rsidRDefault="00877B20" w:rsidP="00877B20"/>
        </w:tc>
        <w:tc>
          <w:tcPr>
            <w:tcW w:w="2233" w:type="dxa"/>
            <w:tcBorders>
              <w:top w:val="single" w:sz="4" w:space="0" w:color="000000"/>
            </w:tcBorders>
          </w:tcPr>
          <w:p w14:paraId="04ECCC4A" w14:textId="7E6E5D88" w:rsidR="00877B20" w:rsidRPr="00640730" w:rsidRDefault="00877B20" w:rsidP="00877B20">
            <w:r w:rsidRPr="00ED4E80">
              <w:t xml:space="preserve">Intent to adopt behaviours </w:t>
            </w:r>
            <w:r>
              <w:t>after analysis</w:t>
            </w:r>
          </w:p>
        </w:tc>
        <w:tc>
          <w:tcPr>
            <w:tcW w:w="4735" w:type="dxa"/>
          </w:tcPr>
          <w:p w14:paraId="0B65EB3C" w14:textId="39981CE9" w:rsidR="00877B20" w:rsidRDefault="00877B20" w:rsidP="00877B20">
            <w:r>
              <w:t>Expected results, unexpected results: 4%, 0% use less; 1</w:t>
            </w:r>
            <w:r w:rsidRPr="00640730">
              <w:t>%</w:t>
            </w:r>
            <w:r>
              <w:t>, 2</w:t>
            </w:r>
            <w:r w:rsidRPr="00640730">
              <w:t>%</w:t>
            </w:r>
            <w:r>
              <w:t xml:space="preserve"> </w:t>
            </w:r>
            <w:r w:rsidRPr="00640730">
              <w:t xml:space="preserve">return to </w:t>
            </w:r>
            <w:r w:rsidR="00FB2C98">
              <w:t>seller</w:t>
            </w:r>
            <w:r>
              <w:t>; 1%, 0% careful with polydrug use</w:t>
            </w:r>
          </w:p>
        </w:tc>
        <w:tc>
          <w:tcPr>
            <w:tcW w:w="790" w:type="dxa"/>
            <w:vMerge/>
            <w:tcBorders>
              <w:right w:val="single" w:sz="24" w:space="0" w:color="000000"/>
            </w:tcBorders>
          </w:tcPr>
          <w:p w14:paraId="5FFE00B0" w14:textId="77777777" w:rsidR="00877B20" w:rsidRDefault="00877B20" w:rsidP="00877B20"/>
        </w:tc>
      </w:tr>
      <w:tr w:rsidR="00877B20" w:rsidRPr="00636B96" w14:paraId="7D75EFC6" w14:textId="77777777" w:rsidTr="007222E6">
        <w:tc>
          <w:tcPr>
            <w:tcW w:w="2636" w:type="dxa"/>
            <w:vMerge/>
            <w:tcBorders>
              <w:left w:val="single" w:sz="24" w:space="0" w:color="000000"/>
            </w:tcBorders>
          </w:tcPr>
          <w:p w14:paraId="4D8920BF" w14:textId="77777777" w:rsidR="00877B20" w:rsidRPr="00636B96" w:rsidRDefault="00877B20" w:rsidP="00877B20"/>
        </w:tc>
        <w:tc>
          <w:tcPr>
            <w:tcW w:w="1456" w:type="dxa"/>
            <w:vMerge/>
          </w:tcPr>
          <w:p w14:paraId="20BA2B96" w14:textId="77777777" w:rsidR="00877B20" w:rsidRPr="00636B96" w:rsidRDefault="00877B20" w:rsidP="00877B20"/>
        </w:tc>
        <w:tc>
          <w:tcPr>
            <w:tcW w:w="1776" w:type="dxa"/>
            <w:vMerge/>
          </w:tcPr>
          <w:p w14:paraId="2126D80F" w14:textId="77777777" w:rsidR="00877B20" w:rsidRPr="00636B96" w:rsidRDefault="00877B20" w:rsidP="00877B20"/>
        </w:tc>
        <w:tc>
          <w:tcPr>
            <w:tcW w:w="2233" w:type="dxa"/>
          </w:tcPr>
          <w:p w14:paraId="6A3B84A0" w14:textId="2409C9B2" w:rsidR="00877B20" w:rsidRPr="00636B96" w:rsidRDefault="00877B20" w:rsidP="00877B20">
            <w:r w:rsidRPr="00640730">
              <w:t>Intent to dispose analyzed substance</w:t>
            </w:r>
          </w:p>
        </w:tc>
        <w:tc>
          <w:tcPr>
            <w:tcW w:w="4735" w:type="dxa"/>
          </w:tcPr>
          <w:p w14:paraId="085BCB6A" w14:textId="440A3105" w:rsidR="00877B20" w:rsidRPr="00636B96" w:rsidRDefault="00877B20" w:rsidP="00877B20">
            <w:r>
              <w:t>Expected results</w:t>
            </w:r>
            <w:r w:rsidR="00883E21">
              <w:t>: 1%;</w:t>
            </w:r>
            <w:r>
              <w:t xml:space="preserve"> </w:t>
            </w:r>
            <w:r w:rsidR="00883E21">
              <w:t>U</w:t>
            </w:r>
            <w:r>
              <w:t>nexpected results</w:t>
            </w:r>
            <w:r w:rsidR="00883E21">
              <w:t>: 9%;</w:t>
            </w:r>
            <w:r>
              <w:t xml:space="preserve"> </w:t>
            </w:r>
            <w:r w:rsidR="00883E21">
              <w:t>U</w:t>
            </w:r>
            <w:r>
              <w:t>nknown expectation: 5</w:t>
            </w:r>
            <w:r w:rsidRPr="00640730">
              <w:t>%</w:t>
            </w:r>
            <w:r>
              <w:t xml:space="preserve"> </w:t>
            </w:r>
          </w:p>
        </w:tc>
        <w:tc>
          <w:tcPr>
            <w:tcW w:w="790" w:type="dxa"/>
            <w:vMerge/>
            <w:tcBorders>
              <w:right w:val="single" w:sz="24" w:space="0" w:color="000000"/>
            </w:tcBorders>
          </w:tcPr>
          <w:p w14:paraId="44975A74" w14:textId="77777777" w:rsidR="00877B20" w:rsidRPr="00636B96" w:rsidRDefault="00877B20" w:rsidP="00877B20"/>
        </w:tc>
      </w:tr>
      <w:tr w:rsidR="00877B20" w:rsidRPr="00636B96" w14:paraId="05BDBAD2" w14:textId="77777777" w:rsidTr="007222E6">
        <w:tc>
          <w:tcPr>
            <w:tcW w:w="2636" w:type="dxa"/>
            <w:vMerge/>
            <w:tcBorders>
              <w:left w:val="single" w:sz="24" w:space="0" w:color="000000"/>
            </w:tcBorders>
          </w:tcPr>
          <w:p w14:paraId="76EA865C" w14:textId="77777777" w:rsidR="00877B20" w:rsidRPr="00636B96" w:rsidRDefault="00877B20" w:rsidP="00877B20"/>
        </w:tc>
        <w:tc>
          <w:tcPr>
            <w:tcW w:w="1456" w:type="dxa"/>
            <w:vMerge/>
          </w:tcPr>
          <w:p w14:paraId="1E3161BF" w14:textId="77777777" w:rsidR="00877B20" w:rsidRPr="00636B96" w:rsidRDefault="00877B20" w:rsidP="00877B20"/>
        </w:tc>
        <w:tc>
          <w:tcPr>
            <w:tcW w:w="1776" w:type="dxa"/>
            <w:vMerge/>
          </w:tcPr>
          <w:p w14:paraId="677FACA2" w14:textId="77777777" w:rsidR="00877B20" w:rsidRPr="00636B96" w:rsidRDefault="00877B20" w:rsidP="00877B20"/>
        </w:tc>
        <w:tc>
          <w:tcPr>
            <w:tcW w:w="2233" w:type="dxa"/>
          </w:tcPr>
          <w:p w14:paraId="280EB14C" w14:textId="201B9CD9" w:rsidR="00877B20" w:rsidRPr="00636B96" w:rsidRDefault="00877B20" w:rsidP="00877B20">
            <w:r w:rsidRPr="00640730">
              <w:t>Disposal of analyzed substance</w:t>
            </w:r>
          </w:p>
        </w:tc>
        <w:tc>
          <w:tcPr>
            <w:tcW w:w="4735" w:type="dxa"/>
          </w:tcPr>
          <w:p w14:paraId="56B48068" w14:textId="56A0B05D" w:rsidR="00877B20" w:rsidRPr="00636B96" w:rsidRDefault="00877B20" w:rsidP="00877B20">
            <w:r>
              <w:t>Expected results, unexpected results, unknown expectation: 9%, 67</w:t>
            </w:r>
            <w:r w:rsidRPr="00640730">
              <w:t>%</w:t>
            </w:r>
            <w:r>
              <w:t>, 19</w:t>
            </w:r>
            <w:r w:rsidRPr="00640730">
              <w:t>%</w:t>
            </w:r>
            <w:r>
              <w:t xml:space="preserve"> “h</w:t>
            </w:r>
            <w:r w:rsidRPr="00640730">
              <w:t>anded for police destruction</w:t>
            </w:r>
            <w:r>
              <w:t xml:space="preserve">”; </w:t>
            </w:r>
            <w:r w:rsidR="00E4037C">
              <w:t>Expected vs. unexpected results s</w:t>
            </w:r>
            <w:r>
              <w:t>tatistically significant (</w:t>
            </w:r>
            <w:r w:rsidRPr="00640730">
              <w:t>p&lt;.01)</w:t>
            </w:r>
            <w:r>
              <w:t xml:space="preserve">; </w:t>
            </w:r>
            <w:r w:rsidRPr="00A33A3C">
              <w:t xml:space="preserve">Those who obtained sample on festival grounds </w:t>
            </w:r>
            <w:r>
              <w:t>more</w:t>
            </w:r>
            <w:r w:rsidRPr="00A33A3C">
              <w:t xml:space="preserve"> likely to </w:t>
            </w:r>
            <w:r>
              <w:t>dispose than</w:t>
            </w:r>
            <w:r w:rsidRPr="00A33A3C">
              <w:t xml:space="preserve"> those who obtained sample offsite (27% v 14.8%, p&lt;.05)</w:t>
            </w:r>
          </w:p>
        </w:tc>
        <w:tc>
          <w:tcPr>
            <w:tcW w:w="790" w:type="dxa"/>
            <w:vMerge/>
            <w:tcBorders>
              <w:right w:val="single" w:sz="24" w:space="0" w:color="000000"/>
            </w:tcBorders>
          </w:tcPr>
          <w:p w14:paraId="65AF00C7" w14:textId="77777777" w:rsidR="00877B20" w:rsidRPr="00636B96" w:rsidRDefault="00877B20" w:rsidP="00877B20"/>
        </w:tc>
      </w:tr>
      <w:tr w:rsidR="00877B20" w:rsidRPr="00636B96" w14:paraId="1D1B051D" w14:textId="77777777" w:rsidTr="007222E6">
        <w:tc>
          <w:tcPr>
            <w:tcW w:w="2636" w:type="dxa"/>
            <w:vMerge/>
            <w:tcBorders>
              <w:left w:val="single" w:sz="24" w:space="0" w:color="000000"/>
            </w:tcBorders>
          </w:tcPr>
          <w:p w14:paraId="6157FE60" w14:textId="77777777" w:rsidR="00877B20" w:rsidRPr="00636B96" w:rsidRDefault="00877B20" w:rsidP="00877B20"/>
        </w:tc>
        <w:tc>
          <w:tcPr>
            <w:tcW w:w="1456" w:type="dxa"/>
            <w:vMerge/>
          </w:tcPr>
          <w:p w14:paraId="07C683C4" w14:textId="77777777" w:rsidR="00877B20" w:rsidRPr="00636B96" w:rsidRDefault="00877B20" w:rsidP="00877B20"/>
        </w:tc>
        <w:tc>
          <w:tcPr>
            <w:tcW w:w="1776" w:type="dxa"/>
            <w:vMerge/>
          </w:tcPr>
          <w:p w14:paraId="65B9B657" w14:textId="77777777" w:rsidR="00877B20" w:rsidRPr="00636B96" w:rsidRDefault="00877B20" w:rsidP="00877B20"/>
        </w:tc>
        <w:tc>
          <w:tcPr>
            <w:tcW w:w="2233" w:type="dxa"/>
          </w:tcPr>
          <w:p w14:paraId="20951407" w14:textId="22A790FA" w:rsidR="00877B20" w:rsidRPr="00636B96" w:rsidRDefault="00877B20" w:rsidP="00877B20">
            <w:r>
              <w:t>A</w:t>
            </w:r>
            <w:r w:rsidRPr="00640730">
              <w:t xml:space="preserve">ccessing DCS for themselves/others </w:t>
            </w:r>
          </w:p>
        </w:tc>
        <w:tc>
          <w:tcPr>
            <w:tcW w:w="4735" w:type="dxa"/>
          </w:tcPr>
          <w:p w14:paraId="122E2404" w14:textId="66DE5987" w:rsidR="00877B20" w:rsidRPr="00636B96" w:rsidRDefault="00A61300" w:rsidP="00877B20">
            <w:r>
              <w:t>DCS accessed in g</w:t>
            </w:r>
            <w:r w:rsidR="00877B20" w:rsidRPr="00640730">
              <w:t>roups of 4</w:t>
            </w:r>
          </w:p>
        </w:tc>
        <w:tc>
          <w:tcPr>
            <w:tcW w:w="790" w:type="dxa"/>
            <w:vMerge/>
            <w:tcBorders>
              <w:right w:val="single" w:sz="24" w:space="0" w:color="000000"/>
            </w:tcBorders>
          </w:tcPr>
          <w:p w14:paraId="0F286E45" w14:textId="77777777" w:rsidR="00877B20" w:rsidRPr="00636B96" w:rsidRDefault="00877B20" w:rsidP="00877B20"/>
        </w:tc>
      </w:tr>
      <w:tr w:rsidR="00877B20" w:rsidRPr="00636B96" w14:paraId="416574FE" w14:textId="77777777" w:rsidTr="007222E6">
        <w:tc>
          <w:tcPr>
            <w:tcW w:w="2636" w:type="dxa"/>
            <w:vMerge/>
            <w:tcBorders>
              <w:left w:val="single" w:sz="24" w:space="0" w:color="000000"/>
            </w:tcBorders>
          </w:tcPr>
          <w:p w14:paraId="2A75D600" w14:textId="77777777" w:rsidR="00877B20" w:rsidRPr="00636B96" w:rsidRDefault="00877B20" w:rsidP="00877B20"/>
        </w:tc>
        <w:tc>
          <w:tcPr>
            <w:tcW w:w="1456" w:type="dxa"/>
            <w:vMerge/>
          </w:tcPr>
          <w:p w14:paraId="059F7573" w14:textId="77777777" w:rsidR="00877B20" w:rsidRPr="00636B96" w:rsidRDefault="00877B20" w:rsidP="00877B20"/>
        </w:tc>
        <w:tc>
          <w:tcPr>
            <w:tcW w:w="1776" w:type="dxa"/>
            <w:vMerge/>
          </w:tcPr>
          <w:p w14:paraId="51698023" w14:textId="77777777" w:rsidR="00877B20" w:rsidRPr="00636B96" w:rsidRDefault="00877B20" w:rsidP="00877B20"/>
        </w:tc>
        <w:tc>
          <w:tcPr>
            <w:tcW w:w="2233" w:type="dxa"/>
          </w:tcPr>
          <w:p w14:paraId="5765A3DE" w14:textId="3D7139DA" w:rsidR="00877B20" w:rsidRPr="00636B96" w:rsidRDefault="00877B20" w:rsidP="00877B20">
            <w:r>
              <w:t>F</w:t>
            </w:r>
            <w:r w:rsidRPr="00640730">
              <w:t>irst-time/repeat access of DCS/other drug-related services</w:t>
            </w:r>
          </w:p>
        </w:tc>
        <w:tc>
          <w:tcPr>
            <w:tcW w:w="4735" w:type="dxa"/>
            <w:tcBorders>
              <w:bottom w:val="single" w:sz="24" w:space="0" w:color="000000"/>
            </w:tcBorders>
          </w:tcPr>
          <w:p w14:paraId="714C5DBA" w14:textId="3C8A59E8" w:rsidR="00877B20" w:rsidRPr="00636B96" w:rsidRDefault="00877B20" w:rsidP="00877B20">
            <w:r w:rsidRPr="00640730">
              <w:t>5% previously access</w:t>
            </w:r>
            <w:r>
              <w:t>ed</w:t>
            </w:r>
            <w:r w:rsidRPr="00640730">
              <w:t xml:space="preserve"> </w:t>
            </w:r>
            <w:r>
              <w:t>“</w:t>
            </w:r>
            <w:r w:rsidRPr="00640730">
              <w:t>support or treatment from a healthcare professional for drug</w:t>
            </w:r>
            <w:r>
              <w:t>/</w:t>
            </w:r>
            <w:r w:rsidRPr="00640730">
              <w:t>alcohol use</w:t>
            </w:r>
            <w:r>
              <w:t>”; 1%</w:t>
            </w:r>
            <w:r w:rsidRPr="00640730">
              <w:t xml:space="preserve"> </w:t>
            </w:r>
            <w:r>
              <w:t>“</w:t>
            </w:r>
            <w:r w:rsidRPr="00640730">
              <w:t>requested signposting to local drugs services when offered</w:t>
            </w:r>
            <w:r>
              <w:t>,”</w:t>
            </w:r>
            <w:r w:rsidRPr="00640730">
              <w:t xml:space="preserve"> had </w:t>
            </w:r>
            <w:r>
              <w:t xml:space="preserve">not </w:t>
            </w:r>
            <w:r w:rsidRPr="00640730">
              <w:t xml:space="preserve">previously </w:t>
            </w:r>
            <w:r>
              <w:t xml:space="preserve">accessed </w:t>
            </w:r>
            <w:r w:rsidRPr="00640730">
              <w:t>drug services</w:t>
            </w:r>
          </w:p>
        </w:tc>
        <w:tc>
          <w:tcPr>
            <w:tcW w:w="790" w:type="dxa"/>
            <w:vMerge/>
            <w:tcBorders>
              <w:right w:val="single" w:sz="24" w:space="0" w:color="000000"/>
            </w:tcBorders>
          </w:tcPr>
          <w:p w14:paraId="19B49FDC" w14:textId="77777777" w:rsidR="00877B20" w:rsidRPr="00636B96" w:rsidRDefault="00877B20" w:rsidP="00877B20"/>
        </w:tc>
      </w:tr>
      <w:tr w:rsidR="00877B20" w:rsidRPr="00636B96" w14:paraId="29F10DFC" w14:textId="77777777" w:rsidTr="007222E6">
        <w:trPr>
          <w:trHeight w:val="759"/>
        </w:trPr>
        <w:tc>
          <w:tcPr>
            <w:tcW w:w="2636" w:type="dxa"/>
            <w:vMerge w:val="restart"/>
            <w:tcBorders>
              <w:top w:val="single" w:sz="24" w:space="0" w:color="000000"/>
              <w:left w:val="single" w:sz="24" w:space="0" w:color="000000"/>
            </w:tcBorders>
          </w:tcPr>
          <w:p w14:paraId="45B43EAD" w14:textId="61D1E861" w:rsidR="00877B20" w:rsidRPr="001B18C1" w:rsidRDefault="00877B20" w:rsidP="00877B20">
            <w:pPr>
              <w:rPr>
                <w:vertAlign w:val="superscript"/>
              </w:rPr>
            </w:pPr>
            <w:r>
              <w:t>Royal Society for Public Health, 2017. [Grey Literature]</w:t>
            </w:r>
            <w:r w:rsidR="001B18C1" w:rsidRPr="001B18C1">
              <w:rPr>
                <w:vertAlign w:val="superscript"/>
              </w:rPr>
              <w:t>25</w:t>
            </w:r>
          </w:p>
        </w:tc>
        <w:tc>
          <w:tcPr>
            <w:tcW w:w="1456" w:type="dxa"/>
            <w:vMerge w:val="restart"/>
            <w:tcBorders>
              <w:top w:val="single" w:sz="24" w:space="0" w:color="000000"/>
            </w:tcBorders>
          </w:tcPr>
          <w:p w14:paraId="2ED550A9" w14:textId="7D8EF5A7" w:rsidR="00877B20" w:rsidRPr="00636B96" w:rsidRDefault="00877B20" w:rsidP="00877B20">
            <w:r>
              <w:t>May 2017;</w:t>
            </w:r>
            <w:r>
              <w:br/>
              <w:t xml:space="preserve">Cross-sectional </w:t>
            </w:r>
          </w:p>
        </w:tc>
        <w:tc>
          <w:tcPr>
            <w:tcW w:w="1776" w:type="dxa"/>
            <w:vMerge w:val="restart"/>
            <w:tcBorders>
              <w:top w:val="single" w:sz="24" w:space="0" w:color="000000"/>
            </w:tcBorders>
          </w:tcPr>
          <w:p w14:paraId="488426C1" w14:textId="755E94C9" w:rsidR="00877B20" w:rsidRPr="00636B96" w:rsidRDefault="00877B20" w:rsidP="00877B20">
            <w:r>
              <w:t>N=</w:t>
            </w:r>
            <w:r w:rsidRPr="000907D7">
              <w:t>1310 festival-goers</w:t>
            </w:r>
            <w:r>
              <w:t>, N=</w:t>
            </w:r>
            <w:r w:rsidRPr="000907D7">
              <w:t>1308 night clubbers</w:t>
            </w:r>
          </w:p>
        </w:tc>
        <w:tc>
          <w:tcPr>
            <w:tcW w:w="2233" w:type="dxa"/>
            <w:tcBorders>
              <w:top w:val="single" w:sz="24" w:space="0" w:color="000000"/>
              <w:bottom w:val="single" w:sz="4" w:space="0" w:color="000000"/>
            </w:tcBorders>
          </w:tcPr>
          <w:p w14:paraId="10CF9F45" w14:textId="71D6ADA9" w:rsidR="00877B20" w:rsidRPr="00636B96" w:rsidRDefault="00877B20" w:rsidP="00877B20">
            <w:r w:rsidRPr="00FF3C5E">
              <w:t xml:space="preserve">Hypothetical intent to </w:t>
            </w:r>
            <w:r>
              <w:t>use</w:t>
            </w:r>
            <w:r w:rsidRPr="00FF3C5E">
              <w:t xml:space="preserve"> </w:t>
            </w:r>
            <w:r>
              <w:t>analyzed substance</w:t>
            </w:r>
          </w:p>
        </w:tc>
        <w:tc>
          <w:tcPr>
            <w:tcW w:w="4735" w:type="dxa"/>
            <w:tcBorders>
              <w:top w:val="single" w:sz="24" w:space="0" w:color="000000"/>
            </w:tcBorders>
          </w:tcPr>
          <w:p w14:paraId="081DD5CA" w14:textId="5F780F32" w:rsidR="00877B20" w:rsidRPr="00636B96" w:rsidRDefault="00877B20" w:rsidP="00877B20">
            <w:r>
              <w:t xml:space="preserve">Unexpected results: </w:t>
            </w:r>
            <w:r w:rsidR="00C45764">
              <w:t>30-32%</w:t>
            </w:r>
            <w:r w:rsidRPr="000907D7">
              <w:t xml:space="preserve"> definitely</w:t>
            </w:r>
            <w:r>
              <w:t>/</w:t>
            </w:r>
            <w:r w:rsidRPr="000907D7">
              <w:t xml:space="preserve">probably not </w:t>
            </w:r>
            <w:r>
              <w:t xml:space="preserve">use </w:t>
            </w:r>
          </w:p>
        </w:tc>
        <w:tc>
          <w:tcPr>
            <w:tcW w:w="790" w:type="dxa"/>
            <w:vMerge w:val="restart"/>
            <w:tcBorders>
              <w:top w:val="single" w:sz="24" w:space="0" w:color="000000"/>
              <w:right w:val="single" w:sz="24" w:space="0" w:color="000000"/>
            </w:tcBorders>
          </w:tcPr>
          <w:p w14:paraId="7B9F50F0" w14:textId="3200A068" w:rsidR="00877B20" w:rsidRPr="00636B96" w:rsidRDefault="00877B20" w:rsidP="00877B20">
            <w:r>
              <w:t>N/A</w:t>
            </w:r>
          </w:p>
        </w:tc>
      </w:tr>
      <w:tr w:rsidR="00877B20" w:rsidRPr="00636B96" w14:paraId="3C534BAD" w14:textId="77777777" w:rsidTr="007222E6">
        <w:trPr>
          <w:trHeight w:val="759"/>
        </w:trPr>
        <w:tc>
          <w:tcPr>
            <w:tcW w:w="2636" w:type="dxa"/>
            <w:vMerge/>
            <w:tcBorders>
              <w:left w:val="single" w:sz="24" w:space="0" w:color="000000"/>
              <w:bottom w:val="single" w:sz="24" w:space="0" w:color="000000"/>
            </w:tcBorders>
          </w:tcPr>
          <w:p w14:paraId="017863D3" w14:textId="77777777" w:rsidR="00877B20" w:rsidRDefault="00877B20" w:rsidP="00877B20"/>
        </w:tc>
        <w:tc>
          <w:tcPr>
            <w:tcW w:w="1456" w:type="dxa"/>
            <w:vMerge/>
            <w:tcBorders>
              <w:bottom w:val="single" w:sz="24" w:space="0" w:color="000000"/>
            </w:tcBorders>
          </w:tcPr>
          <w:p w14:paraId="029A4323" w14:textId="77777777" w:rsidR="00877B20" w:rsidRDefault="00877B20" w:rsidP="00877B20"/>
        </w:tc>
        <w:tc>
          <w:tcPr>
            <w:tcW w:w="1776" w:type="dxa"/>
            <w:vMerge/>
            <w:tcBorders>
              <w:bottom w:val="single" w:sz="24" w:space="0" w:color="000000"/>
            </w:tcBorders>
          </w:tcPr>
          <w:p w14:paraId="730E5301" w14:textId="77777777" w:rsidR="00877B20" w:rsidRDefault="00877B20" w:rsidP="00877B20"/>
        </w:tc>
        <w:tc>
          <w:tcPr>
            <w:tcW w:w="2233" w:type="dxa"/>
            <w:tcBorders>
              <w:top w:val="single" w:sz="4" w:space="0" w:color="000000"/>
              <w:bottom w:val="single" w:sz="24" w:space="0" w:color="000000"/>
            </w:tcBorders>
          </w:tcPr>
          <w:p w14:paraId="07934909" w14:textId="53D11E23" w:rsidR="00877B20" w:rsidRPr="000907D7" w:rsidRDefault="00877B20" w:rsidP="00877B20">
            <w:r w:rsidRPr="00FF3C5E">
              <w:t>Hypothetical intent to adopt behaviours</w:t>
            </w:r>
            <w:r>
              <w:t xml:space="preserve"> after analysis</w:t>
            </w:r>
          </w:p>
        </w:tc>
        <w:tc>
          <w:tcPr>
            <w:tcW w:w="4735" w:type="dxa"/>
            <w:tcBorders>
              <w:bottom w:val="single" w:sz="24" w:space="0" w:color="000000"/>
            </w:tcBorders>
          </w:tcPr>
          <w:p w14:paraId="38658635" w14:textId="5D1A4244" w:rsidR="00877B20" w:rsidRPr="00CF6B42" w:rsidRDefault="00877B20" w:rsidP="00877B20">
            <w:r>
              <w:t xml:space="preserve">Unexpected results: </w:t>
            </w:r>
            <w:r w:rsidR="00C45764">
              <w:t>45-46%</w:t>
            </w:r>
            <w:r w:rsidRPr="000907D7">
              <w:t xml:space="preserve"> </w:t>
            </w:r>
            <w:r>
              <w:t>us</w:t>
            </w:r>
            <w:r w:rsidRPr="000907D7">
              <w:t xml:space="preserve">e less or </w:t>
            </w:r>
            <w:r>
              <w:t>“</w:t>
            </w:r>
            <w:r w:rsidRPr="000907D7">
              <w:t>be more careful</w:t>
            </w:r>
            <w:r>
              <w:t>”</w:t>
            </w:r>
          </w:p>
        </w:tc>
        <w:tc>
          <w:tcPr>
            <w:tcW w:w="790" w:type="dxa"/>
            <w:vMerge/>
            <w:tcBorders>
              <w:bottom w:val="single" w:sz="24" w:space="0" w:color="000000"/>
              <w:right w:val="single" w:sz="24" w:space="0" w:color="000000"/>
            </w:tcBorders>
          </w:tcPr>
          <w:p w14:paraId="29DA71FA" w14:textId="77777777" w:rsidR="00877B20" w:rsidRDefault="00877B20" w:rsidP="00877B20"/>
        </w:tc>
      </w:tr>
      <w:tr w:rsidR="005B7AC8" w:rsidRPr="00636B96" w14:paraId="4A878744" w14:textId="77777777" w:rsidTr="005B7AC8">
        <w:trPr>
          <w:trHeight w:val="219"/>
        </w:trPr>
        <w:tc>
          <w:tcPr>
            <w:tcW w:w="13626" w:type="dxa"/>
            <w:gridSpan w:val="6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6A6A6" w:themeFill="background1" w:themeFillShade="A6"/>
          </w:tcPr>
          <w:p w14:paraId="174EF130" w14:textId="7A779C5E" w:rsidR="005B7AC8" w:rsidRDefault="005B7AC8" w:rsidP="005B7AC8">
            <w:pPr>
              <w:jc w:val="center"/>
            </w:pPr>
            <w:r>
              <w:t>United States</w:t>
            </w:r>
          </w:p>
        </w:tc>
      </w:tr>
      <w:tr w:rsidR="00877B20" w:rsidRPr="00636B96" w14:paraId="1DE4E1FC" w14:textId="77777777" w:rsidTr="007222E6">
        <w:tc>
          <w:tcPr>
            <w:tcW w:w="2636" w:type="dxa"/>
            <w:vMerge w:val="restart"/>
            <w:tcBorders>
              <w:top w:val="single" w:sz="24" w:space="0" w:color="000000"/>
              <w:left w:val="single" w:sz="24" w:space="0" w:color="000000"/>
            </w:tcBorders>
          </w:tcPr>
          <w:p w14:paraId="742BB0E4" w14:textId="64D7A6A9" w:rsidR="00877B20" w:rsidRPr="00BB3A26" w:rsidRDefault="00877B20" w:rsidP="00877B20">
            <w:pPr>
              <w:rPr>
                <w:vertAlign w:val="superscript"/>
              </w:rPr>
            </w:pPr>
            <w:proofErr w:type="spellStart"/>
            <w:r w:rsidRPr="00EE6BB5">
              <w:t>Peiper</w:t>
            </w:r>
            <w:proofErr w:type="spellEnd"/>
            <w:r w:rsidRPr="00EE6BB5">
              <w:t xml:space="preserve"> N</w:t>
            </w:r>
            <w:r>
              <w:t xml:space="preserve"> et al, </w:t>
            </w:r>
            <w:r w:rsidRPr="00EE6BB5">
              <w:rPr>
                <w:i/>
              </w:rPr>
              <w:t>International Journal of Drug Policy</w:t>
            </w:r>
            <w:r>
              <w:t xml:space="preserve">, </w:t>
            </w:r>
            <w:r w:rsidRPr="00EE6BB5">
              <w:t>2019</w:t>
            </w:r>
            <w:r>
              <w:t>.</w:t>
            </w:r>
            <w:r w:rsidR="00BB3A26">
              <w:rPr>
                <w:vertAlign w:val="superscript"/>
              </w:rPr>
              <w:t>66</w:t>
            </w:r>
          </w:p>
        </w:tc>
        <w:tc>
          <w:tcPr>
            <w:tcW w:w="1456" w:type="dxa"/>
            <w:vMerge w:val="restart"/>
            <w:tcBorders>
              <w:top w:val="single" w:sz="24" w:space="0" w:color="000000"/>
            </w:tcBorders>
          </w:tcPr>
          <w:p w14:paraId="4B2E0873" w14:textId="531B5A9D" w:rsidR="00877B20" w:rsidRPr="00636B96" w:rsidRDefault="00877B20" w:rsidP="00877B20">
            <w:r w:rsidRPr="00B90CA3">
              <w:t>Sep-Oct 2017</w:t>
            </w:r>
            <w:r>
              <w:t>;</w:t>
            </w:r>
            <w:r>
              <w:br/>
            </w:r>
            <w:r w:rsidRPr="00B90CA3">
              <w:t>Cross-sectional</w:t>
            </w:r>
          </w:p>
        </w:tc>
        <w:tc>
          <w:tcPr>
            <w:tcW w:w="1776" w:type="dxa"/>
            <w:vMerge w:val="restart"/>
            <w:tcBorders>
              <w:top w:val="single" w:sz="24" w:space="0" w:color="000000"/>
            </w:tcBorders>
          </w:tcPr>
          <w:p w14:paraId="4006F3BA" w14:textId="0664ACA6" w:rsidR="00877B20" w:rsidRPr="00636B96" w:rsidRDefault="00877B20" w:rsidP="00877B20">
            <w:r>
              <w:t>N=</w:t>
            </w:r>
            <w:r w:rsidRPr="00B90CA3">
              <w:t>125</w:t>
            </w:r>
            <w:r>
              <w:t>;</w:t>
            </w:r>
            <w:r>
              <w:br/>
              <w:t>DCS clients;</w:t>
            </w:r>
            <w:r>
              <w:br/>
              <w:t>People who inject drugs;</w:t>
            </w:r>
            <w:r>
              <w:br/>
            </w:r>
            <w:r w:rsidRPr="00B90CA3">
              <w:t>44%</w:t>
            </w:r>
            <w:r>
              <w:t xml:space="preserve"> female;</w:t>
            </w:r>
            <w:r>
              <w:br/>
            </w:r>
            <w:r w:rsidR="00E37AF4" w:rsidRPr="00F834C0">
              <w:t>4</w:t>
            </w:r>
            <w:r w:rsidR="00E37AF4">
              <w:t>7</w:t>
            </w:r>
            <w:r w:rsidR="00E37AF4" w:rsidRPr="00F834C0">
              <w:t>%</w:t>
            </w:r>
            <w:r w:rsidR="00E37AF4">
              <w:t xml:space="preserve"> </w:t>
            </w:r>
            <w:r>
              <w:t>30</w:t>
            </w:r>
            <w:r w:rsidRPr="00F834C0">
              <w:t>-</w:t>
            </w:r>
            <w:r>
              <w:t>39yr</w:t>
            </w:r>
            <w:r w:rsidR="00E37AF4">
              <w:t>,</w:t>
            </w:r>
            <w:r w:rsidRPr="00F834C0">
              <w:t xml:space="preserve"> </w:t>
            </w:r>
            <w:r w:rsidR="00E37AF4">
              <w:t xml:space="preserve">30% </w:t>
            </w:r>
            <w:r>
              <w:t>40+yr</w:t>
            </w:r>
          </w:p>
        </w:tc>
        <w:tc>
          <w:tcPr>
            <w:tcW w:w="2233" w:type="dxa"/>
            <w:tcBorders>
              <w:top w:val="single" w:sz="24" w:space="0" w:color="000000"/>
            </w:tcBorders>
          </w:tcPr>
          <w:p w14:paraId="65C0F924" w14:textId="4951203D" w:rsidR="00877B20" w:rsidRPr="00636B96" w:rsidRDefault="00491E18" w:rsidP="00877B20">
            <w:r>
              <w:t>Influence of analysis results on drug use behaviour</w:t>
            </w:r>
            <w:r w:rsidR="00877B20" w:rsidRPr="00B90CA3">
              <w:tab/>
            </w:r>
          </w:p>
        </w:tc>
        <w:tc>
          <w:tcPr>
            <w:tcW w:w="4735" w:type="dxa"/>
            <w:tcBorders>
              <w:top w:val="single" w:sz="24" w:space="0" w:color="000000"/>
            </w:tcBorders>
          </w:tcPr>
          <w:p w14:paraId="074FAE70" w14:textId="67FDEA7A" w:rsidR="00877B20" w:rsidRPr="00B90CA3" w:rsidRDefault="00877B20" w:rsidP="00877B20">
            <w:r w:rsidRPr="00B90CA3">
              <w:t>43% change</w:t>
            </w:r>
            <w:r>
              <w:t>d</w:t>
            </w:r>
            <w:r w:rsidRPr="00B90CA3">
              <w:t xml:space="preserve"> drug use behaviour</w:t>
            </w:r>
            <w:r>
              <w:t xml:space="preserve">; </w:t>
            </w:r>
            <w:r w:rsidRPr="00B90CA3">
              <w:t>32% used less</w:t>
            </w:r>
            <w:r>
              <w:t xml:space="preserve">; </w:t>
            </w:r>
            <w:r w:rsidRPr="00B90CA3">
              <w:t xml:space="preserve">17% </w:t>
            </w:r>
            <w:r w:rsidR="001D2D4C">
              <w:t>did</w:t>
            </w:r>
            <w:r w:rsidRPr="00B90CA3">
              <w:t xml:space="preserve"> tester shot</w:t>
            </w:r>
            <w:r>
              <w:t xml:space="preserve">; </w:t>
            </w:r>
            <w:r w:rsidRPr="00B90CA3">
              <w:t xml:space="preserve">10% </w:t>
            </w:r>
            <w:r>
              <w:t>“</w:t>
            </w:r>
            <w:r w:rsidRPr="00B90CA3">
              <w:t>snorted instead of injected</w:t>
            </w:r>
            <w:r>
              <w:t>”;</w:t>
            </w:r>
            <w:r w:rsidRPr="00B90CA3">
              <w:t xml:space="preserve"> 9% </w:t>
            </w:r>
            <w:r>
              <w:t>“</w:t>
            </w:r>
            <w:r w:rsidRPr="00B90CA3">
              <w:t>pushed syringe plunger slower</w:t>
            </w:r>
            <w:r>
              <w:t>”; 2</w:t>
            </w:r>
            <w:r w:rsidRPr="00B90CA3">
              <w:t xml:space="preserve">% </w:t>
            </w:r>
            <w:r>
              <w:t>“</w:t>
            </w:r>
            <w:r w:rsidRPr="00B90CA3">
              <w:t>staggered</w:t>
            </w:r>
            <w:r>
              <w:t xml:space="preserve"> drug</w:t>
            </w:r>
            <w:r w:rsidRPr="00B90CA3">
              <w:t xml:space="preserve"> use with injection partner</w:t>
            </w:r>
            <w:r>
              <w:t>”</w:t>
            </w:r>
          </w:p>
          <w:p w14:paraId="16E3BC6E" w14:textId="03110259" w:rsidR="00877B20" w:rsidRDefault="00877B20" w:rsidP="00877B20"/>
          <w:p w14:paraId="39C09536" w14:textId="12D137B2" w:rsidR="00877B20" w:rsidRPr="00B90CA3" w:rsidRDefault="00877B20" w:rsidP="00877B20">
            <w:r>
              <w:t>C</w:t>
            </w:r>
            <w:r w:rsidRPr="00B90CA3">
              <w:t>hanges in drug use behaviour</w:t>
            </w:r>
            <w:r>
              <w:t xml:space="preserve"> were more likely </w:t>
            </w:r>
            <w:r w:rsidR="00042A66">
              <w:t>if</w:t>
            </w:r>
            <w:r>
              <w:t xml:space="preserve"> fentanyl was detected vs. not detected </w:t>
            </w:r>
            <w:r w:rsidRPr="00B90CA3">
              <w:t>(</w:t>
            </w:r>
            <w:proofErr w:type="spellStart"/>
            <w:r w:rsidRPr="00B90CA3">
              <w:t>aOR</w:t>
            </w:r>
            <w:proofErr w:type="spellEnd"/>
            <w:r w:rsidRPr="00B90CA3">
              <w:t>=5.08, 95% CI=2.12</w:t>
            </w:r>
            <w:r>
              <w:t>-</w:t>
            </w:r>
            <w:r w:rsidRPr="00B90CA3">
              <w:t>12.17</w:t>
            </w:r>
            <w:r w:rsidR="00236381">
              <w:t>)</w:t>
            </w:r>
          </w:p>
          <w:p w14:paraId="2C291CDF" w14:textId="4820F8C6" w:rsidR="00877B20" w:rsidRDefault="00877B20" w:rsidP="00877B20"/>
          <w:p w14:paraId="3722BA5D" w14:textId="1836E675" w:rsidR="00877B20" w:rsidRPr="00636B96" w:rsidRDefault="00877B20" w:rsidP="00877B20">
            <w:r>
              <w:t>C</w:t>
            </w:r>
            <w:r w:rsidRPr="00B90CA3">
              <w:t>hanges in drug use behaviour</w:t>
            </w:r>
            <w:r>
              <w:t xml:space="preserve"> were less likely for: u</w:t>
            </w:r>
            <w:r w:rsidRPr="00B90CA3">
              <w:t xml:space="preserve">nemployed </w:t>
            </w:r>
            <w:r>
              <w:t>vs.</w:t>
            </w:r>
            <w:r w:rsidRPr="00B90CA3">
              <w:t xml:space="preserve"> employed (</w:t>
            </w:r>
            <w:proofErr w:type="spellStart"/>
            <w:r w:rsidRPr="00B90CA3">
              <w:t>aOR</w:t>
            </w:r>
            <w:proofErr w:type="spellEnd"/>
            <w:r w:rsidRPr="00B90CA3">
              <w:t>=0.29, 95% CI=0.13</w:t>
            </w:r>
            <w:r>
              <w:t>-</w:t>
            </w:r>
            <w:r w:rsidRPr="00B90CA3">
              <w:t>0.66)</w:t>
            </w:r>
            <w:r w:rsidR="00236381">
              <w:t>;</w:t>
            </w:r>
            <w:r w:rsidRPr="00B90CA3">
              <w:t xml:space="preserve"> </w:t>
            </w:r>
            <w:r>
              <w:t>r</w:t>
            </w:r>
            <w:r w:rsidRPr="00B90CA3">
              <w:t xml:space="preserve">etired/disabled </w:t>
            </w:r>
            <w:r>
              <w:t>vs.</w:t>
            </w:r>
            <w:r w:rsidRPr="00B90CA3">
              <w:t xml:space="preserve"> employed (</w:t>
            </w:r>
            <w:proofErr w:type="spellStart"/>
            <w:r w:rsidRPr="00B90CA3">
              <w:t>aOR</w:t>
            </w:r>
            <w:proofErr w:type="spellEnd"/>
            <w:r w:rsidRPr="00B90CA3">
              <w:t>=0.63, 95% CI=0.15</w:t>
            </w:r>
            <w:r>
              <w:t>-</w:t>
            </w:r>
            <w:r w:rsidRPr="00B90CA3">
              <w:t>2.58);</w:t>
            </w:r>
            <w:r>
              <w:t xml:space="preserve"> DCS access post-use vs. pre-use</w:t>
            </w:r>
            <w:r w:rsidRPr="00B90CA3">
              <w:t xml:space="preserve"> (</w:t>
            </w:r>
            <w:proofErr w:type="spellStart"/>
            <w:r w:rsidRPr="00B90CA3">
              <w:t>aOR</w:t>
            </w:r>
            <w:proofErr w:type="spellEnd"/>
            <w:r w:rsidRPr="00B90CA3">
              <w:t>=0.33, 95% CI=0.11</w:t>
            </w:r>
            <w:r>
              <w:t>-</w:t>
            </w:r>
            <w:r w:rsidRPr="00B90CA3">
              <w:t>0.95)</w:t>
            </w:r>
          </w:p>
        </w:tc>
        <w:tc>
          <w:tcPr>
            <w:tcW w:w="790" w:type="dxa"/>
            <w:vMerge w:val="restart"/>
            <w:tcBorders>
              <w:top w:val="single" w:sz="24" w:space="0" w:color="000000"/>
              <w:right w:val="single" w:sz="24" w:space="0" w:color="000000"/>
            </w:tcBorders>
          </w:tcPr>
          <w:p w14:paraId="4A5444EC" w14:textId="3EA24918" w:rsidR="00877B20" w:rsidRPr="00636B96" w:rsidRDefault="000E64CF" w:rsidP="00877B20">
            <w:r>
              <w:t>7/14</w:t>
            </w:r>
          </w:p>
        </w:tc>
      </w:tr>
      <w:tr w:rsidR="00877B20" w:rsidRPr="00636B96" w14:paraId="33EDEE6A" w14:textId="77777777" w:rsidTr="007222E6">
        <w:tc>
          <w:tcPr>
            <w:tcW w:w="2636" w:type="dxa"/>
            <w:vMerge/>
            <w:tcBorders>
              <w:left w:val="single" w:sz="24" w:space="0" w:color="000000"/>
            </w:tcBorders>
          </w:tcPr>
          <w:p w14:paraId="05EBA48E" w14:textId="77777777" w:rsidR="00877B20" w:rsidRPr="00636B96" w:rsidRDefault="00877B20" w:rsidP="00877B20"/>
        </w:tc>
        <w:tc>
          <w:tcPr>
            <w:tcW w:w="1456" w:type="dxa"/>
            <w:vMerge/>
          </w:tcPr>
          <w:p w14:paraId="3C147DAE" w14:textId="77777777" w:rsidR="00877B20" w:rsidRPr="00636B96" w:rsidRDefault="00877B20" w:rsidP="00877B20"/>
        </w:tc>
        <w:tc>
          <w:tcPr>
            <w:tcW w:w="1776" w:type="dxa"/>
            <w:vMerge/>
          </w:tcPr>
          <w:p w14:paraId="7926487C" w14:textId="77777777" w:rsidR="00877B20" w:rsidRPr="00636B96" w:rsidRDefault="00877B20" w:rsidP="00877B20"/>
        </w:tc>
        <w:tc>
          <w:tcPr>
            <w:tcW w:w="2233" w:type="dxa"/>
          </w:tcPr>
          <w:p w14:paraId="4CB7B9CD" w14:textId="0B3FAEE3" w:rsidR="00877B20" w:rsidRPr="00636B96" w:rsidRDefault="00877B20" w:rsidP="00877B20">
            <w:r w:rsidRPr="00B90CA3">
              <w:t>Disposal of analyzed substance</w:t>
            </w:r>
          </w:p>
        </w:tc>
        <w:tc>
          <w:tcPr>
            <w:tcW w:w="4735" w:type="dxa"/>
          </w:tcPr>
          <w:p w14:paraId="3F5FD7F2" w14:textId="795A1ED4" w:rsidR="00877B20" w:rsidRPr="00636B96" w:rsidRDefault="00877B20" w:rsidP="00877B20">
            <w:r w:rsidRPr="00B90CA3">
              <w:t>0%</w:t>
            </w:r>
          </w:p>
        </w:tc>
        <w:tc>
          <w:tcPr>
            <w:tcW w:w="790" w:type="dxa"/>
            <w:vMerge/>
            <w:tcBorders>
              <w:right w:val="single" w:sz="24" w:space="0" w:color="000000"/>
            </w:tcBorders>
          </w:tcPr>
          <w:p w14:paraId="5AEC3D06" w14:textId="77777777" w:rsidR="00877B20" w:rsidRPr="00636B96" w:rsidRDefault="00877B20" w:rsidP="00877B20"/>
        </w:tc>
      </w:tr>
      <w:tr w:rsidR="00877B20" w:rsidRPr="00636B96" w14:paraId="13A32257" w14:textId="77777777" w:rsidTr="007222E6">
        <w:tc>
          <w:tcPr>
            <w:tcW w:w="2636" w:type="dxa"/>
            <w:vMerge/>
            <w:tcBorders>
              <w:left w:val="single" w:sz="24" w:space="0" w:color="000000"/>
            </w:tcBorders>
          </w:tcPr>
          <w:p w14:paraId="49323365" w14:textId="77777777" w:rsidR="00877B20" w:rsidRPr="00636B96" w:rsidRDefault="00877B20" w:rsidP="00877B20"/>
        </w:tc>
        <w:tc>
          <w:tcPr>
            <w:tcW w:w="1456" w:type="dxa"/>
            <w:vMerge/>
          </w:tcPr>
          <w:p w14:paraId="25EA8C00" w14:textId="77777777" w:rsidR="00877B20" w:rsidRPr="00636B96" w:rsidRDefault="00877B20" w:rsidP="00877B20"/>
        </w:tc>
        <w:tc>
          <w:tcPr>
            <w:tcW w:w="1776" w:type="dxa"/>
            <w:vMerge/>
          </w:tcPr>
          <w:p w14:paraId="32099B77" w14:textId="77777777" w:rsidR="00877B20" w:rsidRPr="00636B96" w:rsidRDefault="00877B20" w:rsidP="00877B20"/>
        </w:tc>
        <w:tc>
          <w:tcPr>
            <w:tcW w:w="2233" w:type="dxa"/>
          </w:tcPr>
          <w:p w14:paraId="359DF84D" w14:textId="1C7295AF" w:rsidR="00877B20" w:rsidRPr="00636B96" w:rsidRDefault="00877B20" w:rsidP="00877B20">
            <w:r>
              <w:t>A</w:t>
            </w:r>
            <w:r w:rsidRPr="00B90CA3">
              <w:t>ccessing DCS pre- or post-use of submitted sample</w:t>
            </w:r>
          </w:p>
        </w:tc>
        <w:tc>
          <w:tcPr>
            <w:tcW w:w="4735" w:type="dxa"/>
            <w:tcBorders>
              <w:bottom w:val="single" w:sz="4" w:space="0" w:color="000000"/>
            </w:tcBorders>
          </w:tcPr>
          <w:p w14:paraId="084B742C" w14:textId="12B116FD" w:rsidR="00877B20" w:rsidRPr="00636B96" w:rsidRDefault="00877B20" w:rsidP="00877B20">
            <w:r w:rsidRPr="00B90CA3">
              <w:t>8</w:t>
            </w:r>
            <w:r>
              <w:t>1</w:t>
            </w:r>
            <w:r w:rsidRPr="00B90CA3">
              <w:t>% pre-use</w:t>
            </w:r>
            <w:r>
              <w:t xml:space="preserve">; </w:t>
            </w:r>
            <w:r w:rsidRPr="00B90CA3">
              <w:t>1</w:t>
            </w:r>
            <w:r>
              <w:t>9</w:t>
            </w:r>
            <w:r w:rsidRPr="00B90CA3">
              <w:t>% post-use</w:t>
            </w:r>
          </w:p>
        </w:tc>
        <w:tc>
          <w:tcPr>
            <w:tcW w:w="790" w:type="dxa"/>
            <w:vMerge/>
            <w:tcBorders>
              <w:right w:val="single" w:sz="24" w:space="0" w:color="000000"/>
            </w:tcBorders>
          </w:tcPr>
          <w:p w14:paraId="51B4796D" w14:textId="77777777" w:rsidR="00877B20" w:rsidRPr="00636B96" w:rsidRDefault="00877B20" w:rsidP="00877B20"/>
        </w:tc>
      </w:tr>
      <w:tr w:rsidR="00877B20" w:rsidRPr="00636B96" w14:paraId="5B395CA6" w14:textId="77777777" w:rsidTr="007222E6">
        <w:tc>
          <w:tcPr>
            <w:tcW w:w="2636" w:type="dxa"/>
            <w:vMerge/>
            <w:tcBorders>
              <w:left w:val="single" w:sz="24" w:space="0" w:color="000000"/>
              <w:bottom w:val="single" w:sz="24" w:space="0" w:color="000000"/>
            </w:tcBorders>
          </w:tcPr>
          <w:p w14:paraId="2995896E" w14:textId="77777777" w:rsidR="00877B20" w:rsidRPr="00636B96" w:rsidRDefault="00877B20" w:rsidP="00877B20"/>
        </w:tc>
        <w:tc>
          <w:tcPr>
            <w:tcW w:w="1456" w:type="dxa"/>
            <w:vMerge/>
            <w:tcBorders>
              <w:bottom w:val="single" w:sz="24" w:space="0" w:color="000000"/>
            </w:tcBorders>
          </w:tcPr>
          <w:p w14:paraId="68C61481" w14:textId="77777777" w:rsidR="00877B20" w:rsidRPr="00636B96" w:rsidRDefault="00877B20" w:rsidP="00877B20"/>
        </w:tc>
        <w:tc>
          <w:tcPr>
            <w:tcW w:w="1776" w:type="dxa"/>
            <w:vMerge/>
            <w:tcBorders>
              <w:bottom w:val="single" w:sz="24" w:space="0" w:color="000000"/>
            </w:tcBorders>
          </w:tcPr>
          <w:p w14:paraId="120D8703" w14:textId="77777777" w:rsidR="00877B20" w:rsidRPr="00636B96" w:rsidRDefault="00877B20" w:rsidP="00877B20"/>
        </w:tc>
        <w:tc>
          <w:tcPr>
            <w:tcW w:w="2233" w:type="dxa"/>
            <w:tcBorders>
              <w:bottom w:val="single" w:sz="24" w:space="0" w:color="000000"/>
            </w:tcBorders>
          </w:tcPr>
          <w:p w14:paraId="2C013204" w14:textId="3A5A3D20" w:rsidR="00877B20" w:rsidRPr="00636B96" w:rsidRDefault="00877B20" w:rsidP="00877B20">
            <w:r>
              <w:t>F</w:t>
            </w:r>
            <w:r w:rsidRPr="00B90CA3">
              <w:t>irst-time/repeat access of DCS/other drug-related services</w:t>
            </w:r>
          </w:p>
        </w:tc>
        <w:tc>
          <w:tcPr>
            <w:tcW w:w="4735" w:type="dxa"/>
            <w:tcBorders>
              <w:top w:val="single" w:sz="4" w:space="0" w:color="000000"/>
              <w:bottom w:val="single" w:sz="24" w:space="0" w:color="000000"/>
            </w:tcBorders>
          </w:tcPr>
          <w:p w14:paraId="44E89892" w14:textId="7FB19FDD" w:rsidR="00877B20" w:rsidRPr="00636B96" w:rsidRDefault="00877B20" w:rsidP="00877B20">
            <w:r w:rsidRPr="00B90CA3">
              <w:t>46% syringe services program client</w:t>
            </w:r>
            <w:r>
              <w:t xml:space="preserve">; </w:t>
            </w:r>
            <w:r w:rsidRPr="00B90CA3">
              <w:t>54% not a syringe services program client</w:t>
            </w:r>
          </w:p>
        </w:tc>
        <w:tc>
          <w:tcPr>
            <w:tcW w:w="790" w:type="dxa"/>
            <w:vMerge/>
            <w:tcBorders>
              <w:top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2A320011" w14:textId="77777777" w:rsidR="00877B20" w:rsidRPr="00636B96" w:rsidRDefault="00877B20" w:rsidP="00877B20"/>
        </w:tc>
      </w:tr>
      <w:tr w:rsidR="00877B20" w:rsidRPr="00636B96" w14:paraId="308F86E4" w14:textId="77777777" w:rsidTr="007222E6">
        <w:trPr>
          <w:trHeight w:val="431"/>
        </w:trPr>
        <w:tc>
          <w:tcPr>
            <w:tcW w:w="2636" w:type="dxa"/>
            <w:vMerge w:val="restart"/>
            <w:tcBorders>
              <w:top w:val="single" w:sz="24" w:space="0" w:color="000000"/>
              <w:left w:val="single" w:sz="24" w:space="0" w:color="000000"/>
            </w:tcBorders>
          </w:tcPr>
          <w:p w14:paraId="5244B792" w14:textId="5D151146" w:rsidR="00877B20" w:rsidRPr="009F7E6D" w:rsidRDefault="00877B20" w:rsidP="00877B20">
            <w:pPr>
              <w:rPr>
                <w:vertAlign w:val="superscript"/>
              </w:rPr>
            </w:pPr>
            <w:r w:rsidRPr="00944571">
              <w:t>Sherman S</w:t>
            </w:r>
            <w:r>
              <w:t xml:space="preserve"> et al, </w:t>
            </w:r>
            <w:r w:rsidRPr="00944571">
              <w:rPr>
                <w:i/>
              </w:rPr>
              <w:t>International Journal of Drug Policy</w:t>
            </w:r>
            <w:r>
              <w:t xml:space="preserve">, </w:t>
            </w:r>
            <w:r w:rsidRPr="00944571">
              <w:t>2019</w:t>
            </w:r>
            <w:r>
              <w:t>.</w:t>
            </w:r>
            <w:r w:rsidR="009F7E6D">
              <w:rPr>
                <w:vertAlign w:val="superscript"/>
              </w:rPr>
              <w:t>77</w:t>
            </w:r>
          </w:p>
        </w:tc>
        <w:tc>
          <w:tcPr>
            <w:tcW w:w="1456" w:type="dxa"/>
            <w:vMerge w:val="restart"/>
            <w:tcBorders>
              <w:top w:val="single" w:sz="24" w:space="0" w:color="000000"/>
            </w:tcBorders>
          </w:tcPr>
          <w:p w14:paraId="3143508E" w14:textId="75C1CAD8" w:rsidR="00877B20" w:rsidRPr="00636B96" w:rsidRDefault="00877B20" w:rsidP="00877B20">
            <w:r w:rsidRPr="00944571">
              <w:t>Jun-Oct</w:t>
            </w:r>
            <w:r>
              <w:t xml:space="preserve"> </w:t>
            </w:r>
            <w:r w:rsidRPr="00944571">
              <w:t>2017</w:t>
            </w:r>
            <w:r>
              <w:t xml:space="preserve">; </w:t>
            </w:r>
            <w:r>
              <w:br/>
            </w:r>
            <w:r w:rsidRPr="00944571">
              <w:t>Cross-sectional</w:t>
            </w:r>
          </w:p>
        </w:tc>
        <w:tc>
          <w:tcPr>
            <w:tcW w:w="1776" w:type="dxa"/>
            <w:vMerge w:val="restart"/>
            <w:tcBorders>
              <w:top w:val="single" w:sz="24" w:space="0" w:color="000000"/>
            </w:tcBorders>
          </w:tcPr>
          <w:p w14:paraId="7E761C5E" w14:textId="79DB4008" w:rsidR="00877B20" w:rsidRPr="00636B96" w:rsidRDefault="00AA225A" w:rsidP="00877B20">
            <w:r>
              <w:t>N=</w:t>
            </w:r>
            <w:r w:rsidRPr="00944571">
              <w:t>80</w:t>
            </w:r>
            <w:r>
              <w:t xml:space="preserve"> (only extracted for Boston as jurisdiction with DCS); </w:t>
            </w:r>
            <w:r>
              <w:br/>
              <w:t>Street-based people who use drugs;</w:t>
            </w:r>
            <w:r>
              <w:br/>
            </w:r>
            <w:r w:rsidRPr="00944571">
              <w:t>35%</w:t>
            </w:r>
            <w:r>
              <w:t xml:space="preserve"> female; </w:t>
            </w:r>
            <w:r w:rsidRPr="00804581">
              <w:t>x̃</w:t>
            </w:r>
            <w:r>
              <w:t>=</w:t>
            </w:r>
            <w:r w:rsidRPr="00944571">
              <w:t>40</w:t>
            </w:r>
            <w:r>
              <w:t>yr</w:t>
            </w:r>
          </w:p>
        </w:tc>
        <w:tc>
          <w:tcPr>
            <w:tcW w:w="2233" w:type="dxa"/>
            <w:tcBorders>
              <w:top w:val="single" w:sz="24" w:space="0" w:color="000000"/>
            </w:tcBorders>
          </w:tcPr>
          <w:p w14:paraId="142B389D" w14:textId="705E631F" w:rsidR="00877B20" w:rsidRPr="00636B96" w:rsidRDefault="00877B20" w:rsidP="00877B20">
            <w:r w:rsidRPr="00FF3C5E">
              <w:t xml:space="preserve">Hypothetical intent to </w:t>
            </w:r>
            <w:r>
              <w:t>use</w:t>
            </w:r>
            <w:r w:rsidRPr="00FF3C5E">
              <w:t xml:space="preserve"> </w:t>
            </w:r>
            <w:r>
              <w:t>analyzed substance</w:t>
            </w:r>
          </w:p>
        </w:tc>
        <w:tc>
          <w:tcPr>
            <w:tcW w:w="4735" w:type="dxa"/>
            <w:tcBorders>
              <w:top w:val="single" w:sz="24" w:space="0" w:color="000000"/>
            </w:tcBorders>
          </w:tcPr>
          <w:p w14:paraId="59279941" w14:textId="01EAEC6C" w:rsidR="00877B20" w:rsidRPr="00636B96" w:rsidRDefault="00877B20" w:rsidP="00877B20">
            <w:r>
              <w:t>I</w:t>
            </w:r>
            <w:r w:rsidRPr="00950CA3">
              <w:t xml:space="preserve">f fentanyl </w:t>
            </w:r>
            <w:r>
              <w:t xml:space="preserve">detected: </w:t>
            </w:r>
            <w:r w:rsidRPr="00950CA3">
              <w:t>10% not use/</w:t>
            </w:r>
            <w:r>
              <w:t>dispose</w:t>
            </w:r>
          </w:p>
        </w:tc>
        <w:tc>
          <w:tcPr>
            <w:tcW w:w="790" w:type="dxa"/>
            <w:vMerge w:val="restart"/>
            <w:tcBorders>
              <w:top w:val="single" w:sz="24" w:space="0" w:color="000000"/>
              <w:right w:val="single" w:sz="24" w:space="0" w:color="000000"/>
            </w:tcBorders>
          </w:tcPr>
          <w:p w14:paraId="5F2F319F" w14:textId="135DAB80" w:rsidR="00877B20" w:rsidRPr="00636B96" w:rsidRDefault="000E64CF" w:rsidP="00877B20">
            <w:r>
              <w:t>5/14</w:t>
            </w:r>
          </w:p>
        </w:tc>
      </w:tr>
      <w:tr w:rsidR="00877B20" w:rsidRPr="00636B96" w14:paraId="3AD7BF0A" w14:textId="77777777" w:rsidTr="007222E6">
        <w:trPr>
          <w:trHeight w:val="430"/>
        </w:trPr>
        <w:tc>
          <w:tcPr>
            <w:tcW w:w="2636" w:type="dxa"/>
            <w:vMerge/>
            <w:tcBorders>
              <w:left w:val="single" w:sz="24" w:space="0" w:color="000000"/>
            </w:tcBorders>
          </w:tcPr>
          <w:p w14:paraId="514A080E" w14:textId="77777777" w:rsidR="00877B20" w:rsidRPr="00944571" w:rsidRDefault="00877B20" w:rsidP="00877B20"/>
        </w:tc>
        <w:tc>
          <w:tcPr>
            <w:tcW w:w="1456" w:type="dxa"/>
            <w:vMerge/>
          </w:tcPr>
          <w:p w14:paraId="2023F274" w14:textId="77777777" w:rsidR="00877B20" w:rsidRPr="00944571" w:rsidRDefault="00877B20" w:rsidP="00877B20"/>
        </w:tc>
        <w:tc>
          <w:tcPr>
            <w:tcW w:w="1776" w:type="dxa"/>
            <w:vMerge/>
          </w:tcPr>
          <w:p w14:paraId="1E191F2A" w14:textId="77777777" w:rsidR="00877B20" w:rsidRDefault="00877B20" w:rsidP="00877B20"/>
        </w:tc>
        <w:tc>
          <w:tcPr>
            <w:tcW w:w="2233" w:type="dxa"/>
            <w:tcBorders>
              <w:top w:val="single" w:sz="4" w:space="0" w:color="auto"/>
            </w:tcBorders>
          </w:tcPr>
          <w:p w14:paraId="44CD4BA0" w14:textId="700D9651" w:rsidR="00877B20" w:rsidRPr="00950CA3" w:rsidRDefault="00877B20" w:rsidP="00877B20">
            <w:r w:rsidRPr="00FF3C5E">
              <w:t>Hypothetical intent to adopt behaviours</w:t>
            </w:r>
            <w:r>
              <w:t xml:space="preserve"> after analysis</w:t>
            </w:r>
          </w:p>
        </w:tc>
        <w:tc>
          <w:tcPr>
            <w:tcW w:w="4735" w:type="dxa"/>
          </w:tcPr>
          <w:p w14:paraId="12DB09E7" w14:textId="7C061ECD" w:rsidR="00877B20" w:rsidRPr="00CF6B42" w:rsidRDefault="00877B20" w:rsidP="00877B20">
            <w:r>
              <w:t>I</w:t>
            </w:r>
            <w:r w:rsidRPr="00950CA3">
              <w:t xml:space="preserve">f fentanyl </w:t>
            </w:r>
            <w:r>
              <w:t xml:space="preserve">detected: </w:t>
            </w:r>
            <w:r w:rsidRPr="00950CA3">
              <w:t xml:space="preserve">66% change </w:t>
            </w:r>
            <w:r>
              <w:t xml:space="preserve">use, </w:t>
            </w:r>
            <w:r w:rsidRPr="00950CA3">
              <w:t>1</w:t>
            </w:r>
            <w:r>
              <w:t>8</w:t>
            </w:r>
            <w:r w:rsidRPr="00950CA3">
              <w:t>% use less</w:t>
            </w:r>
            <w:r>
              <w:t xml:space="preserve">, </w:t>
            </w:r>
            <w:r w:rsidRPr="00950CA3">
              <w:t xml:space="preserve">16% </w:t>
            </w:r>
            <w:r>
              <w:t>“</w:t>
            </w:r>
            <w:r w:rsidRPr="00950CA3">
              <w:t>stop using supplier who sold drugs</w:t>
            </w:r>
            <w:r>
              <w:t>”</w:t>
            </w:r>
          </w:p>
        </w:tc>
        <w:tc>
          <w:tcPr>
            <w:tcW w:w="790" w:type="dxa"/>
            <w:vMerge/>
            <w:tcBorders>
              <w:right w:val="single" w:sz="24" w:space="0" w:color="000000"/>
            </w:tcBorders>
          </w:tcPr>
          <w:p w14:paraId="78178F0C" w14:textId="77777777" w:rsidR="00877B20" w:rsidRDefault="00877B20" w:rsidP="00877B20"/>
        </w:tc>
      </w:tr>
      <w:tr w:rsidR="00877B20" w:rsidRPr="00636B96" w14:paraId="15909141" w14:textId="77777777" w:rsidTr="007222E6">
        <w:tc>
          <w:tcPr>
            <w:tcW w:w="2636" w:type="dxa"/>
            <w:vMerge/>
            <w:tcBorders>
              <w:left w:val="single" w:sz="24" w:space="0" w:color="000000"/>
              <w:bottom w:val="single" w:sz="24" w:space="0" w:color="000000"/>
            </w:tcBorders>
          </w:tcPr>
          <w:p w14:paraId="25B2BD9B" w14:textId="77777777" w:rsidR="00877B20" w:rsidRPr="00636B96" w:rsidRDefault="00877B20" w:rsidP="00877B20"/>
        </w:tc>
        <w:tc>
          <w:tcPr>
            <w:tcW w:w="1456" w:type="dxa"/>
            <w:vMerge/>
            <w:tcBorders>
              <w:bottom w:val="single" w:sz="24" w:space="0" w:color="000000"/>
            </w:tcBorders>
          </w:tcPr>
          <w:p w14:paraId="5520A6AB" w14:textId="77777777" w:rsidR="00877B20" w:rsidRPr="00636B96" w:rsidRDefault="00877B20" w:rsidP="00877B20"/>
        </w:tc>
        <w:tc>
          <w:tcPr>
            <w:tcW w:w="1776" w:type="dxa"/>
            <w:vMerge/>
            <w:tcBorders>
              <w:bottom w:val="single" w:sz="24" w:space="0" w:color="000000"/>
            </w:tcBorders>
          </w:tcPr>
          <w:p w14:paraId="60A6D346" w14:textId="77777777" w:rsidR="00877B20" w:rsidRPr="00636B96" w:rsidRDefault="00877B20" w:rsidP="00877B20"/>
        </w:tc>
        <w:tc>
          <w:tcPr>
            <w:tcW w:w="2233" w:type="dxa"/>
            <w:tcBorders>
              <w:bottom w:val="single" w:sz="24" w:space="0" w:color="000000"/>
            </w:tcBorders>
          </w:tcPr>
          <w:p w14:paraId="7B040682" w14:textId="01E6F062" w:rsidR="00877B20" w:rsidRPr="00636B96" w:rsidRDefault="00877B20" w:rsidP="00877B20">
            <w:r>
              <w:t>Hypothetical i</w:t>
            </w:r>
            <w:r w:rsidRPr="00950CA3">
              <w:t>ntended patterns of use</w:t>
            </w:r>
          </w:p>
        </w:tc>
        <w:tc>
          <w:tcPr>
            <w:tcW w:w="4735" w:type="dxa"/>
            <w:tcBorders>
              <w:bottom w:val="single" w:sz="24" w:space="0" w:color="000000"/>
            </w:tcBorders>
          </w:tcPr>
          <w:p w14:paraId="647AA083" w14:textId="0FFAC9C7" w:rsidR="00877B20" w:rsidRPr="00636B96" w:rsidRDefault="00877B20" w:rsidP="00877B20">
            <w:r w:rsidRPr="00950CA3">
              <w:t>60% ask seller to check drugs</w:t>
            </w:r>
            <w:r>
              <w:t xml:space="preserve">; For </w:t>
            </w:r>
            <w:r w:rsidRPr="00950CA3">
              <w:t xml:space="preserve">those </w:t>
            </w:r>
            <w:r w:rsidR="00BF57BF">
              <w:t>with</w:t>
            </w:r>
            <w:r w:rsidRPr="00950CA3">
              <w:t xml:space="preserve"> interest in DCS</w:t>
            </w:r>
            <w:r>
              <w:t xml:space="preserve"> (n=68)</w:t>
            </w:r>
            <w:r w:rsidRPr="00950CA3">
              <w:t>:</w:t>
            </w:r>
            <w:r>
              <w:t xml:space="preserve"> </w:t>
            </w:r>
            <w:r w:rsidRPr="00950CA3">
              <w:t>9</w:t>
            </w:r>
            <w:r>
              <w:t>3</w:t>
            </w:r>
            <w:r w:rsidRPr="00950CA3">
              <w:t xml:space="preserve">% </w:t>
            </w:r>
            <w:r w:rsidR="001075A4">
              <w:t xml:space="preserve">would </w:t>
            </w:r>
            <w:r>
              <w:t xml:space="preserve">access pre-use; </w:t>
            </w:r>
            <w:r w:rsidRPr="00950CA3">
              <w:t>6</w:t>
            </w:r>
            <w:r>
              <w:t>5</w:t>
            </w:r>
            <w:r w:rsidRPr="00950CA3">
              <w:t>% daily</w:t>
            </w:r>
            <w:r>
              <w:t xml:space="preserve">; </w:t>
            </w:r>
            <w:r w:rsidRPr="00950CA3">
              <w:t>25% weekly</w:t>
            </w:r>
            <w:r>
              <w:t>; 10</w:t>
            </w:r>
            <w:r w:rsidRPr="00950CA3">
              <w:t>% monthly or less</w:t>
            </w:r>
          </w:p>
        </w:tc>
        <w:tc>
          <w:tcPr>
            <w:tcW w:w="790" w:type="dxa"/>
            <w:vMerge/>
            <w:tcBorders>
              <w:bottom w:val="single" w:sz="24" w:space="0" w:color="000000"/>
              <w:right w:val="single" w:sz="24" w:space="0" w:color="000000"/>
            </w:tcBorders>
          </w:tcPr>
          <w:p w14:paraId="4F6CA206" w14:textId="77777777" w:rsidR="00877B20" w:rsidRPr="00636B96" w:rsidRDefault="00877B20" w:rsidP="00877B20"/>
        </w:tc>
      </w:tr>
      <w:tr w:rsidR="00877B20" w:rsidRPr="00636B96" w14:paraId="3C224177" w14:textId="77777777" w:rsidTr="007222E6">
        <w:tc>
          <w:tcPr>
            <w:tcW w:w="2636" w:type="dxa"/>
            <w:vMerge w:val="restart"/>
            <w:tcBorders>
              <w:top w:val="single" w:sz="24" w:space="0" w:color="000000"/>
              <w:left w:val="single" w:sz="24" w:space="0" w:color="auto"/>
              <w:bottom w:val="single" w:sz="4" w:space="0" w:color="000000"/>
            </w:tcBorders>
          </w:tcPr>
          <w:p w14:paraId="3347B974" w14:textId="3262E8A4" w:rsidR="00877B20" w:rsidRPr="00067316" w:rsidRDefault="00877B20" w:rsidP="00877B20">
            <w:pPr>
              <w:rPr>
                <w:vertAlign w:val="superscript"/>
              </w:rPr>
            </w:pPr>
            <w:r w:rsidRPr="009D404C">
              <w:t>Goldman J</w:t>
            </w:r>
            <w:r>
              <w:t xml:space="preserve"> et al, </w:t>
            </w:r>
            <w:r w:rsidRPr="009D404C">
              <w:rPr>
                <w:i/>
              </w:rPr>
              <w:t>Harm Reduction Journal</w:t>
            </w:r>
            <w:r>
              <w:t xml:space="preserve">, </w:t>
            </w:r>
            <w:r w:rsidRPr="009D404C">
              <w:t>2019</w:t>
            </w:r>
            <w:r>
              <w:t>.</w:t>
            </w:r>
            <w:r w:rsidR="00067316">
              <w:rPr>
                <w:vertAlign w:val="superscript"/>
              </w:rPr>
              <w:t>36</w:t>
            </w:r>
          </w:p>
        </w:tc>
        <w:tc>
          <w:tcPr>
            <w:tcW w:w="1456" w:type="dxa"/>
            <w:vMerge w:val="restart"/>
            <w:tcBorders>
              <w:top w:val="single" w:sz="24" w:space="0" w:color="000000"/>
              <w:bottom w:val="single" w:sz="4" w:space="0" w:color="000000"/>
            </w:tcBorders>
          </w:tcPr>
          <w:p w14:paraId="61A26E81" w14:textId="74CDED92" w:rsidR="00877B20" w:rsidRPr="00636B96" w:rsidRDefault="00877B20" w:rsidP="00877B20">
            <w:r w:rsidRPr="009D404C">
              <w:t>May</w:t>
            </w:r>
            <w:r>
              <w:t>-</w:t>
            </w:r>
            <w:r w:rsidRPr="009D404C">
              <w:t>Sep</w:t>
            </w:r>
            <w:r>
              <w:t xml:space="preserve"> </w:t>
            </w:r>
            <w:r w:rsidRPr="009D404C">
              <w:t>201</w:t>
            </w:r>
            <w:r>
              <w:t>7;</w:t>
            </w:r>
            <w:r>
              <w:br/>
            </w:r>
            <w:r w:rsidRPr="009D404C">
              <w:t>Qualitative</w:t>
            </w:r>
          </w:p>
        </w:tc>
        <w:tc>
          <w:tcPr>
            <w:tcW w:w="1776" w:type="dxa"/>
            <w:vMerge w:val="restart"/>
            <w:tcBorders>
              <w:top w:val="single" w:sz="24" w:space="0" w:color="000000"/>
              <w:bottom w:val="single" w:sz="4" w:space="0" w:color="000000"/>
            </w:tcBorders>
          </w:tcPr>
          <w:p w14:paraId="094E038B" w14:textId="77777777" w:rsidR="00112472" w:rsidRPr="009D404C" w:rsidRDefault="00112472" w:rsidP="00112472">
            <w:r>
              <w:t>N=</w:t>
            </w:r>
            <w:r w:rsidRPr="009D404C">
              <w:t>81</w:t>
            </w:r>
            <w:r>
              <w:t xml:space="preserve"> (42% </w:t>
            </w:r>
            <w:r w:rsidRPr="000F268B">
              <w:t>use</w:t>
            </w:r>
            <w:r>
              <w:t>d</w:t>
            </w:r>
            <w:r w:rsidRPr="000F268B">
              <w:t xml:space="preserve"> </w:t>
            </w:r>
            <w:r>
              <w:t>DCS</w:t>
            </w:r>
            <w:r w:rsidRPr="000F268B">
              <w:t xml:space="preserve"> </w:t>
            </w:r>
            <w:r>
              <w:t>on</w:t>
            </w:r>
            <w:r w:rsidRPr="000F268B">
              <w:t xml:space="preserve"> urine post-</w:t>
            </w:r>
            <w:r>
              <w:t>use,</w:t>
            </w:r>
            <w:r w:rsidRPr="000F268B">
              <w:t xml:space="preserve"> </w:t>
            </w:r>
            <w:r>
              <w:t>58%</w:t>
            </w:r>
            <w:r w:rsidRPr="000F268B">
              <w:t xml:space="preserve"> </w:t>
            </w:r>
            <w:r>
              <w:t>on</w:t>
            </w:r>
            <w:r w:rsidRPr="000F268B">
              <w:t xml:space="preserve"> drugs pre-</w:t>
            </w:r>
            <w:r>
              <w:t>use, not disaggregated);</w:t>
            </w:r>
            <w:r>
              <w:br/>
              <w:t>DCS c</w:t>
            </w:r>
            <w:r w:rsidRPr="009D404C">
              <w:t>lients</w:t>
            </w:r>
            <w:r w:rsidRPr="009D404C">
              <w:tab/>
              <w:t xml:space="preserve"> (7</w:t>
            </w:r>
            <w:r>
              <w:t>7</w:t>
            </w:r>
            <w:r w:rsidRPr="009D404C">
              <w:t xml:space="preserve">%) </w:t>
            </w:r>
            <w:r>
              <w:t>&amp; n</w:t>
            </w:r>
            <w:r w:rsidRPr="009D404C">
              <w:t>on-</w:t>
            </w:r>
            <w:r>
              <w:t>c</w:t>
            </w:r>
            <w:r w:rsidRPr="009D404C">
              <w:t>lients</w:t>
            </w:r>
            <w:r>
              <w:t>;</w:t>
            </w:r>
            <w:r>
              <w:br/>
              <w:t>Young people who use drugs;</w:t>
            </w:r>
          </w:p>
          <w:p w14:paraId="2F764320" w14:textId="10EAA0C6" w:rsidR="00877B20" w:rsidRPr="00636B96" w:rsidRDefault="00112472" w:rsidP="00112472">
            <w:r w:rsidRPr="009D404C">
              <w:t>4</w:t>
            </w:r>
            <w:r>
              <w:t>1</w:t>
            </w:r>
            <w:r w:rsidRPr="009D404C">
              <w:t>%</w:t>
            </w:r>
            <w:r>
              <w:t xml:space="preserve"> female;</w:t>
            </w:r>
            <w:r>
              <w:br/>
            </w:r>
            <w:r w:rsidRPr="00D22158">
              <w:t>x̄</w:t>
            </w:r>
            <w:r>
              <w:t>=</w:t>
            </w:r>
            <w:r w:rsidRPr="009D404C">
              <w:t>26.5</w:t>
            </w:r>
            <w:r>
              <w:t>yr</w:t>
            </w:r>
          </w:p>
        </w:tc>
        <w:tc>
          <w:tcPr>
            <w:tcW w:w="2233" w:type="dxa"/>
            <w:tcBorders>
              <w:top w:val="single" w:sz="24" w:space="0" w:color="000000"/>
              <w:bottom w:val="single" w:sz="4" w:space="0" w:color="000000"/>
            </w:tcBorders>
          </w:tcPr>
          <w:p w14:paraId="66F9EA8E" w14:textId="0B60B40E" w:rsidR="00877B20" w:rsidRPr="00636B96" w:rsidRDefault="00491E18" w:rsidP="00877B20">
            <w:r>
              <w:t>Influence of analysis results on drug use behaviour</w:t>
            </w:r>
          </w:p>
        </w:tc>
        <w:tc>
          <w:tcPr>
            <w:tcW w:w="4735" w:type="dxa"/>
            <w:tcBorders>
              <w:top w:val="single" w:sz="24" w:space="0" w:color="000000"/>
              <w:bottom w:val="single" w:sz="4" w:space="0" w:color="000000"/>
            </w:tcBorders>
          </w:tcPr>
          <w:p w14:paraId="1CA831D0" w14:textId="40F9AAED" w:rsidR="00877B20" w:rsidRPr="00636B96" w:rsidRDefault="00877B20" w:rsidP="00877B20">
            <w:r w:rsidRPr="00EE61C3">
              <w:t>Avoid</w:t>
            </w:r>
            <w:r>
              <w:t>ed</w:t>
            </w:r>
            <w:r w:rsidRPr="00EE61C3">
              <w:t xml:space="preserve"> </w:t>
            </w:r>
            <w:r>
              <w:t>us</w:t>
            </w:r>
            <w:r w:rsidRPr="00EE61C3">
              <w:t>ing drugs</w:t>
            </w:r>
            <w:r>
              <w:t xml:space="preserve"> containing fentanyl; </w:t>
            </w:r>
            <w:r w:rsidRPr="00EE61C3">
              <w:t xml:space="preserve">Sought </w:t>
            </w:r>
            <w:r w:rsidR="00FB2C98">
              <w:t>seller</w:t>
            </w:r>
            <w:r w:rsidRPr="00EE61C3">
              <w:t>s w</w:t>
            </w:r>
            <w:r>
              <w:t>ith</w:t>
            </w:r>
            <w:r w:rsidR="001D2D4C">
              <w:t>out</w:t>
            </w:r>
            <w:r w:rsidRPr="00EE61C3">
              <w:t xml:space="preserve"> drugs</w:t>
            </w:r>
            <w:r>
              <w:t xml:space="preserve"> containing </w:t>
            </w:r>
            <w:r w:rsidRPr="00EE61C3">
              <w:t xml:space="preserve">fentanyl; </w:t>
            </w:r>
            <w:r w:rsidR="00BF57BF">
              <w:t>If</w:t>
            </w:r>
            <w:r>
              <w:t xml:space="preserve"> fentanyl detected: </w:t>
            </w:r>
            <w:r w:rsidR="001D2D4C">
              <w:t>did tester dose</w:t>
            </w:r>
            <w:r w:rsidR="00D17BC1">
              <w:t>,</w:t>
            </w:r>
            <w:r w:rsidRPr="00EE61C3">
              <w:t xml:space="preserve"> ha</w:t>
            </w:r>
            <w:r>
              <w:t>d</w:t>
            </w:r>
            <w:r w:rsidRPr="00EE61C3">
              <w:t xml:space="preserve"> naloxone nearby</w:t>
            </w:r>
            <w:r w:rsidR="00D17BC1">
              <w:t>,</w:t>
            </w:r>
            <w:r w:rsidRPr="00EE61C3">
              <w:t xml:space="preserve"> us</w:t>
            </w:r>
            <w:r>
              <w:t xml:space="preserve">ed </w:t>
            </w:r>
            <w:r w:rsidRPr="00EE61C3">
              <w:t>with othe</w:t>
            </w:r>
            <w:r>
              <w:t>rs</w:t>
            </w:r>
            <w:r w:rsidR="00D17BC1">
              <w:t>,</w:t>
            </w:r>
            <w:r w:rsidRPr="00EE61C3">
              <w:t xml:space="preserve"> </w:t>
            </w:r>
            <w:r>
              <w:t>used</w:t>
            </w:r>
            <w:r w:rsidRPr="00EE61C3">
              <w:t xml:space="preserve"> slowe</w:t>
            </w:r>
            <w:r>
              <w:t>r</w:t>
            </w:r>
            <w:r w:rsidR="00D17BC1">
              <w:t>,</w:t>
            </w:r>
            <w:r w:rsidRPr="00EE61C3">
              <w:t xml:space="preserve"> sp</w:t>
            </w:r>
            <w:r>
              <w:t>o</w:t>
            </w:r>
            <w:r w:rsidRPr="00EE61C3">
              <w:t>k</w:t>
            </w:r>
            <w:r>
              <w:t>e</w:t>
            </w:r>
            <w:r w:rsidRPr="00EE61C3">
              <w:t xml:space="preserve"> </w:t>
            </w:r>
            <w:r w:rsidR="00BF57BF">
              <w:t>to</w:t>
            </w:r>
            <w:r w:rsidR="00BF57BF" w:rsidRPr="00EE61C3">
              <w:t xml:space="preserve"> </w:t>
            </w:r>
            <w:r w:rsidR="00FB2C98">
              <w:t>seller</w:t>
            </w:r>
            <w:r w:rsidR="00BF57BF" w:rsidRPr="00EE61C3">
              <w:t xml:space="preserve"> </w:t>
            </w:r>
            <w:r w:rsidRPr="00EE61C3">
              <w:t>about disposing hero</w:t>
            </w:r>
            <w:r>
              <w:t>in containing fentanyl</w:t>
            </w:r>
            <w:r w:rsidR="00BF57BF">
              <w:t xml:space="preserve"> </w:t>
            </w:r>
          </w:p>
        </w:tc>
        <w:tc>
          <w:tcPr>
            <w:tcW w:w="790" w:type="dxa"/>
            <w:vMerge w:val="restart"/>
            <w:tcBorders>
              <w:top w:val="single" w:sz="24" w:space="0" w:color="000000"/>
              <w:bottom w:val="single" w:sz="4" w:space="0" w:color="000000"/>
              <w:right w:val="single" w:sz="24" w:space="0" w:color="auto"/>
            </w:tcBorders>
          </w:tcPr>
          <w:p w14:paraId="7B8BC570" w14:textId="098AF7F7" w:rsidR="00877B20" w:rsidRPr="00636B96" w:rsidRDefault="00877B20" w:rsidP="00877B20">
            <w:r>
              <w:t>N/A</w:t>
            </w:r>
          </w:p>
        </w:tc>
      </w:tr>
      <w:tr w:rsidR="00877B20" w:rsidRPr="00636B96" w14:paraId="0E61F1F2" w14:textId="77777777" w:rsidTr="007222E6">
        <w:tc>
          <w:tcPr>
            <w:tcW w:w="2636" w:type="dxa"/>
            <w:vMerge/>
            <w:tcBorders>
              <w:top w:val="single" w:sz="4" w:space="0" w:color="000000"/>
              <w:left w:val="single" w:sz="24" w:space="0" w:color="auto"/>
              <w:bottom w:val="single" w:sz="24" w:space="0" w:color="000000"/>
            </w:tcBorders>
          </w:tcPr>
          <w:p w14:paraId="624FA9B8" w14:textId="77777777" w:rsidR="00877B20" w:rsidRPr="00636B96" w:rsidRDefault="00877B20" w:rsidP="00877B20"/>
        </w:tc>
        <w:tc>
          <w:tcPr>
            <w:tcW w:w="1456" w:type="dxa"/>
            <w:vMerge/>
            <w:tcBorders>
              <w:top w:val="single" w:sz="4" w:space="0" w:color="000000"/>
              <w:bottom w:val="single" w:sz="24" w:space="0" w:color="000000"/>
            </w:tcBorders>
          </w:tcPr>
          <w:p w14:paraId="252ED8F4" w14:textId="77777777" w:rsidR="00877B20" w:rsidRPr="00636B96" w:rsidRDefault="00877B20" w:rsidP="00877B20"/>
        </w:tc>
        <w:tc>
          <w:tcPr>
            <w:tcW w:w="1776" w:type="dxa"/>
            <w:vMerge/>
            <w:tcBorders>
              <w:top w:val="single" w:sz="4" w:space="0" w:color="000000"/>
              <w:bottom w:val="single" w:sz="24" w:space="0" w:color="000000"/>
            </w:tcBorders>
          </w:tcPr>
          <w:p w14:paraId="1145CBB4" w14:textId="77777777" w:rsidR="00877B20" w:rsidRPr="00636B96" w:rsidRDefault="00877B20" w:rsidP="00877B20"/>
        </w:tc>
        <w:tc>
          <w:tcPr>
            <w:tcW w:w="2233" w:type="dxa"/>
            <w:tcBorders>
              <w:top w:val="single" w:sz="4" w:space="0" w:color="000000"/>
            </w:tcBorders>
          </w:tcPr>
          <w:p w14:paraId="3DA481AC" w14:textId="28517F62" w:rsidR="00877B20" w:rsidRPr="00636B96" w:rsidRDefault="00877B20" w:rsidP="00877B20">
            <w:r w:rsidRPr="00EE61C3">
              <w:t>Disposal of analyzed substance</w:t>
            </w:r>
            <w:r w:rsidRPr="00EE61C3">
              <w:tab/>
            </w:r>
          </w:p>
        </w:tc>
        <w:tc>
          <w:tcPr>
            <w:tcW w:w="4735" w:type="dxa"/>
            <w:tcBorders>
              <w:top w:val="single" w:sz="4" w:space="0" w:color="000000"/>
            </w:tcBorders>
          </w:tcPr>
          <w:p w14:paraId="6B0F6FAF" w14:textId="5F4F738C" w:rsidR="00877B20" w:rsidRPr="00636B96" w:rsidRDefault="00BF57BF" w:rsidP="00877B20">
            <w:r>
              <w:t>If</w:t>
            </w:r>
            <w:r w:rsidR="00877B20">
              <w:t xml:space="preserve"> fentanyl detected: disposed</w:t>
            </w:r>
          </w:p>
        </w:tc>
        <w:tc>
          <w:tcPr>
            <w:tcW w:w="790" w:type="dxa"/>
            <w:vMerge/>
            <w:tcBorders>
              <w:top w:val="single" w:sz="4" w:space="0" w:color="000000"/>
              <w:bottom w:val="single" w:sz="24" w:space="0" w:color="000000"/>
              <w:right w:val="single" w:sz="24" w:space="0" w:color="auto"/>
            </w:tcBorders>
          </w:tcPr>
          <w:p w14:paraId="4A3C825C" w14:textId="77777777" w:rsidR="00877B20" w:rsidRPr="00636B96" w:rsidRDefault="00877B20" w:rsidP="00877B20"/>
        </w:tc>
      </w:tr>
      <w:tr w:rsidR="00877B20" w:rsidRPr="00636B96" w14:paraId="11AC80C7" w14:textId="77777777" w:rsidTr="007222E6">
        <w:tc>
          <w:tcPr>
            <w:tcW w:w="2636" w:type="dxa"/>
            <w:vMerge/>
            <w:tcBorders>
              <w:left w:val="single" w:sz="24" w:space="0" w:color="auto"/>
              <w:bottom w:val="single" w:sz="24" w:space="0" w:color="000000"/>
            </w:tcBorders>
          </w:tcPr>
          <w:p w14:paraId="5DF10378" w14:textId="77777777" w:rsidR="00877B20" w:rsidRPr="00636B96" w:rsidRDefault="00877B20" w:rsidP="00877B20"/>
        </w:tc>
        <w:tc>
          <w:tcPr>
            <w:tcW w:w="1456" w:type="dxa"/>
            <w:vMerge/>
            <w:tcBorders>
              <w:bottom w:val="single" w:sz="24" w:space="0" w:color="000000"/>
            </w:tcBorders>
          </w:tcPr>
          <w:p w14:paraId="021EF0C8" w14:textId="77777777" w:rsidR="00877B20" w:rsidRPr="00636B96" w:rsidRDefault="00877B20" w:rsidP="00877B20"/>
        </w:tc>
        <w:tc>
          <w:tcPr>
            <w:tcW w:w="1776" w:type="dxa"/>
            <w:vMerge/>
            <w:tcBorders>
              <w:bottom w:val="single" w:sz="24" w:space="0" w:color="000000"/>
            </w:tcBorders>
          </w:tcPr>
          <w:p w14:paraId="7807E87E" w14:textId="77777777" w:rsidR="00877B20" w:rsidRPr="00636B96" w:rsidRDefault="00877B20" w:rsidP="00877B20"/>
        </w:tc>
        <w:tc>
          <w:tcPr>
            <w:tcW w:w="2233" w:type="dxa"/>
          </w:tcPr>
          <w:p w14:paraId="626F20AF" w14:textId="7C3D430D" w:rsidR="00877B20" w:rsidRPr="00636B96" w:rsidRDefault="00877B20" w:rsidP="00877B20">
            <w:r w:rsidRPr="00EE61C3">
              <w:t>Intent to share analysis results</w:t>
            </w:r>
          </w:p>
        </w:tc>
        <w:tc>
          <w:tcPr>
            <w:tcW w:w="4735" w:type="dxa"/>
          </w:tcPr>
          <w:p w14:paraId="5C45D488" w14:textId="5C00C4C2" w:rsidR="00877B20" w:rsidRPr="00636B96" w:rsidRDefault="00877B20" w:rsidP="00877B20">
            <w:r>
              <w:t>For those accessing post-use,</w:t>
            </w:r>
            <w:r w:rsidRPr="00CF6B42">
              <w:t xml:space="preserve"> </w:t>
            </w:r>
            <w:r w:rsidR="00BF57BF">
              <w:t>if</w:t>
            </w:r>
            <w:r w:rsidRPr="00706AC5">
              <w:t xml:space="preserve"> </w:t>
            </w:r>
            <w:r w:rsidRPr="00950CA3">
              <w:t xml:space="preserve">fentanyl </w:t>
            </w:r>
            <w:r>
              <w:t xml:space="preserve">detected: </w:t>
            </w:r>
            <w:r w:rsidRPr="00EE61C3">
              <w:t xml:space="preserve">warn others </w:t>
            </w:r>
          </w:p>
        </w:tc>
        <w:tc>
          <w:tcPr>
            <w:tcW w:w="790" w:type="dxa"/>
            <w:vMerge/>
            <w:tcBorders>
              <w:bottom w:val="single" w:sz="24" w:space="0" w:color="000000"/>
              <w:right w:val="single" w:sz="24" w:space="0" w:color="auto"/>
            </w:tcBorders>
          </w:tcPr>
          <w:p w14:paraId="7DF74204" w14:textId="77777777" w:rsidR="00877B20" w:rsidRPr="00636B96" w:rsidRDefault="00877B20" w:rsidP="00877B20"/>
        </w:tc>
      </w:tr>
      <w:tr w:rsidR="00877B20" w:rsidRPr="00636B96" w14:paraId="4137BA52" w14:textId="77777777" w:rsidTr="007222E6">
        <w:tc>
          <w:tcPr>
            <w:tcW w:w="2636" w:type="dxa"/>
            <w:vMerge/>
            <w:tcBorders>
              <w:left w:val="single" w:sz="24" w:space="0" w:color="auto"/>
              <w:bottom w:val="single" w:sz="24" w:space="0" w:color="000000"/>
            </w:tcBorders>
          </w:tcPr>
          <w:p w14:paraId="7D7A09F6" w14:textId="77777777" w:rsidR="00877B20" w:rsidRPr="00636B96" w:rsidRDefault="00877B20" w:rsidP="00877B20"/>
        </w:tc>
        <w:tc>
          <w:tcPr>
            <w:tcW w:w="1456" w:type="dxa"/>
            <w:vMerge/>
            <w:tcBorders>
              <w:bottom w:val="single" w:sz="24" w:space="0" w:color="000000"/>
            </w:tcBorders>
          </w:tcPr>
          <w:p w14:paraId="4DDD16BB" w14:textId="77777777" w:rsidR="00877B20" w:rsidRPr="00636B96" w:rsidRDefault="00877B20" w:rsidP="00877B20"/>
        </w:tc>
        <w:tc>
          <w:tcPr>
            <w:tcW w:w="1776" w:type="dxa"/>
            <w:vMerge/>
            <w:tcBorders>
              <w:bottom w:val="single" w:sz="24" w:space="0" w:color="000000"/>
            </w:tcBorders>
          </w:tcPr>
          <w:p w14:paraId="35BDE138" w14:textId="77777777" w:rsidR="00877B20" w:rsidRPr="00636B96" w:rsidRDefault="00877B20" w:rsidP="00877B20"/>
        </w:tc>
        <w:tc>
          <w:tcPr>
            <w:tcW w:w="2233" w:type="dxa"/>
            <w:tcBorders>
              <w:bottom w:val="single" w:sz="24" w:space="0" w:color="auto"/>
            </w:tcBorders>
          </w:tcPr>
          <w:p w14:paraId="507600A7" w14:textId="165632EC" w:rsidR="00877B20" w:rsidRPr="00636B96" w:rsidRDefault="00491E18" w:rsidP="00877B20">
            <w:r>
              <w:t>Secondary distribution of DCS</w:t>
            </w:r>
          </w:p>
        </w:tc>
        <w:tc>
          <w:tcPr>
            <w:tcW w:w="4735" w:type="dxa"/>
            <w:tcBorders>
              <w:bottom w:val="single" w:sz="24" w:space="0" w:color="auto"/>
            </w:tcBorders>
          </w:tcPr>
          <w:p w14:paraId="5A03E24E" w14:textId="3EACBC2F" w:rsidR="00877B20" w:rsidRPr="00636B96" w:rsidRDefault="00877B20" w:rsidP="00877B20">
            <w:r>
              <w:t>D</w:t>
            </w:r>
            <w:r w:rsidRPr="00EE61C3">
              <w:t>istribut</w:t>
            </w:r>
            <w:r>
              <w:t>ed</w:t>
            </w:r>
            <w:r w:rsidRPr="00EE61C3">
              <w:t xml:space="preserve"> fentanyl test strips to people in networks perceived as having higher risk for using drug</w:t>
            </w:r>
            <w:r>
              <w:t>s</w:t>
            </w:r>
            <w:r w:rsidRPr="00EE61C3">
              <w:t xml:space="preserve"> conta</w:t>
            </w:r>
            <w:r w:rsidR="00BF57BF">
              <w:t>ining</w:t>
            </w:r>
            <w:r w:rsidRPr="00EE61C3">
              <w:t xml:space="preserve"> fentanyl</w:t>
            </w:r>
            <w:r>
              <w:t xml:space="preserve">; Showed </w:t>
            </w:r>
            <w:r w:rsidRPr="00EE61C3">
              <w:t>others how to use fentanyl test strips</w:t>
            </w:r>
          </w:p>
        </w:tc>
        <w:tc>
          <w:tcPr>
            <w:tcW w:w="790" w:type="dxa"/>
            <w:vMerge/>
            <w:tcBorders>
              <w:bottom w:val="single" w:sz="24" w:space="0" w:color="000000"/>
              <w:right w:val="single" w:sz="24" w:space="0" w:color="auto"/>
            </w:tcBorders>
          </w:tcPr>
          <w:p w14:paraId="620DA9CB" w14:textId="77777777" w:rsidR="00877B20" w:rsidRPr="00636B96" w:rsidRDefault="00877B20" w:rsidP="00877B20"/>
        </w:tc>
      </w:tr>
      <w:tr w:rsidR="00877B20" w:rsidRPr="00636B96" w14:paraId="1612435E" w14:textId="77777777" w:rsidTr="007222E6">
        <w:tc>
          <w:tcPr>
            <w:tcW w:w="2636" w:type="dxa"/>
            <w:vMerge w:val="restart"/>
            <w:tcBorders>
              <w:top w:val="single" w:sz="24" w:space="0" w:color="000000"/>
              <w:left w:val="single" w:sz="24" w:space="0" w:color="auto"/>
            </w:tcBorders>
          </w:tcPr>
          <w:p w14:paraId="01AB5A6E" w14:textId="115742F8" w:rsidR="00877B20" w:rsidRPr="00067316" w:rsidRDefault="00877B20" w:rsidP="00877B20">
            <w:pPr>
              <w:rPr>
                <w:vertAlign w:val="superscript"/>
              </w:rPr>
            </w:pPr>
            <w:r w:rsidRPr="00207B70">
              <w:lastRenderedPageBreak/>
              <w:t xml:space="preserve">Krieger M et al, </w:t>
            </w:r>
            <w:r w:rsidRPr="00207B70">
              <w:rPr>
                <w:i/>
              </w:rPr>
              <w:t>International Journal of Drug Policy</w:t>
            </w:r>
            <w:r w:rsidRPr="00207B70">
              <w:t>, 2018.</w:t>
            </w:r>
            <w:r w:rsidR="00067316">
              <w:rPr>
                <w:vertAlign w:val="superscript"/>
              </w:rPr>
              <w:t>49</w:t>
            </w:r>
          </w:p>
        </w:tc>
        <w:tc>
          <w:tcPr>
            <w:tcW w:w="1456" w:type="dxa"/>
            <w:vMerge w:val="restart"/>
            <w:tcBorders>
              <w:top w:val="single" w:sz="24" w:space="0" w:color="000000"/>
            </w:tcBorders>
          </w:tcPr>
          <w:p w14:paraId="25B8E782" w14:textId="319133B9" w:rsidR="00877B20" w:rsidRPr="00636B96" w:rsidRDefault="00877B20" w:rsidP="00877B20">
            <w:r w:rsidRPr="000F268B">
              <w:t>May</w:t>
            </w:r>
            <w:r>
              <w:t>-</w:t>
            </w:r>
            <w:r w:rsidRPr="000F268B">
              <w:t>Sep</w:t>
            </w:r>
            <w:r>
              <w:t xml:space="preserve"> </w:t>
            </w:r>
            <w:r w:rsidRPr="000F268B">
              <w:t>2017</w:t>
            </w:r>
            <w:r>
              <w:t>;</w:t>
            </w:r>
            <w:r>
              <w:br/>
            </w:r>
            <w:r w:rsidRPr="000F268B">
              <w:t>Longitudinal</w:t>
            </w:r>
          </w:p>
        </w:tc>
        <w:tc>
          <w:tcPr>
            <w:tcW w:w="1776" w:type="dxa"/>
            <w:vMerge w:val="restart"/>
            <w:tcBorders>
              <w:top w:val="single" w:sz="24" w:space="0" w:color="000000"/>
            </w:tcBorders>
          </w:tcPr>
          <w:p w14:paraId="21DD5CA6" w14:textId="49D2E34F" w:rsidR="00877B20" w:rsidRPr="009D404C" w:rsidRDefault="00877B20" w:rsidP="00877B20">
            <w:r>
              <w:t>N=</w:t>
            </w:r>
            <w:r w:rsidRPr="009D404C">
              <w:t>81</w:t>
            </w:r>
            <w:r>
              <w:t xml:space="preserve"> (42% </w:t>
            </w:r>
            <w:r w:rsidRPr="000F268B">
              <w:t>use</w:t>
            </w:r>
            <w:r>
              <w:t>d</w:t>
            </w:r>
            <w:r w:rsidRPr="000F268B">
              <w:t xml:space="preserve"> </w:t>
            </w:r>
            <w:r>
              <w:t>DCS</w:t>
            </w:r>
            <w:r w:rsidRPr="000F268B">
              <w:t xml:space="preserve"> </w:t>
            </w:r>
            <w:r>
              <w:t>on</w:t>
            </w:r>
            <w:r w:rsidRPr="000F268B">
              <w:t xml:space="preserve"> urine post-</w:t>
            </w:r>
            <w:r>
              <w:t>use,</w:t>
            </w:r>
            <w:r w:rsidRPr="000F268B">
              <w:t xml:space="preserve"> </w:t>
            </w:r>
            <w:r>
              <w:t>58%</w:t>
            </w:r>
            <w:r w:rsidRPr="000F268B">
              <w:t xml:space="preserve"> use</w:t>
            </w:r>
            <w:r>
              <w:t>d</w:t>
            </w:r>
            <w:r w:rsidRPr="000F268B">
              <w:t xml:space="preserve"> </w:t>
            </w:r>
            <w:r>
              <w:t>DCS</w:t>
            </w:r>
            <w:r w:rsidRPr="000F268B">
              <w:t xml:space="preserve"> </w:t>
            </w:r>
            <w:r>
              <w:t>on</w:t>
            </w:r>
            <w:r w:rsidRPr="000F268B">
              <w:t xml:space="preserve"> drugs pre-</w:t>
            </w:r>
            <w:r>
              <w:t>use, not disaggregated);</w:t>
            </w:r>
            <w:r>
              <w:br/>
              <w:t>DCS c</w:t>
            </w:r>
            <w:r w:rsidRPr="009D404C">
              <w:t>lients</w:t>
            </w:r>
            <w:r w:rsidRPr="009D404C">
              <w:tab/>
              <w:t xml:space="preserve"> (7</w:t>
            </w:r>
            <w:r>
              <w:t>7</w:t>
            </w:r>
            <w:r w:rsidRPr="009D404C">
              <w:t xml:space="preserve">%) </w:t>
            </w:r>
            <w:r>
              <w:t>&amp; n</w:t>
            </w:r>
            <w:r w:rsidRPr="009D404C">
              <w:t>on-</w:t>
            </w:r>
            <w:r>
              <w:t>c</w:t>
            </w:r>
            <w:r w:rsidRPr="009D404C">
              <w:t>lients</w:t>
            </w:r>
            <w:r>
              <w:t>;</w:t>
            </w:r>
            <w:r>
              <w:br/>
              <w:t>Young people who use drugs;</w:t>
            </w:r>
          </w:p>
          <w:p w14:paraId="41962CE3" w14:textId="47430779" w:rsidR="00877B20" w:rsidRPr="00636B96" w:rsidRDefault="00877B20" w:rsidP="00877B20">
            <w:r w:rsidRPr="009D404C">
              <w:t>4</w:t>
            </w:r>
            <w:r>
              <w:t>1</w:t>
            </w:r>
            <w:r w:rsidRPr="009D404C">
              <w:t>%</w:t>
            </w:r>
            <w:r>
              <w:t xml:space="preserve"> female;</w:t>
            </w:r>
            <w:r>
              <w:br/>
            </w:r>
            <w:r w:rsidRPr="00D22158">
              <w:t>x̄</w:t>
            </w:r>
            <w:r>
              <w:t>=</w:t>
            </w:r>
            <w:r w:rsidRPr="009D404C">
              <w:t>26.5</w:t>
            </w:r>
            <w:r>
              <w:t>yr</w:t>
            </w:r>
          </w:p>
        </w:tc>
        <w:tc>
          <w:tcPr>
            <w:tcW w:w="2233" w:type="dxa"/>
            <w:tcBorders>
              <w:top w:val="single" w:sz="24" w:space="0" w:color="auto"/>
            </w:tcBorders>
          </w:tcPr>
          <w:p w14:paraId="3944D5F5" w14:textId="47943F02" w:rsidR="00877B20" w:rsidRPr="00636B96" w:rsidRDefault="00877B20" w:rsidP="00877B20">
            <w:r w:rsidRPr="00FF3C5E">
              <w:t>Hypothetical intent to adopt behaviours</w:t>
            </w:r>
            <w:r>
              <w:t xml:space="preserve"> after analysis</w:t>
            </w:r>
          </w:p>
        </w:tc>
        <w:tc>
          <w:tcPr>
            <w:tcW w:w="4735" w:type="dxa"/>
            <w:tcBorders>
              <w:top w:val="single" w:sz="24" w:space="0" w:color="auto"/>
            </w:tcBorders>
          </w:tcPr>
          <w:p w14:paraId="20D0FB83" w14:textId="1D420E67" w:rsidR="00877B20" w:rsidRPr="00636B96" w:rsidRDefault="00877B20" w:rsidP="00877B20">
            <w:r w:rsidRPr="000F268B">
              <w:t>95</w:t>
            </w:r>
            <w:r>
              <w:t>%</w:t>
            </w:r>
            <w:r w:rsidRPr="000F268B">
              <w:t xml:space="preserve"> use</w:t>
            </w:r>
            <w:r>
              <w:t xml:space="preserve"> fentanyl</w:t>
            </w:r>
            <w:r w:rsidRPr="000F268B">
              <w:t xml:space="preserve"> test strips </w:t>
            </w:r>
            <w:r>
              <w:t>again</w:t>
            </w:r>
          </w:p>
        </w:tc>
        <w:tc>
          <w:tcPr>
            <w:tcW w:w="790" w:type="dxa"/>
            <w:vMerge w:val="restart"/>
            <w:tcBorders>
              <w:top w:val="single" w:sz="24" w:space="0" w:color="000000"/>
              <w:right w:val="single" w:sz="24" w:space="0" w:color="auto"/>
            </w:tcBorders>
          </w:tcPr>
          <w:p w14:paraId="0C4D8C76" w14:textId="7EB48229" w:rsidR="00877B20" w:rsidRPr="00636B96" w:rsidRDefault="000E64CF" w:rsidP="00877B20">
            <w:r>
              <w:t>4/12</w:t>
            </w:r>
          </w:p>
        </w:tc>
      </w:tr>
      <w:tr w:rsidR="00877B20" w:rsidRPr="00636B96" w14:paraId="3B485D85" w14:textId="77777777" w:rsidTr="007222E6">
        <w:tc>
          <w:tcPr>
            <w:tcW w:w="2636" w:type="dxa"/>
            <w:vMerge/>
            <w:tcBorders>
              <w:left w:val="single" w:sz="24" w:space="0" w:color="auto"/>
            </w:tcBorders>
          </w:tcPr>
          <w:p w14:paraId="11A4A9BD" w14:textId="77777777" w:rsidR="00877B20" w:rsidRPr="00636B96" w:rsidRDefault="00877B20" w:rsidP="00877B20"/>
        </w:tc>
        <w:tc>
          <w:tcPr>
            <w:tcW w:w="1456" w:type="dxa"/>
            <w:vMerge/>
          </w:tcPr>
          <w:p w14:paraId="75107F10" w14:textId="77777777" w:rsidR="00877B20" w:rsidRPr="00636B96" w:rsidRDefault="00877B20" w:rsidP="00877B20"/>
        </w:tc>
        <w:tc>
          <w:tcPr>
            <w:tcW w:w="1776" w:type="dxa"/>
            <w:vMerge/>
          </w:tcPr>
          <w:p w14:paraId="14E78CFD" w14:textId="77777777" w:rsidR="00877B20" w:rsidRPr="00636B96" w:rsidRDefault="00877B20" w:rsidP="00877B20"/>
        </w:tc>
        <w:tc>
          <w:tcPr>
            <w:tcW w:w="2233" w:type="dxa"/>
          </w:tcPr>
          <w:p w14:paraId="12188946" w14:textId="417F1747" w:rsidR="00877B20" w:rsidRPr="00636B96" w:rsidRDefault="00491E18" w:rsidP="00877B20">
            <w:r>
              <w:t>Influence of analysis results on drug use behaviour</w:t>
            </w:r>
          </w:p>
        </w:tc>
        <w:tc>
          <w:tcPr>
            <w:tcW w:w="4735" w:type="dxa"/>
          </w:tcPr>
          <w:p w14:paraId="748D4361" w14:textId="77777777" w:rsidR="001075A4" w:rsidRDefault="00877B20" w:rsidP="00877B20">
            <w:r>
              <w:t xml:space="preserve">If fentanyl detected: </w:t>
            </w:r>
            <w:r w:rsidRPr="000F268B">
              <w:t>6</w:t>
            </w:r>
            <w:r>
              <w:t>8</w:t>
            </w:r>
            <w:r w:rsidRPr="000F268B">
              <w:t>%</w:t>
            </w:r>
            <w:r>
              <w:t xml:space="preserve"> </w:t>
            </w:r>
            <w:r w:rsidRPr="000F268B">
              <w:t>any positive</w:t>
            </w:r>
            <w:r>
              <w:t xml:space="preserve"> change in</w:t>
            </w:r>
            <w:r w:rsidRPr="000F268B">
              <w:t xml:space="preserve"> overdose risk behaviour (</w:t>
            </w:r>
            <w:r>
              <w:t>45% used less</w:t>
            </w:r>
            <w:r w:rsidR="00D17BC1">
              <w:t>,</w:t>
            </w:r>
            <w:r>
              <w:t xml:space="preserve"> 42% used slower, 39% </w:t>
            </w:r>
            <w:r w:rsidRPr="000F268B">
              <w:t>use</w:t>
            </w:r>
            <w:r>
              <w:t>d</w:t>
            </w:r>
            <w:r w:rsidRPr="000F268B">
              <w:t xml:space="preserve"> with </w:t>
            </w:r>
            <w:r>
              <w:t>others</w:t>
            </w:r>
            <w:r w:rsidRPr="000F268B">
              <w:t xml:space="preserve">, </w:t>
            </w:r>
            <w:r>
              <w:t>36% did tester shot</w:t>
            </w:r>
            <w:r w:rsidRPr="000F268B">
              <w:t xml:space="preserve">, </w:t>
            </w:r>
            <w:r>
              <w:t>7% gave drugs away</w:t>
            </w:r>
            <w:r w:rsidRPr="000F268B">
              <w:t>)</w:t>
            </w:r>
            <w:r>
              <w:t xml:space="preserve">; </w:t>
            </w:r>
            <w:r w:rsidRPr="000F268B">
              <w:t>3</w:t>
            </w:r>
            <w:r>
              <w:t>2</w:t>
            </w:r>
            <w:r w:rsidRPr="000F268B">
              <w:t>% no positive</w:t>
            </w:r>
            <w:r>
              <w:t xml:space="preserve"> change in</w:t>
            </w:r>
            <w:r w:rsidRPr="000F268B">
              <w:t xml:space="preserve"> overdose risk behaviour</w:t>
            </w:r>
          </w:p>
          <w:p w14:paraId="53E0CBDD" w14:textId="77777777" w:rsidR="001075A4" w:rsidRDefault="001075A4" w:rsidP="00877B20"/>
          <w:p w14:paraId="1D4FEC1F" w14:textId="536D0CA2" w:rsidR="00877B20" w:rsidRPr="000F268B" w:rsidRDefault="00877B20" w:rsidP="00877B20">
            <w:r>
              <w:t>If fentanyl not detected: 87</w:t>
            </w:r>
            <w:r w:rsidRPr="000F268B">
              <w:t>% no positive</w:t>
            </w:r>
            <w:r>
              <w:t xml:space="preserve"> change; 13</w:t>
            </w:r>
            <w:r w:rsidRPr="000F268B">
              <w:t>%</w:t>
            </w:r>
            <w:r>
              <w:t xml:space="preserve"> </w:t>
            </w:r>
            <w:r w:rsidRPr="000F268B">
              <w:t>any positive</w:t>
            </w:r>
            <w:r>
              <w:t xml:space="preserve"> change;</w:t>
            </w:r>
            <w:r w:rsidRPr="000F268B">
              <w:t xml:space="preserve"> </w:t>
            </w:r>
            <w:r w:rsidR="002007D4">
              <w:t xml:space="preserve">Fentanyl detection </w:t>
            </w:r>
            <w:r w:rsidR="002007D4" w:rsidRPr="002007D4">
              <w:t xml:space="preserve">associated with </w:t>
            </w:r>
            <w:r w:rsidR="002007D4">
              <w:t xml:space="preserve">any </w:t>
            </w:r>
            <w:r w:rsidR="002007D4" w:rsidRPr="002007D4">
              <w:t xml:space="preserve">positive </w:t>
            </w:r>
            <w:r w:rsidR="002007D4">
              <w:t xml:space="preserve">change in </w:t>
            </w:r>
            <w:r w:rsidR="002007D4" w:rsidRPr="002007D4">
              <w:t xml:space="preserve">overdose risk behaviour change </w:t>
            </w:r>
            <w:r w:rsidRPr="000F268B">
              <w:t>(p≤.001)</w:t>
            </w:r>
          </w:p>
          <w:p w14:paraId="52570138" w14:textId="4F0500EB" w:rsidR="00877B20" w:rsidRPr="00636B96" w:rsidRDefault="00877B20" w:rsidP="00877B20">
            <w:r>
              <w:br/>
            </w:r>
            <w:r w:rsidRPr="000F268B">
              <w:t>62%</w:t>
            </w:r>
            <w:r>
              <w:t xml:space="preserve"> </w:t>
            </w:r>
            <w:r w:rsidRPr="000F268B">
              <w:t>any positive</w:t>
            </w:r>
            <w:r>
              <w:t xml:space="preserve"> change if fentanyl detected for </w:t>
            </w:r>
            <w:r w:rsidRPr="000F268B">
              <w:t>pre-</w:t>
            </w:r>
            <w:r>
              <w:t xml:space="preserve">use group; </w:t>
            </w:r>
            <w:r w:rsidRPr="000F268B">
              <w:t>38% any positive</w:t>
            </w:r>
            <w:r>
              <w:t xml:space="preserve"> change if fentanyl detected for</w:t>
            </w:r>
            <w:r w:rsidRPr="000F268B">
              <w:t xml:space="preserve"> post-</w:t>
            </w:r>
            <w:r>
              <w:t>use</w:t>
            </w:r>
            <w:r w:rsidRPr="000F268B">
              <w:t xml:space="preserve"> group</w:t>
            </w:r>
          </w:p>
        </w:tc>
        <w:tc>
          <w:tcPr>
            <w:tcW w:w="790" w:type="dxa"/>
            <w:vMerge/>
            <w:tcBorders>
              <w:right w:val="single" w:sz="24" w:space="0" w:color="auto"/>
            </w:tcBorders>
          </w:tcPr>
          <w:p w14:paraId="6ED6A36C" w14:textId="77777777" w:rsidR="00877B20" w:rsidRPr="00636B96" w:rsidRDefault="00877B20" w:rsidP="00877B20"/>
        </w:tc>
      </w:tr>
      <w:tr w:rsidR="00877B20" w:rsidRPr="00636B96" w14:paraId="7EBB6ECC" w14:textId="77777777" w:rsidTr="007222E6">
        <w:tc>
          <w:tcPr>
            <w:tcW w:w="2636" w:type="dxa"/>
            <w:vMerge/>
            <w:tcBorders>
              <w:left w:val="single" w:sz="24" w:space="0" w:color="auto"/>
            </w:tcBorders>
          </w:tcPr>
          <w:p w14:paraId="65EF0F23" w14:textId="77777777" w:rsidR="00877B20" w:rsidRPr="00636B96" w:rsidRDefault="00877B20" w:rsidP="00877B20"/>
        </w:tc>
        <w:tc>
          <w:tcPr>
            <w:tcW w:w="1456" w:type="dxa"/>
            <w:vMerge/>
          </w:tcPr>
          <w:p w14:paraId="1F249718" w14:textId="77777777" w:rsidR="00877B20" w:rsidRPr="00636B96" w:rsidRDefault="00877B20" w:rsidP="00877B20"/>
        </w:tc>
        <w:tc>
          <w:tcPr>
            <w:tcW w:w="1776" w:type="dxa"/>
            <w:vMerge/>
          </w:tcPr>
          <w:p w14:paraId="59C54457" w14:textId="77777777" w:rsidR="00877B20" w:rsidRPr="00636B96" w:rsidRDefault="00877B20" w:rsidP="00877B20"/>
        </w:tc>
        <w:tc>
          <w:tcPr>
            <w:tcW w:w="2233" w:type="dxa"/>
          </w:tcPr>
          <w:p w14:paraId="7FDBA886" w14:textId="64839BE8" w:rsidR="00877B20" w:rsidRPr="00636B96" w:rsidRDefault="00877B20" w:rsidP="00877B20">
            <w:r w:rsidRPr="000F268B">
              <w:t>Disposal of analyzed substance</w:t>
            </w:r>
          </w:p>
        </w:tc>
        <w:tc>
          <w:tcPr>
            <w:tcW w:w="4735" w:type="dxa"/>
          </w:tcPr>
          <w:p w14:paraId="28DD249A" w14:textId="130BD43A" w:rsidR="00877B20" w:rsidRPr="00636B96" w:rsidRDefault="00877B20" w:rsidP="00877B20">
            <w:r>
              <w:t xml:space="preserve">If fentanyl detected: </w:t>
            </w:r>
            <w:r w:rsidRPr="000F268B">
              <w:t xml:space="preserve">10% </w:t>
            </w:r>
          </w:p>
        </w:tc>
        <w:tc>
          <w:tcPr>
            <w:tcW w:w="790" w:type="dxa"/>
            <w:vMerge/>
            <w:tcBorders>
              <w:right w:val="single" w:sz="24" w:space="0" w:color="auto"/>
            </w:tcBorders>
          </w:tcPr>
          <w:p w14:paraId="46D1EE9A" w14:textId="77777777" w:rsidR="00877B20" w:rsidRPr="00636B96" w:rsidRDefault="00877B20" w:rsidP="00877B20"/>
        </w:tc>
      </w:tr>
      <w:tr w:rsidR="00877B20" w:rsidRPr="00636B96" w14:paraId="78997A80" w14:textId="77777777" w:rsidTr="007222E6">
        <w:trPr>
          <w:trHeight w:val="377"/>
        </w:trPr>
        <w:tc>
          <w:tcPr>
            <w:tcW w:w="2636" w:type="dxa"/>
            <w:vMerge/>
            <w:tcBorders>
              <w:left w:val="single" w:sz="24" w:space="0" w:color="auto"/>
            </w:tcBorders>
          </w:tcPr>
          <w:p w14:paraId="41218DEA" w14:textId="77777777" w:rsidR="00877B20" w:rsidRPr="00636B96" w:rsidRDefault="00877B20" w:rsidP="00877B20"/>
        </w:tc>
        <w:tc>
          <w:tcPr>
            <w:tcW w:w="1456" w:type="dxa"/>
            <w:vMerge/>
          </w:tcPr>
          <w:p w14:paraId="3F4E342E" w14:textId="77777777" w:rsidR="00877B20" w:rsidRPr="00636B96" w:rsidRDefault="00877B20" w:rsidP="00877B20"/>
        </w:tc>
        <w:tc>
          <w:tcPr>
            <w:tcW w:w="1776" w:type="dxa"/>
            <w:vMerge/>
          </w:tcPr>
          <w:p w14:paraId="3634B150" w14:textId="77777777" w:rsidR="00877B20" w:rsidRPr="00636B96" w:rsidRDefault="00877B20" w:rsidP="00877B20"/>
        </w:tc>
        <w:tc>
          <w:tcPr>
            <w:tcW w:w="2233" w:type="dxa"/>
          </w:tcPr>
          <w:p w14:paraId="1E83136B" w14:textId="115A50FD" w:rsidR="00877B20" w:rsidRPr="00636B96" w:rsidRDefault="00877B20" w:rsidP="00877B20">
            <w:r w:rsidRPr="000F268B">
              <w:t>S</w:t>
            </w:r>
            <w:r w:rsidR="00EB1405">
              <w:t>ale</w:t>
            </w:r>
            <w:r w:rsidRPr="000F268B">
              <w:t xml:space="preserve"> of analyzed substance</w:t>
            </w:r>
          </w:p>
        </w:tc>
        <w:tc>
          <w:tcPr>
            <w:tcW w:w="4735" w:type="dxa"/>
          </w:tcPr>
          <w:p w14:paraId="258CC30B" w14:textId="63BB6A5D" w:rsidR="00877B20" w:rsidRPr="00636B96" w:rsidRDefault="00877B20" w:rsidP="00877B20">
            <w:r>
              <w:t xml:space="preserve">If fentanyl detected: </w:t>
            </w:r>
            <w:r w:rsidRPr="000F268B">
              <w:t>10%</w:t>
            </w:r>
          </w:p>
        </w:tc>
        <w:tc>
          <w:tcPr>
            <w:tcW w:w="790" w:type="dxa"/>
            <w:vMerge/>
            <w:tcBorders>
              <w:right w:val="single" w:sz="24" w:space="0" w:color="auto"/>
            </w:tcBorders>
          </w:tcPr>
          <w:p w14:paraId="2423484D" w14:textId="77777777" w:rsidR="00877B20" w:rsidRPr="00636B96" w:rsidRDefault="00877B20" w:rsidP="00877B20"/>
        </w:tc>
      </w:tr>
      <w:tr w:rsidR="00877B20" w:rsidRPr="00636B96" w14:paraId="1575AFA6" w14:textId="77777777" w:rsidTr="007222E6">
        <w:tc>
          <w:tcPr>
            <w:tcW w:w="2636" w:type="dxa"/>
            <w:vMerge/>
            <w:tcBorders>
              <w:left w:val="single" w:sz="24" w:space="0" w:color="auto"/>
            </w:tcBorders>
          </w:tcPr>
          <w:p w14:paraId="72AF9582" w14:textId="77777777" w:rsidR="00877B20" w:rsidRPr="00636B96" w:rsidRDefault="00877B20" w:rsidP="00877B20"/>
        </w:tc>
        <w:tc>
          <w:tcPr>
            <w:tcW w:w="1456" w:type="dxa"/>
            <w:vMerge/>
          </w:tcPr>
          <w:p w14:paraId="550784C0" w14:textId="77777777" w:rsidR="00877B20" w:rsidRPr="00636B96" w:rsidRDefault="00877B20" w:rsidP="00877B20"/>
        </w:tc>
        <w:tc>
          <w:tcPr>
            <w:tcW w:w="1776" w:type="dxa"/>
            <w:vMerge/>
          </w:tcPr>
          <w:p w14:paraId="1C7CA294" w14:textId="77777777" w:rsidR="00877B20" w:rsidRPr="00636B96" w:rsidRDefault="00877B20" w:rsidP="00877B20"/>
        </w:tc>
        <w:tc>
          <w:tcPr>
            <w:tcW w:w="2233" w:type="dxa"/>
            <w:tcBorders>
              <w:bottom w:val="single" w:sz="24" w:space="0" w:color="auto"/>
            </w:tcBorders>
          </w:tcPr>
          <w:p w14:paraId="7475BFA9" w14:textId="17B6E328" w:rsidR="00877B20" w:rsidRPr="00636B96" w:rsidRDefault="00491E18" w:rsidP="00877B20">
            <w:r>
              <w:t>Secondary distribution of DCS</w:t>
            </w:r>
          </w:p>
        </w:tc>
        <w:tc>
          <w:tcPr>
            <w:tcW w:w="4735" w:type="dxa"/>
            <w:tcBorders>
              <w:bottom w:val="single" w:sz="24" w:space="0" w:color="auto"/>
            </w:tcBorders>
          </w:tcPr>
          <w:p w14:paraId="6446A390" w14:textId="0B5A359E" w:rsidR="00877B20" w:rsidRPr="00636B96" w:rsidRDefault="00877B20" w:rsidP="00877B20">
            <w:r w:rsidRPr="000F268B">
              <w:t xml:space="preserve">58% </w:t>
            </w:r>
            <w:r>
              <w:t>gave fentanyl</w:t>
            </w:r>
            <w:r w:rsidRPr="000F268B">
              <w:t xml:space="preserve"> test strips to others</w:t>
            </w:r>
            <w:r w:rsidRPr="000F268B">
              <w:tab/>
            </w:r>
            <w:r w:rsidRPr="000F268B">
              <w:tab/>
            </w:r>
          </w:p>
        </w:tc>
        <w:tc>
          <w:tcPr>
            <w:tcW w:w="790" w:type="dxa"/>
            <w:vMerge/>
            <w:tcBorders>
              <w:right w:val="single" w:sz="24" w:space="0" w:color="auto"/>
            </w:tcBorders>
          </w:tcPr>
          <w:p w14:paraId="04FDBE2E" w14:textId="77777777" w:rsidR="00877B20" w:rsidRPr="00636B96" w:rsidRDefault="00877B20" w:rsidP="00877B20"/>
        </w:tc>
      </w:tr>
      <w:tr w:rsidR="00877B20" w:rsidRPr="00636B96" w14:paraId="10A9CCA1" w14:textId="77777777" w:rsidTr="007222E6">
        <w:tc>
          <w:tcPr>
            <w:tcW w:w="263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14:paraId="1A810C17" w14:textId="672D21EE" w:rsidR="00877B20" w:rsidRPr="00067316" w:rsidRDefault="00877B20" w:rsidP="00877B20">
            <w:pPr>
              <w:rPr>
                <w:vertAlign w:val="superscript"/>
              </w:rPr>
            </w:pPr>
            <w:r w:rsidRPr="00BD4DFA">
              <w:t>McKnight</w:t>
            </w:r>
            <w:r>
              <w:t xml:space="preserve"> </w:t>
            </w:r>
            <w:r w:rsidRPr="00BD4DFA">
              <w:t>C</w:t>
            </w:r>
            <w:r>
              <w:t xml:space="preserve"> et al, </w:t>
            </w:r>
            <w:r w:rsidRPr="00BD4DFA">
              <w:rPr>
                <w:i/>
              </w:rPr>
              <w:t>International Journal of Drug Policy</w:t>
            </w:r>
            <w:r>
              <w:t xml:space="preserve">, </w:t>
            </w:r>
            <w:r w:rsidRPr="00BD4DFA">
              <w:t>2018</w:t>
            </w:r>
            <w:r>
              <w:t>.</w:t>
            </w:r>
            <w:r w:rsidR="00067316">
              <w:rPr>
                <w:vertAlign w:val="superscript"/>
              </w:rPr>
              <w:t>57</w:t>
            </w:r>
          </w:p>
        </w:tc>
        <w:tc>
          <w:tcPr>
            <w:tcW w:w="1456" w:type="dxa"/>
            <w:tcBorders>
              <w:top w:val="single" w:sz="24" w:space="0" w:color="auto"/>
              <w:bottom w:val="single" w:sz="24" w:space="0" w:color="auto"/>
            </w:tcBorders>
          </w:tcPr>
          <w:p w14:paraId="63B9971C" w14:textId="25CDD7FF" w:rsidR="00877B20" w:rsidRPr="00636B96" w:rsidRDefault="00877B20" w:rsidP="00877B20">
            <w:r w:rsidRPr="00BD4DFA">
              <w:t>Feb-Aug 2017</w:t>
            </w:r>
            <w:r>
              <w:t>;</w:t>
            </w:r>
            <w:r>
              <w:br/>
            </w:r>
            <w:r w:rsidRPr="00BD4DFA">
              <w:t>Qualitative</w:t>
            </w:r>
          </w:p>
        </w:tc>
        <w:tc>
          <w:tcPr>
            <w:tcW w:w="1776" w:type="dxa"/>
            <w:tcBorders>
              <w:top w:val="single" w:sz="24" w:space="0" w:color="auto"/>
              <w:bottom w:val="single" w:sz="24" w:space="0" w:color="auto"/>
            </w:tcBorders>
          </w:tcPr>
          <w:p w14:paraId="61E6F552" w14:textId="52C1A9D7" w:rsidR="00877B20" w:rsidRPr="00636B96" w:rsidRDefault="00877B20" w:rsidP="00877B20">
            <w:r>
              <w:t>N=</w:t>
            </w:r>
            <w:r w:rsidRPr="00BD4DFA">
              <w:t>55</w:t>
            </w:r>
            <w:r>
              <w:t xml:space="preserve">; </w:t>
            </w:r>
            <w:r>
              <w:br/>
              <w:t>DCS c</w:t>
            </w:r>
            <w:r w:rsidRPr="00BD4DFA">
              <w:t>lients</w:t>
            </w:r>
            <w:r>
              <w:t xml:space="preserve"> &amp; n</w:t>
            </w:r>
            <w:r w:rsidRPr="00BD4DFA">
              <w:t>on-</w:t>
            </w:r>
            <w:r>
              <w:t>c</w:t>
            </w:r>
            <w:r w:rsidRPr="00BD4DFA">
              <w:t>lients</w:t>
            </w:r>
            <w:r>
              <w:t>;</w:t>
            </w:r>
            <w:r>
              <w:br/>
            </w:r>
            <w:r w:rsidRPr="00886449">
              <w:t>People dependent on opioids</w:t>
            </w:r>
            <w:r>
              <w:t>;</w:t>
            </w:r>
            <w:r>
              <w:br/>
            </w:r>
            <w:r w:rsidRPr="00BD4DFA">
              <w:t>31%</w:t>
            </w:r>
            <w:r>
              <w:t xml:space="preserve"> female; </w:t>
            </w:r>
            <w:r>
              <w:br/>
            </w:r>
            <w:r w:rsidRPr="00D22158">
              <w:t>x̄</w:t>
            </w:r>
            <w:r>
              <w:t>=</w:t>
            </w:r>
            <w:r w:rsidRPr="00BD4DFA">
              <w:t>46.7</w:t>
            </w:r>
            <w:r>
              <w:t>yr</w:t>
            </w:r>
          </w:p>
        </w:tc>
        <w:tc>
          <w:tcPr>
            <w:tcW w:w="2233" w:type="dxa"/>
            <w:tcBorders>
              <w:top w:val="single" w:sz="24" w:space="0" w:color="auto"/>
              <w:bottom w:val="single" w:sz="24" w:space="0" w:color="auto"/>
            </w:tcBorders>
          </w:tcPr>
          <w:p w14:paraId="745E370F" w14:textId="595B8C62" w:rsidR="00877B20" w:rsidRPr="000F268B" w:rsidRDefault="00491E18" w:rsidP="00877B20">
            <w:r>
              <w:t>Influence of analysis results on drug use behaviour</w:t>
            </w:r>
            <w:r w:rsidR="00877B20" w:rsidRPr="00AD5AD7">
              <w:tab/>
            </w:r>
          </w:p>
        </w:tc>
        <w:tc>
          <w:tcPr>
            <w:tcW w:w="4735" w:type="dxa"/>
            <w:tcBorders>
              <w:top w:val="single" w:sz="24" w:space="0" w:color="auto"/>
              <w:bottom w:val="single" w:sz="24" w:space="0" w:color="auto"/>
            </w:tcBorders>
          </w:tcPr>
          <w:p w14:paraId="5D732658" w14:textId="0EA1C762" w:rsidR="00877B20" w:rsidRPr="00636B96" w:rsidRDefault="00877B20" w:rsidP="00877B20">
            <w:r>
              <w:t>U</w:t>
            </w:r>
            <w:r w:rsidRPr="00AD5AD7">
              <w:t>s</w:t>
            </w:r>
            <w:r>
              <w:t>e</w:t>
            </w:r>
            <w:r w:rsidRPr="00AD5AD7">
              <w:t xml:space="preserve"> more cautiousl</w:t>
            </w:r>
            <w:r>
              <w:t>y</w:t>
            </w:r>
          </w:p>
        </w:tc>
        <w:tc>
          <w:tcPr>
            <w:tcW w:w="790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92ED64" w14:textId="71ED9826" w:rsidR="00877B20" w:rsidRPr="00636B96" w:rsidRDefault="00877B20" w:rsidP="00877B20">
            <w:r>
              <w:t>N/A</w:t>
            </w:r>
          </w:p>
        </w:tc>
      </w:tr>
      <w:tr w:rsidR="00877B20" w:rsidRPr="00636B96" w14:paraId="73361419" w14:textId="77777777" w:rsidTr="007222E6">
        <w:tc>
          <w:tcPr>
            <w:tcW w:w="2636" w:type="dxa"/>
            <w:vMerge w:val="restart"/>
            <w:tcBorders>
              <w:top w:val="single" w:sz="24" w:space="0" w:color="auto"/>
              <w:left w:val="single" w:sz="24" w:space="0" w:color="auto"/>
            </w:tcBorders>
          </w:tcPr>
          <w:p w14:paraId="12A4D90F" w14:textId="24A5DB6B" w:rsidR="00877B20" w:rsidRPr="00636B96" w:rsidRDefault="00877B20" w:rsidP="00877B20">
            <w:r w:rsidRPr="001539FA">
              <w:lastRenderedPageBreak/>
              <w:t>Harm Reduction Coalition,</w:t>
            </w:r>
            <w:r>
              <w:t xml:space="preserve"> </w:t>
            </w:r>
            <w:r w:rsidRPr="001539FA">
              <w:t>2018</w:t>
            </w:r>
            <w:r>
              <w:t>. [Grey Literature]</w:t>
            </w:r>
            <w:r w:rsidR="00067316">
              <w:rPr>
                <w:vertAlign w:val="superscript"/>
              </w:rPr>
              <w:t>31</w:t>
            </w:r>
            <w:r w:rsidR="00FC1E6A">
              <w:br/>
            </w:r>
          </w:p>
        </w:tc>
        <w:tc>
          <w:tcPr>
            <w:tcW w:w="1456" w:type="dxa"/>
            <w:vMerge w:val="restart"/>
            <w:tcBorders>
              <w:top w:val="single" w:sz="24" w:space="0" w:color="auto"/>
            </w:tcBorders>
          </w:tcPr>
          <w:p w14:paraId="5927D363" w14:textId="1BB04F2F" w:rsidR="00877B20" w:rsidRPr="00636B96" w:rsidRDefault="00877B20" w:rsidP="00877B20">
            <w:r w:rsidRPr="001539FA">
              <w:t>Aug</w:t>
            </w:r>
            <w:r>
              <w:t xml:space="preserve"> </w:t>
            </w:r>
            <w:r w:rsidRPr="001539FA">
              <w:t>2017</w:t>
            </w:r>
            <w:r>
              <w:t>-</w:t>
            </w:r>
            <w:r w:rsidRPr="001539FA">
              <w:t>Jan 2018</w:t>
            </w:r>
            <w:r>
              <w:t>;</w:t>
            </w:r>
            <w:r>
              <w:br/>
            </w:r>
            <w:r w:rsidRPr="001539FA">
              <w:t>Cross-sectional</w:t>
            </w:r>
          </w:p>
        </w:tc>
        <w:tc>
          <w:tcPr>
            <w:tcW w:w="1776" w:type="dxa"/>
            <w:vMerge w:val="restart"/>
            <w:tcBorders>
              <w:top w:val="single" w:sz="24" w:space="0" w:color="auto"/>
            </w:tcBorders>
          </w:tcPr>
          <w:p w14:paraId="67E56CFB" w14:textId="139FF626" w:rsidR="00877B20" w:rsidRPr="00636B96" w:rsidRDefault="00877B20" w:rsidP="00877B20">
            <w:r>
              <w:t xml:space="preserve">N=242; </w:t>
            </w:r>
            <w:r>
              <w:br/>
              <w:t>DCS clients;</w:t>
            </w:r>
            <w:r>
              <w:br/>
              <w:t>Syringe access program participants</w:t>
            </w:r>
          </w:p>
        </w:tc>
        <w:tc>
          <w:tcPr>
            <w:tcW w:w="2233" w:type="dxa"/>
            <w:tcBorders>
              <w:top w:val="single" w:sz="24" w:space="0" w:color="auto"/>
            </w:tcBorders>
          </w:tcPr>
          <w:p w14:paraId="6792C83A" w14:textId="5FEE34FF" w:rsidR="00877B20" w:rsidRPr="000F268B" w:rsidRDefault="00591444" w:rsidP="00877B20">
            <w:r>
              <w:t>S</w:t>
            </w:r>
            <w:r w:rsidR="00877B20" w:rsidRPr="001539FA">
              <w:t>har</w:t>
            </w:r>
            <w:r w:rsidR="00332F56">
              <w:t>e of</w:t>
            </w:r>
            <w:r w:rsidR="00877B20" w:rsidRPr="001539FA">
              <w:t xml:space="preserve"> analysis results</w:t>
            </w:r>
          </w:p>
        </w:tc>
        <w:tc>
          <w:tcPr>
            <w:tcW w:w="4735" w:type="dxa"/>
            <w:tcBorders>
              <w:top w:val="single" w:sz="24" w:space="0" w:color="auto"/>
            </w:tcBorders>
          </w:tcPr>
          <w:p w14:paraId="05183A42" w14:textId="6BAA6CFF" w:rsidR="00877B20" w:rsidRPr="00636B96" w:rsidRDefault="00877B20" w:rsidP="00877B20">
            <w:r w:rsidRPr="001539FA">
              <w:t>5</w:t>
            </w:r>
            <w:r>
              <w:t>9</w:t>
            </w:r>
            <w:r w:rsidRPr="001539FA">
              <w:t>% shared with community</w:t>
            </w:r>
            <w:r w:rsidRPr="001539FA">
              <w:tab/>
            </w:r>
          </w:p>
        </w:tc>
        <w:tc>
          <w:tcPr>
            <w:tcW w:w="790" w:type="dxa"/>
            <w:vMerge w:val="restart"/>
            <w:tcBorders>
              <w:top w:val="single" w:sz="24" w:space="0" w:color="auto"/>
              <w:right w:val="single" w:sz="24" w:space="0" w:color="auto"/>
            </w:tcBorders>
          </w:tcPr>
          <w:p w14:paraId="0D7F99A5" w14:textId="28F6C37F" w:rsidR="00877B20" w:rsidRPr="00636B96" w:rsidRDefault="00877B20" w:rsidP="00877B20">
            <w:r>
              <w:t>N/A</w:t>
            </w:r>
          </w:p>
        </w:tc>
      </w:tr>
      <w:tr w:rsidR="00877B20" w:rsidRPr="00636B96" w14:paraId="4EE53D82" w14:textId="77777777" w:rsidTr="007222E6">
        <w:tc>
          <w:tcPr>
            <w:tcW w:w="2636" w:type="dxa"/>
            <w:vMerge/>
            <w:tcBorders>
              <w:left w:val="single" w:sz="24" w:space="0" w:color="auto"/>
              <w:bottom w:val="single" w:sz="24" w:space="0" w:color="auto"/>
            </w:tcBorders>
          </w:tcPr>
          <w:p w14:paraId="519F0307" w14:textId="77777777" w:rsidR="00877B20" w:rsidRPr="00636B96" w:rsidRDefault="00877B20" w:rsidP="00877B20"/>
        </w:tc>
        <w:tc>
          <w:tcPr>
            <w:tcW w:w="1456" w:type="dxa"/>
            <w:vMerge/>
            <w:tcBorders>
              <w:bottom w:val="single" w:sz="24" w:space="0" w:color="auto"/>
            </w:tcBorders>
          </w:tcPr>
          <w:p w14:paraId="5C440A7E" w14:textId="77777777" w:rsidR="00877B20" w:rsidRPr="00636B96" w:rsidRDefault="00877B20" w:rsidP="00877B20"/>
        </w:tc>
        <w:tc>
          <w:tcPr>
            <w:tcW w:w="1776" w:type="dxa"/>
            <w:vMerge/>
            <w:tcBorders>
              <w:bottom w:val="single" w:sz="24" w:space="0" w:color="auto"/>
            </w:tcBorders>
          </w:tcPr>
          <w:p w14:paraId="395373A4" w14:textId="77777777" w:rsidR="00877B20" w:rsidRPr="00636B96" w:rsidRDefault="00877B20" w:rsidP="00877B20"/>
        </w:tc>
        <w:tc>
          <w:tcPr>
            <w:tcW w:w="2233" w:type="dxa"/>
            <w:tcBorders>
              <w:bottom w:val="single" w:sz="24" w:space="0" w:color="auto"/>
            </w:tcBorders>
          </w:tcPr>
          <w:p w14:paraId="51883BAF" w14:textId="70105004" w:rsidR="00877B20" w:rsidRPr="000F268B" w:rsidRDefault="00877B20" w:rsidP="00877B20">
            <w:r>
              <w:t>A</w:t>
            </w:r>
            <w:r w:rsidRPr="001539FA">
              <w:t>ccessing DCS pre- or post-use of submitted sample</w:t>
            </w:r>
          </w:p>
        </w:tc>
        <w:tc>
          <w:tcPr>
            <w:tcW w:w="4735" w:type="dxa"/>
            <w:tcBorders>
              <w:bottom w:val="single" w:sz="24" w:space="0" w:color="auto"/>
            </w:tcBorders>
          </w:tcPr>
          <w:p w14:paraId="726691FF" w14:textId="5B1F0232" w:rsidR="00877B20" w:rsidRPr="00636B96" w:rsidRDefault="00877B20" w:rsidP="00877B20">
            <w:r w:rsidRPr="001539FA">
              <w:t>5</w:t>
            </w:r>
            <w:r>
              <w:t>2</w:t>
            </w:r>
            <w:r w:rsidRPr="001539FA">
              <w:t xml:space="preserve">% </w:t>
            </w:r>
            <w:r>
              <w:t xml:space="preserve">pre-use; </w:t>
            </w:r>
            <w:r w:rsidRPr="001539FA">
              <w:t xml:space="preserve">48% </w:t>
            </w:r>
            <w:r>
              <w:t>post-use</w:t>
            </w:r>
          </w:p>
        </w:tc>
        <w:tc>
          <w:tcPr>
            <w:tcW w:w="790" w:type="dxa"/>
            <w:vMerge/>
            <w:tcBorders>
              <w:bottom w:val="single" w:sz="24" w:space="0" w:color="auto"/>
              <w:right w:val="single" w:sz="24" w:space="0" w:color="auto"/>
            </w:tcBorders>
          </w:tcPr>
          <w:p w14:paraId="63FBD347" w14:textId="77777777" w:rsidR="00877B20" w:rsidRPr="00636B96" w:rsidRDefault="00877B20" w:rsidP="00877B20"/>
        </w:tc>
      </w:tr>
      <w:tr w:rsidR="00877B20" w:rsidRPr="00636B96" w14:paraId="4BD361B2" w14:textId="77777777" w:rsidTr="007222E6">
        <w:tc>
          <w:tcPr>
            <w:tcW w:w="2636" w:type="dxa"/>
            <w:tcBorders>
              <w:top w:val="single" w:sz="24" w:space="0" w:color="auto"/>
              <w:left w:val="single" w:sz="24" w:space="0" w:color="auto"/>
            </w:tcBorders>
          </w:tcPr>
          <w:p w14:paraId="1BBC4A9D" w14:textId="71444625" w:rsidR="00877B20" w:rsidRPr="00067316" w:rsidRDefault="00877B20" w:rsidP="00877B20">
            <w:pPr>
              <w:rPr>
                <w:vertAlign w:val="superscript"/>
              </w:rPr>
            </w:pPr>
            <w:proofErr w:type="spellStart"/>
            <w:r w:rsidRPr="001539FA">
              <w:t>Saleemi</w:t>
            </w:r>
            <w:proofErr w:type="spellEnd"/>
            <w:r>
              <w:t xml:space="preserve"> </w:t>
            </w:r>
            <w:r w:rsidRPr="001539FA">
              <w:t>S</w:t>
            </w:r>
            <w:r>
              <w:t xml:space="preserve"> et al,</w:t>
            </w:r>
            <w:r w:rsidRPr="001539FA">
              <w:t xml:space="preserve"> </w:t>
            </w:r>
            <w:r w:rsidRPr="003A5F73">
              <w:rPr>
                <w:i/>
              </w:rPr>
              <w:t>Journal of Psychopharmacology</w:t>
            </w:r>
            <w:r>
              <w:t xml:space="preserve">, </w:t>
            </w:r>
            <w:r w:rsidRPr="001539FA">
              <w:t>2017</w:t>
            </w:r>
            <w:r>
              <w:t>.</w:t>
            </w:r>
            <w:r w:rsidR="00067316">
              <w:rPr>
                <w:vertAlign w:val="superscript"/>
              </w:rPr>
              <w:t>74</w:t>
            </w:r>
          </w:p>
        </w:tc>
        <w:tc>
          <w:tcPr>
            <w:tcW w:w="1456" w:type="dxa"/>
            <w:tcBorders>
              <w:top w:val="single" w:sz="24" w:space="0" w:color="auto"/>
            </w:tcBorders>
          </w:tcPr>
          <w:p w14:paraId="2187376A" w14:textId="38402006" w:rsidR="00877B20" w:rsidRPr="00636B96" w:rsidRDefault="00877B20" w:rsidP="00877B20">
            <w:r w:rsidRPr="003A5F73">
              <w:t>Jul 2010-Jul 2015</w:t>
            </w:r>
            <w:r>
              <w:t>;</w:t>
            </w:r>
            <w:r>
              <w:br/>
            </w:r>
            <w:r w:rsidRPr="003A5F73">
              <w:t>Cross-sectional</w:t>
            </w:r>
          </w:p>
        </w:tc>
        <w:tc>
          <w:tcPr>
            <w:tcW w:w="1776" w:type="dxa"/>
            <w:tcBorders>
              <w:top w:val="single" w:sz="24" w:space="0" w:color="auto"/>
            </w:tcBorders>
          </w:tcPr>
          <w:p w14:paraId="5B6590D5" w14:textId="6721A453" w:rsidR="00877B20" w:rsidRPr="00636B96" w:rsidRDefault="00877B20" w:rsidP="00877B20">
            <w:r>
              <w:t>N=</w:t>
            </w:r>
            <w:r w:rsidRPr="003A5F73">
              <w:t>168</w:t>
            </w:r>
            <w:r>
              <w:t xml:space="preserve">; </w:t>
            </w:r>
            <w:r>
              <w:br/>
              <w:t>DCS clients;</w:t>
            </w:r>
            <w:r>
              <w:br/>
              <w:t>Music event attendees</w:t>
            </w:r>
          </w:p>
        </w:tc>
        <w:tc>
          <w:tcPr>
            <w:tcW w:w="2233" w:type="dxa"/>
            <w:tcBorders>
              <w:top w:val="single" w:sz="24" w:space="0" w:color="auto"/>
            </w:tcBorders>
          </w:tcPr>
          <w:p w14:paraId="6272257A" w14:textId="4233D181" w:rsidR="00877B20" w:rsidRPr="000F268B" w:rsidRDefault="00877B20" w:rsidP="00877B20">
            <w:r w:rsidRPr="003A5F73">
              <w:t xml:space="preserve">Intent to </w:t>
            </w:r>
            <w:r>
              <w:t xml:space="preserve">use </w:t>
            </w:r>
            <w:r w:rsidRPr="003A5F73">
              <w:t>analyzed substance</w:t>
            </w:r>
          </w:p>
        </w:tc>
        <w:tc>
          <w:tcPr>
            <w:tcW w:w="4735" w:type="dxa"/>
            <w:tcBorders>
              <w:top w:val="single" w:sz="24" w:space="0" w:color="auto"/>
              <w:bottom w:val="single" w:sz="24" w:space="0" w:color="auto"/>
            </w:tcBorders>
          </w:tcPr>
          <w:p w14:paraId="50149AF4" w14:textId="499DC037" w:rsidR="00877B20" w:rsidRPr="00636B96" w:rsidRDefault="00877B20" w:rsidP="00877B20">
            <w:r>
              <w:t>Do not contain MDMA</w:t>
            </w:r>
            <w:r w:rsidR="00030D5E">
              <w:t>: 26% use;</w:t>
            </w:r>
            <w:r>
              <w:t xml:space="preserve"> </w:t>
            </w:r>
            <w:r w:rsidR="00030D5E">
              <w:t>C</w:t>
            </w:r>
            <w:r>
              <w:t>ontain MDMA</w:t>
            </w:r>
            <w:r w:rsidRPr="00701AE2">
              <w:t>:</w:t>
            </w:r>
            <w:r w:rsidR="00030D5E">
              <w:t xml:space="preserve"> </w:t>
            </w:r>
            <w:r>
              <w:t>46%</w:t>
            </w:r>
            <w:r w:rsidRPr="00701AE2">
              <w:t xml:space="preserve"> </w:t>
            </w:r>
            <w:r>
              <w:t>use;</w:t>
            </w:r>
            <w:r w:rsidRPr="003A5F73">
              <w:t xml:space="preserve"> p=.01</w:t>
            </w:r>
          </w:p>
        </w:tc>
        <w:tc>
          <w:tcPr>
            <w:tcW w:w="790" w:type="dxa"/>
            <w:tcBorders>
              <w:top w:val="single" w:sz="24" w:space="0" w:color="auto"/>
              <w:right w:val="single" w:sz="24" w:space="0" w:color="auto"/>
            </w:tcBorders>
          </w:tcPr>
          <w:p w14:paraId="4189501E" w14:textId="681E7C86" w:rsidR="00877B20" w:rsidRPr="00636B96" w:rsidRDefault="000E64CF" w:rsidP="00877B20">
            <w:r>
              <w:t>3/14</w:t>
            </w:r>
          </w:p>
        </w:tc>
      </w:tr>
      <w:tr w:rsidR="005B7AC8" w:rsidRPr="00636B96" w14:paraId="57FA6EAE" w14:textId="77777777" w:rsidTr="005B7AC8">
        <w:trPr>
          <w:trHeight w:val="219"/>
        </w:trPr>
        <w:tc>
          <w:tcPr>
            <w:tcW w:w="13626" w:type="dxa"/>
            <w:gridSpan w:val="6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A6A6A6" w:themeFill="background1" w:themeFillShade="A6"/>
          </w:tcPr>
          <w:p w14:paraId="022B737F" w14:textId="63B6C8C7" w:rsidR="005B7AC8" w:rsidRDefault="005B7AC8" w:rsidP="005B7AC8">
            <w:pPr>
              <w:jc w:val="center"/>
            </w:pPr>
            <w:r>
              <w:t>Multi-Country</w:t>
            </w:r>
          </w:p>
        </w:tc>
      </w:tr>
      <w:tr w:rsidR="001D245B" w:rsidRPr="00636B96" w14:paraId="5F461443" w14:textId="77777777" w:rsidTr="004B6C12">
        <w:trPr>
          <w:trHeight w:val="219"/>
        </w:trPr>
        <w:tc>
          <w:tcPr>
            <w:tcW w:w="13626" w:type="dxa"/>
            <w:gridSpan w:val="6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0CECE" w:themeFill="background2" w:themeFillShade="E6"/>
          </w:tcPr>
          <w:p w14:paraId="04E84FB2" w14:textId="4E9E5561" w:rsidR="001D245B" w:rsidRDefault="007731FC" w:rsidP="005B7AC8">
            <w:pPr>
              <w:jc w:val="center"/>
            </w:pPr>
            <w:r w:rsidRPr="007731FC">
              <w:t>Austria, Netherlands, Germany</w:t>
            </w:r>
          </w:p>
        </w:tc>
      </w:tr>
      <w:tr w:rsidR="00AC6ECB" w:rsidRPr="00636B96" w14:paraId="72662698" w14:textId="77777777" w:rsidTr="007222E6">
        <w:trPr>
          <w:trHeight w:val="806"/>
        </w:trPr>
        <w:tc>
          <w:tcPr>
            <w:tcW w:w="2636" w:type="dxa"/>
            <w:vMerge w:val="restart"/>
            <w:tcBorders>
              <w:top w:val="single" w:sz="24" w:space="0" w:color="auto"/>
              <w:left w:val="single" w:sz="24" w:space="0" w:color="auto"/>
            </w:tcBorders>
          </w:tcPr>
          <w:p w14:paraId="11FE29E6" w14:textId="2B604E03" w:rsidR="00AC6ECB" w:rsidRPr="00067316" w:rsidRDefault="00AC6ECB" w:rsidP="00877B20">
            <w:pPr>
              <w:rPr>
                <w:vertAlign w:val="superscript"/>
              </w:rPr>
            </w:pPr>
            <w:proofErr w:type="spellStart"/>
            <w:r w:rsidRPr="008F5F32">
              <w:t>Benschop</w:t>
            </w:r>
            <w:proofErr w:type="spellEnd"/>
            <w:r w:rsidRPr="008F5F32">
              <w:t xml:space="preserve"> A et al, 2002. [Grey Literature]</w:t>
            </w:r>
            <w:r w:rsidR="00067316">
              <w:rPr>
                <w:vertAlign w:val="superscript"/>
              </w:rPr>
              <w:t>7</w:t>
            </w:r>
          </w:p>
        </w:tc>
        <w:tc>
          <w:tcPr>
            <w:tcW w:w="1456" w:type="dxa"/>
            <w:vMerge w:val="restart"/>
            <w:tcBorders>
              <w:top w:val="single" w:sz="24" w:space="0" w:color="auto"/>
            </w:tcBorders>
          </w:tcPr>
          <w:p w14:paraId="5E9A0FE1" w14:textId="252ABA69" w:rsidR="00AC6ECB" w:rsidRPr="00636B96" w:rsidRDefault="00AC6ECB" w:rsidP="00877B20">
            <w:r w:rsidRPr="004E590A">
              <w:t>Mar-Jul 2002</w:t>
            </w:r>
            <w:r>
              <w:t>;</w:t>
            </w:r>
            <w:r>
              <w:br/>
            </w:r>
            <w:r w:rsidRPr="004E590A">
              <w:t>Cross-sectional</w:t>
            </w:r>
          </w:p>
        </w:tc>
        <w:tc>
          <w:tcPr>
            <w:tcW w:w="1776" w:type="dxa"/>
            <w:vMerge w:val="restart"/>
            <w:tcBorders>
              <w:top w:val="single" w:sz="24" w:space="0" w:color="auto"/>
            </w:tcBorders>
          </w:tcPr>
          <w:p w14:paraId="6BC65B7B" w14:textId="250DA26E" w:rsidR="00AC6ECB" w:rsidRPr="004E590A" w:rsidRDefault="00AC6ECB" w:rsidP="00877B20">
            <w:r>
              <w:t>N=</w:t>
            </w:r>
            <w:r w:rsidRPr="004E590A">
              <w:t>702</w:t>
            </w:r>
            <w:r>
              <w:t>;</w:t>
            </w:r>
            <w:r>
              <w:br/>
              <w:t>DCS clients (n=225):</w:t>
            </w:r>
            <w:r w:rsidRPr="004E590A">
              <w:t xml:space="preserve"> partygoers who had taken ecstasy at least once in the past 12 months and used DCS at least once</w:t>
            </w:r>
            <w:r>
              <w:t>,</w:t>
            </w:r>
          </w:p>
          <w:p w14:paraId="69A80D70" w14:textId="77777777" w:rsidR="00E37AF4" w:rsidRDefault="00AC6ECB" w:rsidP="00877B20">
            <w:r w:rsidRPr="004E590A">
              <w:t>Non-</w:t>
            </w:r>
            <w:r>
              <w:t xml:space="preserve">clients (n=261): </w:t>
            </w:r>
            <w:r w:rsidRPr="004E590A">
              <w:t>partygoers who had taken ecstasy at least once in the past 12 months but never used DCS</w:t>
            </w:r>
            <w:r>
              <w:t>;</w:t>
            </w:r>
            <w:r>
              <w:br/>
            </w:r>
            <w:r w:rsidRPr="004E590A">
              <w:t>37%</w:t>
            </w:r>
            <w:r>
              <w:t xml:space="preserve"> female;</w:t>
            </w:r>
          </w:p>
          <w:p w14:paraId="576014D6" w14:textId="7E56F954" w:rsidR="00AC6ECB" w:rsidRPr="00636B96" w:rsidRDefault="00AC6ECB" w:rsidP="00877B20">
            <w:r w:rsidRPr="00D22158">
              <w:t>x̄</w:t>
            </w:r>
            <w:r>
              <w:t>=</w:t>
            </w:r>
            <w:r w:rsidRPr="004E590A">
              <w:t>21.8yr</w:t>
            </w:r>
          </w:p>
        </w:tc>
        <w:tc>
          <w:tcPr>
            <w:tcW w:w="2233" w:type="dxa"/>
            <w:tcBorders>
              <w:top w:val="single" w:sz="24" w:space="0" w:color="auto"/>
              <w:bottom w:val="single" w:sz="4" w:space="0" w:color="000000"/>
            </w:tcBorders>
          </w:tcPr>
          <w:p w14:paraId="1C0C3760" w14:textId="3772B66D" w:rsidR="00AC6ECB" w:rsidRPr="000F268B" w:rsidRDefault="00AC6ECB" w:rsidP="00877B20">
            <w:r w:rsidRPr="00FF3C5E">
              <w:t xml:space="preserve">Hypothetical intent to </w:t>
            </w:r>
            <w:r>
              <w:t>use</w:t>
            </w:r>
            <w:r w:rsidRPr="00FF3C5E">
              <w:t xml:space="preserve"> </w:t>
            </w:r>
            <w:r>
              <w:t>analyzed substance</w:t>
            </w:r>
          </w:p>
        </w:tc>
        <w:tc>
          <w:tcPr>
            <w:tcW w:w="4735" w:type="dxa"/>
            <w:tcBorders>
              <w:top w:val="single" w:sz="24" w:space="0" w:color="auto"/>
            </w:tcBorders>
          </w:tcPr>
          <w:p w14:paraId="1BB52B5A" w14:textId="3B0E8A71" w:rsidR="00AC6ECB" w:rsidRPr="00636B96" w:rsidRDefault="006A3F51" w:rsidP="00877B20">
            <w:r>
              <w:t>I</w:t>
            </w:r>
            <w:r w:rsidRPr="00F834C0">
              <w:t>f contain</w:t>
            </w:r>
            <w:r>
              <w:t xml:space="preserve"> </w:t>
            </w:r>
            <w:r w:rsidRPr="00F834C0">
              <w:t>amphetamines</w:t>
            </w:r>
            <w:r>
              <w:t xml:space="preserve">: 41% not use, </w:t>
            </w:r>
            <w:r w:rsidR="00E138F2">
              <w:t>those who use would take</w:t>
            </w:r>
            <w:r w:rsidR="00E138F2" w:rsidRPr="00D22158">
              <w:t xml:space="preserve"> </w:t>
            </w:r>
            <w:r w:rsidRPr="00D22158">
              <w:t>x̄</w:t>
            </w:r>
            <w:r>
              <w:t xml:space="preserve">=1.4 pill; Suspicious drugs: 85% not use, </w:t>
            </w:r>
            <w:r w:rsidR="00E138F2">
              <w:t>those who use would take</w:t>
            </w:r>
            <w:r w:rsidR="00E138F2" w:rsidRPr="00D22158">
              <w:t xml:space="preserve"> </w:t>
            </w:r>
            <w:r w:rsidRPr="00D22158">
              <w:t>x̄</w:t>
            </w:r>
            <w:r>
              <w:t xml:space="preserve">=0.2 pill; </w:t>
            </w:r>
            <w:r w:rsidR="007C731D">
              <w:t xml:space="preserve">Poor (25 mg)/moderate (75 mg)/heavy (150 mg) </w:t>
            </w:r>
            <w:r>
              <w:t xml:space="preserve">MDMA dose: 32-36% not use, </w:t>
            </w:r>
            <w:r w:rsidR="00E138F2">
              <w:t>those who use would take</w:t>
            </w:r>
            <w:r w:rsidR="00E138F2" w:rsidRPr="00D22158">
              <w:t xml:space="preserve"> </w:t>
            </w:r>
            <w:r w:rsidRPr="00D22158">
              <w:t>x̄</w:t>
            </w:r>
            <w:r>
              <w:t>=</w:t>
            </w:r>
            <w:r w:rsidR="003B457E">
              <w:t xml:space="preserve">1.4-2.9 </w:t>
            </w:r>
            <w:r>
              <w:t>pill</w:t>
            </w:r>
            <w:r w:rsidR="00E138F2">
              <w:t>s</w:t>
            </w:r>
            <w:r>
              <w:t xml:space="preserve"> (clients)</w:t>
            </w:r>
          </w:p>
        </w:tc>
        <w:tc>
          <w:tcPr>
            <w:tcW w:w="790" w:type="dxa"/>
            <w:vMerge w:val="restart"/>
            <w:tcBorders>
              <w:top w:val="single" w:sz="24" w:space="0" w:color="auto"/>
              <w:right w:val="single" w:sz="24" w:space="0" w:color="auto"/>
            </w:tcBorders>
          </w:tcPr>
          <w:p w14:paraId="104CEE7F" w14:textId="763425FA" w:rsidR="00AC6ECB" w:rsidRPr="00636B96" w:rsidRDefault="00AC6ECB" w:rsidP="00877B20">
            <w:r>
              <w:t>N/A</w:t>
            </w:r>
          </w:p>
        </w:tc>
      </w:tr>
      <w:tr w:rsidR="00AC6ECB" w:rsidRPr="00636B96" w14:paraId="36BDA2ED" w14:textId="77777777" w:rsidTr="007222E6">
        <w:trPr>
          <w:trHeight w:val="1123"/>
        </w:trPr>
        <w:tc>
          <w:tcPr>
            <w:tcW w:w="2636" w:type="dxa"/>
            <w:vMerge/>
            <w:tcBorders>
              <w:left w:val="single" w:sz="24" w:space="0" w:color="auto"/>
            </w:tcBorders>
          </w:tcPr>
          <w:p w14:paraId="5FBCA5C6" w14:textId="77777777" w:rsidR="00AC6ECB" w:rsidRPr="008F5F32" w:rsidRDefault="00AC6ECB" w:rsidP="00877B20"/>
        </w:tc>
        <w:tc>
          <w:tcPr>
            <w:tcW w:w="1456" w:type="dxa"/>
            <w:vMerge/>
          </w:tcPr>
          <w:p w14:paraId="6330932A" w14:textId="77777777" w:rsidR="00AC6ECB" w:rsidRPr="004E590A" w:rsidRDefault="00AC6ECB" w:rsidP="00877B20"/>
        </w:tc>
        <w:tc>
          <w:tcPr>
            <w:tcW w:w="1776" w:type="dxa"/>
            <w:vMerge/>
          </w:tcPr>
          <w:p w14:paraId="598AA439" w14:textId="77777777" w:rsidR="00AC6ECB" w:rsidRDefault="00AC6ECB" w:rsidP="00877B20"/>
        </w:tc>
        <w:tc>
          <w:tcPr>
            <w:tcW w:w="2233" w:type="dxa"/>
            <w:tcBorders>
              <w:top w:val="single" w:sz="4" w:space="0" w:color="000000"/>
            </w:tcBorders>
          </w:tcPr>
          <w:p w14:paraId="36CB031D" w14:textId="6059C8AE" w:rsidR="00AC6ECB" w:rsidRPr="004E590A" w:rsidRDefault="00AC6ECB" w:rsidP="00877B20">
            <w:r w:rsidRPr="00FF3C5E">
              <w:t>Hypothetical intent to adopt behaviours</w:t>
            </w:r>
            <w:r>
              <w:t xml:space="preserve"> after analysis</w:t>
            </w:r>
          </w:p>
        </w:tc>
        <w:tc>
          <w:tcPr>
            <w:tcW w:w="4735" w:type="dxa"/>
          </w:tcPr>
          <w:p w14:paraId="2543324C" w14:textId="6FD2F200" w:rsidR="00AC6ECB" w:rsidRPr="00CF6B42" w:rsidRDefault="00AC6ECB" w:rsidP="00877B20">
            <w:r>
              <w:t>I</w:t>
            </w:r>
            <w:r w:rsidRPr="00F834C0">
              <w:t>f contain</w:t>
            </w:r>
            <w:r>
              <w:t xml:space="preserve"> </w:t>
            </w:r>
            <w:r w:rsidRPr="00F834C0">
              <w:t>amphetamines</w:t>
            </w:r>
            <w:r w:rsidR="00DE1A4F">
              <w:t xml:space="preserve">: </w:t>
            </w:r>
            <w:r w:rsidR="00A503E4" w:rsidRPr="004E590A">
              <w:t>4</w:t>
            </w:r>
            <w:r w:rsidR="00A503E4">
              <w:t>1</w:t>
            </w:r>
            <w:r w:rsidR="00A503E4" w:rsidRPr="004E590A">
              <w:t>%</w:t>
            </w:r>
            <w:r w:rsidR="00A503E4">
              <w:t xml:space="preserve"> i</w:t>
            </w:r>
            <w:r w:rsidR="00A503E4" w:rsidRPr="004E590A">
              <w:t>nquire about risks</w:t>
            </w:r>
            <w:r w:rsidR="00A503E4">
              <w:t xml:space="preserve">, </w:t>
            </w:r>
            <w:r w:rsidR="00A503E4" w:rsidRPr="004E590A">
              <w:t>2</w:t>
            </w:r>
            <w:r w:rsidR="00A503E4">
              <w:t>9</w:t>
            </w:r>
            <w:r w:rsidR="00A503E4" w:rsidRPr="004E590A">
              <w:t>%</w:t>
            </w:r>
            <w:r w:rsidR="00A503E4">
              <w:t xml:space="preserve"> change</w:t>
            </w:r>
            <w:r w:rsidR="00A503E4" w:rsidRPr="004E590A">
              <w:t xml:space="preserve"> </w:t>
            </w:r>
            <w:r w:rsidR="00A503E4">
              <w:t xml:space="preserve">seller, </w:t>
            </w:r>
            <w:r w:rsidR="00A503E4" w:rsidRPr="004E590A">
              <w:t>2</w:t>
            </w:r>
            <w:r w:rsidR="00A503E4">
              <w:t>1</w:t>
            </w:r>
            <w:r w:rsidR="00A503E4" w:rsidRPr="004E590A">
              <w:t xml:space="preserve">% </w:t>
            </w:r>
            <w:r w:rsidR="00A503E4">
              <w:t>b</w:t>
            </w:r>
            <w:r w:rsidR="00A503E4" w:rsidRPr="004E590A">
              <w:t>uy more</w:t>
            </w:r>
            <w:r w:rsidR="00DE1A4F">
              <w:t>;</w:t>
            </w:r>
            <w:r>
              <w:t xml:space="preserve"> </w:t>
            </w:r>
            <w:r w:rsidR="00DE1A4F">
              <w:t>S</w:t>
            </w:r>
            <w:r>
              <w:t>uspicious</w:t>
            </w:r>
            <w:r w:rsidRPr="00F834C0">
              <w:t xml:space="preserve"> </w:t>
            </w:r>
            <w:r>
              <w:t>drugs</w:t>
            </w:r>
            <w:r w:rsidR="00DE1A4F">
              <w:t xml:space="preserve">: </w:t>
            </w:r>
            <w:r w:rsidR="00A503E4" w:rsidRPr="004E590A">
              <w:t>6</w:t>
            </w:r>
            <w:r w:rsidR="00A503E4">
              <w:t>7</w:t>
            </w:r>
            <w:r w:rsidR="00A503E4" w:rsidRPr="004E590A">
              <w:t>%</w:t>
            </w:r>
            <w:r w:rsidR="00A503E4">
              <w:t xml:space="preserve"> i</w:t>
            </w:r>
            <w:r w:rsidR="00A503E4" w:rsidRPr="004E590A">
              <w:t>nquire about risks</w:t>
            </w:r>
            <w:r w:rsidR="00A503E4">
              <w:t xml:space="preserve">; </w:t>
            </w:r>
            <w:r w:rsidR="00A503E4" w:rsidRPr="004E590A">
              <w:t>5</w:t>
            </w:r>
            <w:r w:rsidR="00A503E4">
              <w:t>4</w:t>
            </w:r>
            <w:r w:rsidR="00A503E4" w:rsidRPr="004E590A">
              <w:t>%</w:t>
            </w:r>
            <w:r w:rsidR="00A503E4">
              <w:t xml:space="preserve"> change</w:t>
            </w:r>
            <w:r w:rsidR="00A503E4" w:rsidRPr="004E590A">
              <w:t xml:space="preserve"> </w:t>
            </w:r>
            <w:r w:rsidR="00A503E4">
              <w:t xml:space="preserve">seller, </w:t>
            </w:r>
            <w:r w:rsidR="00A503E4" w:rsidRPr="004E590A">
              <w:t>5%</w:t>
            </w:r>
            <w:r w:rsidR="00A503E4">
              <w:t xml:space="preserve"> b</w:t>
            </w:r>
            <w:r w:rsidR="00A503E4" w:rsidRPr="004E590A">
              <w:t>uy more</w:t>
            </w:r>
            <w:r w:rsidR="00DE1A4F">
              <w:t>;</w:t>
            </w:r>
            <w:r>
              <w:t xml:space="preserve"> </w:t>
            </w:r>
            <w:r w:rsidR="007C731D">
              <w:t>Poor (25 mg)/moderate (75 mg)/heavy (150 mg)</w:t>
            </w:r>
            <w:r w:rsidR="00A503E4">
              <w:t xml:space="preserve"> MDMA dose</w:t>
            </w:r>
            <w:r w:rsidRPr="00F834C0">
              <w:t>:</w:t>
            </w:r>
            <w:r>
              <w:t xml:space="preserve"> 37-43</w:t>
            </w:r>
            <w:r w:rsidRPr="004E590A">
              <w:t xml:space="preserve">% </w:t>
            </w:r>
            <w:r>
              <w:t>i</w:t>
            </w:r>
            <w:r w:rsidRPr="004E590A">
              <w:t>nquire about risks</w:t>
            </w:r>
            <w:r w:rsidR="00A503E4">
              <w:t xml:space="preserve">, </w:t>
            </w:r>
            <w:r>
              <w:t>13-35</w:t>
            </w:r>
            <w:r w:rsidRPr="004E590A">
              <w:t xml:space="preserve">% </w:t>
            </w:r>
            <w:r>
              <w:t>change</w:t>
            </w:r>
            <w:r w:rsidRPr="004E590A">
              <w:t xml:space="preserve"> </w:t>
            </w:r>
            <w:r w:rsidR="00FB2C98">
              <w:t>seller</w:t>
            </w:r>
            <w:r>
              <w:t>, 15-31</w:t>
            </w:r>
            <w:r w:rsidRPr="004E590A">
              <w:t xml:space="preserve">% </w:t>
            </w:r>
            <w:r>
              <w:t>b</w:t>
            </w:r>
            <w:r w:rsidRPr="004E590A">
              <w:t>uy more</w:t>
            </w:r>
          </w:p>
        </w:tc>
        <w:tc>
          <w:tcPr>
            <w:tcW w:w="790" w:type="dxa"/>
            <w:vMerge/>
            <w:tcBorders>
              <w:right w:val="single" w:sz="24" w:space="0" w:color="auto"/>
            </w:tcBorders>
          </w:tcPr>
          <w:p w14:paraId="1DED6162" w14:textId="77777777" w:rsidR="00AC6ECB" w:rsidRDefault="00AC6ECB" w:rsidP="00877B20"/>
        </w:tc>
      </w:tr>
      <w:tr w:rsidR="00AC6ECB" w:rsidRPr="00636B96" w14:paraId="0256F15E" w14:textId="77777777" w:rsidTr="007222E6">
        <w:trPr>
          <w:trHeight w:val="540"/>
        </w:trPr>
        <w:tc>
          <w:tcPr>
            <w:tcW w:w="2636" w:type="dxa"/>
            <w:vMerge/>
            <w:tcBorders>
              <w:left w:val="single" w:sz="24" w:space="0" w:color="auto"/>
            </w:tcBorders>
          </w:tcPr>
          <w:p w14:paraId="40A2CCB4" w14:textId="77777777" w:rsidR="00AC6ECB" w:rsidRPr="00636B96" w:rsidRDefault="00AC6ECB" w:rsidP="00877B20"/>
        </w:tc>
        <w:tc>
          <w:tcPr>
            <w:tcW w:w="1456" w:type="dxa"/>
            <w:vMerge/>
          </w:tcPr>
          <w:p w14:paraId="4093E9D6" w14:textId="77777777" w:rsidR="00AC6ECB" w:rsidRPr="00636B96" w:rsidRDefault="00AC6ECB" w:rsidP="00877B20"/>
        </w:tc>
        <w:tc>
          <w:tcPr>
            <w:tcW w:w="1776" w:type="dxa"/>
            <w:vMerge/>
          </w:tcPr>
          <w:p w14:paraId="057E856C" w14:textId="77777777" w:rsidR="00AC6ECB" w:rsidRPr="00636B96" w:rsidRDefault="00AC6ECB" w:rsidP="00877B20"/>
        </w:tc>
        <w:tc>
          <w:tcPr>
            <w:tcW w:w="2233" w:type="dxa"/>
          </w:tcPr>
          <w:p w14:paraId="61D12912" w14:textId="68A62CF3" w:rsidR="00AC6ECB" w:rsidRPr="000F268B" w:rsidRDefault="00AC6ECB" w:rsidP="00877B20">
            <w:r w:rsidRPr="00FF3C5E">
              <w:t xml:space="preserve">Hypothetical intent to </w:t>
            </w:r>
            <w:r>
              <w:t>sell analyzed substance</w:t>
            </w:r>
          </w:p>
        </w:tc>
        <w:tc>
          <w:tcPr>
            <w:tcW w:w="4735" w:type="dxa"/>
          </w:tcPr>
          <w:p w14:paraId="30217128" w14:textId="560F6FF7" w:rsidR="00AC6ECB" w:rsidRPr="00636B96" w:rsidRDefault="00AC6ECB" w:rsidP="00877B20">
            <w:r>
              <w:t>I</w:t>
            </w:r>
            <w:r w:rsidRPr="00F834C0">
              <w:t>f contain</w:t>
            </w:r>
            <w:r>
              <w:t xml:space="preserve"> </w:t>
            </w:r>
            <w:r w:rsidRPr="00F834C0">
              <w:t>amphetamines</w:t>
            </w:r>
            <w:r w:rsidR="00D17BC1">
              <w:t>: 13%;</w:t>
            </w:r>
            <w:r>
              <w:t xml:space="preserve"> </w:t>
            </w:r>
            <w:r w:rsidR="00D17BC1">
              <w:t>S</w:t>
            </w:r>
            <w:r>
              <w:t>uspicious</w:t>
            </w:r>
            <w:r w:rsidRPr="00F834C0">
              <w:t xml:space="preserve"> </w:t>
            </w:r>
            <w:r>
              <w:t>drugs</w:t>
            </w:r>
            <w:r w:rsidR="00D17BC1">
              <w:t>: 10%;</w:t>
            </w:r>
            <w:r>
              <w:t xml:space="preserve"> </w:t>
            </w:r>
            <w:r w:rsidR="007C731D">
              <w:t>Poor (25 mg)/moderate (75 mg)/heavy (150 mg)</w:t>
            </w:r>
            <w:r w:rsidR="00A503E4">
              <w:t xml:space="preserve"> MDMA dose</w:t>
            </w:r>
            <w:r w:rsidRPr="00F834C0">
              <w:t>:</w:t>
            </w:r>
            <w:r>
              <w:t xml:space="preserve"> </w:t>
            </w:r>
            <w:r w:rsidRPr="004E590A">
              <w:t>1</w:t>
            </w:r>
            <w:r>
              <w:t>1-17</w:t>
            </w:r>
            <w:r w:rsidRPr="004E590A">
              <w:t>%</w:t>
            </w:r>
          </w:p>
        </w:tc>
        <w:tc>
          <w:tcPr>
            <w:tcW w:w="790" w:type="dxa"/>
            <w:vMerge/>
            <w:tcBorders>
              <w:right w:val="single" w:sz="24" w:space="0" w:color="auto"/>
            </w:tcBorders>
          </w:tcPr>
          <w:p w14:paraId="0DFEC84D" w14:textId="77777777" w:rsidR="00AC6ECB" w:rsidRPr="00636B96" w:rsidRDefault="00AC6ECB" w:rsidP="00877B20"/>
        </w:tc>
      </w:tr>
      <w:tr w:rsidR="00AC6ECB" w:rsidRPr="00636B96" w14:paraId="5E1F0020" w14:textId="77777777" w:rsidTr="007222E6">
        <w:trPr>
          <w:trHeight w:val="434"/>
        </w:trPr>
        <w:tc>
          <w:tcPr>
            <w:tcW w:w="2636" w:type="dxa"/>
            <w:vMerge/>
            <w:tcBorders>
              <w:left w:val="single" w:sz="24" w:space="0" w:color="auto"/>
            </w:tcBorders>
          </w:tcPr>
          <w:p w14:paraId="576BC4F2" w14:textId="77777777" w:rsidR="00AC6ECB" w:rsidRPr="00636B96" w:rsidRDefault="00AC6ECB" w:rsidP="00877B20"/>
        </w:tc>
        <w:tc>
          <w:tcPr>
            <w:tcW w:w="1456" w:type="dxa"/>
            <w:vMerge/>
          </w:tcPr>
          <w:p w14:paraId="5C6F6169" w14:textId="77777777" w:rsidR="00AC6ECB" w:rsidRPr="00636B96" w:rsidRDefault="00AC6ECB" w:rsidP="00877B20"/>
        </w:tc>
        <w:tc>
          <w:tcPr>
            <w:tcW w:w="1776" w:type="dxa"/>
            <w:vMerge/>
          </w:tcPr>
          <w:p w14:paraId="37F8EFC2" w14:textId="77777777" w:rsidR="00AC6ECB" w:rsidRPr="00636B96" w:rsidRDefault="00AC6ECB" w:rsidP="00877B20"/>
        </w:tc>
        <w:tc>
          <w:tcPr>
            <w:tcW w:w="2233" w:type="dxa"/>
          </w:tcPr>
          <w:p w14:paraId="6412AD8E" w14:textId="399FA3F1" w:rsidR="00AC6ECB" w:rsidRPr="00FF3C5E" w:rsidRDefault="00AC6ECB" w:rsidP="00877B20">
            <w:r w:rsidRPr="00FF3C5E">
              <w:t>Hypothetical intent</w:t>
            </w:r>
            <w:r w:rsidRPr="00F834C0">
              <w:t xml:space="preserve"> to share analysis results</w:t>
            </w:r>
          </w:p>
        </w:tc>
        <w:tc>
          <w:tcPr>
            <w:tcW w:w="4735" w:type="dxa"/>
          </w:tcPr>
          <w:p w14:paraId="3B9916C0" w14:textId="0BBF41E9" w:rsidR="00AC6ECB" w:rsidRDefault="00AC6ECB" w:rsidP="00877B20">
            <w:r>
              <w:t>I</w:t>
            </w:r>
            <w:r w:rsidRPr="00F834C0">
              <w:t>f contai</w:t>
            </w:r>
            <w:r>
              <w:t xml:space="preserve">n </w:t>
            </w:r>
            <w:r w:rsidRPr="00F834C0">
              <w:t>amphetamines</w:t>
            </w:r>
            <w:r w:rsidR="00367513">
              <w:t>: 58</w:t>
            </w:r>
            <w:r w:rsidR="00367513" w:rsidRPr="00F834C0">
              <w:t>%</w:t>
            </w:r>
            <w:r w:rsidR="00367513">
              <w:t xml:space="preserve"> w</w:t>
            </w:r>
            <w:r w:rsidR="00367513" w:rsidRPr="00F834C0">
              <w:t>arn friends</w:t>
            </w:r>
            <w:r w:rsidR="00367513">
              <w:t>, 41</w:t>
            </w:r>
            <w:r w:rsidR="00367513" w:rsidRPr="00F834C0">
              <w:t>%</w:t>
            </w:r>
            <w:r w:rsidR="00367513">
              <w:t xml:space="preserve"> t</w:t>
            </w:r>
            <w:r w:rsidR="00367513" w:rsidRPr="00F834C0">
              <w:t xml:space="preserve">ell </w:t>
            </w:r>
            <w:r w:rsidR="00367513">
              <w:t>seller;</w:t>
            </w:r>
            <w:r>
              <w:t xml:space="preserve"> </w:t>
            </w:r>
            <w:r w:rsidR="00367513">
              <w:t>S</w:t>
            </w:r>
            <w:r>
              <w:t>uspicious</w:t>
            </w:r>
            <w:r w:rsidRPr="00F834C0">
              <w:t xml:space="preserve"> </w:t>
            </w:r>
            <w:r>
              <w:t>drugs</w:t>
            </w:r>
            <w:r w:rsidR="00367513">
              <w:t>: 82</w:t>
            </w:r>
            <w:r w:rsidR="00367513" w:rsidRPr="00F834C0">
              <w:t>%</w:t>
            </w:r>
            <w:r w:rsidR="00367513">
              <w:t xml:space="preserve"> w</w:t>
            </w:r>
            <w:r w:rsidR="00367513" w:rsidRPr="00F834C0">
              <w:t>arn friends</w:t>
            </w:r>
            <w:r w:rsidR="00367513">
              <w:t>, 66</w:t>
            </w:r>
            <w:r w:rsidR="00367513" w:rsidRPr="00F834C0">
              <w:t xml:space="preserve">% </w:t>
            </w:r>
            <w:r w:rsidR="00367513">
              <w:t>t</w:t>
            </w:r>
            <w:r w:rsidR="00367513" w:rsidRPr="00F834C0">
              <w:t xml:space="preserve">ell </w:t>
            </w:r>
            <w:r w:rsidR="00367513">
              <w:t>seller;</w:t>
            </w:r>
            <w:r>
              <w:t xml:space="preserve"> </w:t>
            </w:r>
            <w:r w:rsidR="007C731D">
              <w:t>Poor (25 mg)/moderate (75 mg)/heavy (150 mg)</w:t>
            </w:r>
            <w:r w:rsidR="00A503E4">
              <w:t xml:space="preserve"> </w:t>
            </w:r>
            <w:r w:rsidR="00A503E4">
              <w:lastRenderedPageBreak/>
              <w:t>MDMA dose</w:t>
            </w:r>
            <w:r w:rsidRPr="00F834C0">
              <w:t>:</w:t>
            </w:r>
            <w:r>
              <w:t xml:space="preserve"> 43-64% w</w:t>
            </w:r>
            <w:r w:rsidRPr="00F834C0">
              <w:t>arn friends</w:t>
            </w:r>
            <w:r w:rsidR="00367513">
              <w:t xml:space="preserve">, </w:t>
            </w:r>
            <w:r>
              <w:t>30-45%</w:t>
            </w:r>
            <w:r w:rsidRPr="00F834C0">
              <w:t xml:space="preserve"> </w:t>
            </w:r>
            <w:r>
              <w:t>t</w:t>
            </w:r>
            <w:r w:rsidRPr="00F834C0">
              <w:t xml:space="preserve">ell </w:t>
            </w:r>
            <w:r w:rsidR="00FB2C98">
              <w:t>seller</w:t>
            </w:r>
          </w:p>
        </w:tc>
        <w:tc>
          <w:tcPr>
            <w:tcW w:w="790" w:type="dxa"/>
            <w:vMerge/>
            <w:tcBorders>
              <w:right w:val="single" w:sz="24" w:space="0" w:color="auto"/>
            </w:tcBorders>
          </w:tcPr>
          <w:p w14:paraId="7B0A8862" w14:textId="77777777" w:rsidR="00AC6ECB" w:rsidRPr="00636B96" w:rsidRDefault="00AC6ECB" w:rsidP="00877B20"/>
        </w:tc>
      </w:tr>
      <w:tr w:rsidR="00AC6ECB" w:rsidRPr="00636B96" w14:paraId="685A0D98" w14:textId="77777777" w:rsidTr="007222E6">
        <w:trPr>
          <w:trHeight w:val="434"/>
        </w:trPr>
        <w:tc>
          <w:tcPr>
            <w:tcW w:w="2636" w:type="dxa"/>
            <w:vMerge/>
            <w:tcBorders>
              <w:left w:val="single" w:sz="24" w:space="0" w:color="auto"/>
            </w:tcBorders>
          </w:tcPr>
          <w:p w14:paraId="7BEBE91E" w14:textId="77777777" w:rsidR="00AC6ECB" w:rsidRPr="00636B96" w:rsidRDefault="00AC6ECB" w:rsidP="00877B20"/>
        </w:tc>
        <w:tc>
          <w:tcPr>
            <w:tcW w:w="1456" w:type="dxa"/>
            <w:vMerge/>
          </w:tcPr>
          <w:p w14:paraId="245B1FAF" w14:textId="77777777" w:rsidR="00AC6ECB" w:rsidRPr="00636B96" w:rsidRDefault="00AC6ECB" w:rsidP="00877B20"/>
        </w:tc>
        <w:tc>
          <w:tcPr>
            <w:tcW w:w="1776" w:type="dxa"/>
            <w:vMerge/>
          </w:tcPr>
          <w:p w14:paraId="56DB32BF" w14:textId="77777777" w:rsidR="00AC6ECB" w:rsidRPr="00636B96" w:rsidRDefault="00AC6ECB" w:rsidP="00877B20"/>
        </w:tc>
        <w:tc>
          <w:tcPr>
            <w:tcW w:w="2233" w:type="dxa"/>
          </w:tcPr>
          <w:p w14:paraId="3236AFBD" w14:textId="388442A0" w:rsidR="00AC6ECB" w:rsidRPr="00FF3C5E" w:rsidRDefault="00491E18" w:rsidP="00877B20">
            <w:r>
              <w:t>Age of first drug use for DCS clients vs. non-clients</w:t>
            </w:r>
          </w:p>
        </w:tc>
        <w:tc>
          <w:tcPr>
            <w:tcW w:w="4735" w:type="dxa"/>
          </w:tcPr>
          <w:p w14:paraId="7700C424" w14:textId="787C211E" w:rsidR="00AC6ECB" w:rsidRDefault="00AC6ECB" w:rsidP="00877B20">
            <w:r>
              <w:t>Clients</w:t>
            </w:r>
            <w:r w:rsidRPr="004E590A">
              <w:t xml:space="preserve"> </w:t>
            </w:r>
            <w:r>
              <w:t>a</w:t>
            </w:r>
            <w:r w:rsidRPr="00BB7537">
              <w:t>ge of</w:t>
            </w:r>
            <w:r>
              <w:t xml:space="preserve"> onset for ecstasy</w:t>
            </w:r>
            <w:r w:rsidRPr="00BB7537">
              <w:t xml:space="preserve"> use </w:t>
            </w:r>
            <w:r w:rsidRPr="004E590A">
              <w:t>somewhat younger age than non-</w:t>
            </w:r>
            <w:r>
              <w:t>clients</w:t>
            </w:r>
            <w:r w:rsidRPr="004E590A">
              <w:t xml:space="preserve"> (OR</w:t>
            </w:r>
            <w:r w:rsidR="0044641B">
              <w:t>=</w:t>
            </w:r>
            <w:r w:rsidRPr="004E590A">
              <w:t>-0.56 p≤.05)</w:t>
            </w:r>
            <w:r>
              <w:t xml:space="preserve">; </w:t>
            </w:r>
            <w:r w:rsidRPr="004E590A">
              <w:t>Controlled for demographic</w:t>
            </w:r>
            <w:r>
              <w:t>,</w:t>
            </w:r>
            <w:r w:rsidRPr="004E590A">
              <w:t xml:space="preserve"> personality factors</w:t>
            </w:r>
          </w:p>
        </w:tc>
        <w:tc>
          <w:tcPr>
            <w:tcW w:w="790" w:type="dxa"/>
            <w:vMerge/>
            <w:tcBorders>
              <w:right w:val="single" w:sz="24" w:space="0" w:color="auto"/>
            </w:tcBorders>
          </w:tcPr>
          <w:p w14:paraId="73719B27" w14:textId="77777777" w:rsidR="00AC6ECB" w:rsidRPr="00636B96" w:rsidRDefault="00AC6ECB" w:rsidP="00877B20"/>
        </w:tc>
      </w:tr>
      <w:tr w:rsidR="00AC6ECB" w:rsidRPr="00636B96" w14:paraId="3CF8DEF8" w14:textId="77777777" w:rsidTr="007222E6">
        <w:trPr>
          <w:trHeight w:val="563"/>
        </w:trPr>
        <w:tc>
          <w:tcPr>
            <w:tcW w:w="2636" w:type="dxa"/>
            <w:vMerge/>
            <w:tcBorders>
              <w:left w:val="single" w:sz="24" w:space="0" w:color="auto"/>
            </w:tcBorders>
          </w:tcPr>
          <w:p w14:paraId="25538AD9" w14:textId="77777777" w:rsidR="00AC6ECB" w:rsidRPr="00636B96" w:rsidRDefault="00AC6ECB" w:rsidP="00877B20"/>
        </w:tc>
        <w:tc>
          <w:tcPr>
            <w:tcW w:w="1456" w:type="dxa"/>
            <w:vMerge/>
          </w:tcPr>
          <w:p w14:paraId="11027356" w14:textId="77777777" w:rsidR="00AC6ECB" w:rsidRPr="00636B96" w:rsidRDefault="00AC6ECB" w:rsidP="00877B20"/>
        </w:tc>
        <w:tc>
          <w:tcPr>
            <w:tcW w:w="1776" w:type="dxa"/>
            <w:vMerge/>
          </w:tcPr>
          <w:p w14:paraId="260F6F2E" w14:textId="77777777" w:rsidR="00AC6ECB" w:rsidRPr="00636B96" w:rsidRDefault="00AC6ECB" w:rsidP="00877B20"/>
        </w:tc>
        <w:tc>
          <w:tcPr>
            <w:tcW w:w="2233" w:type="dxa"/>
          </w:tcPr>
          <w:p w14:paraId="3928EF62" w14:textId="3271F54C" w:rsidR="00AC6ECB" w:rsidRPr="004E590A" w:rsidRDefault="00491E18" w:rsidP="00877B20">
            <w:r>
              <w:t>Drug use for DCS clients vs. non-clients</w:t>
            </w:r>
          </w:p>
        </w:tc>
        <w:tc>
          <w:tcPr>
            <w:tcW w:w="4735" w:type="dxa"/>
          </w:tcPr>
          <w:p w14:paraId="01C3B540" w14:textId="77777777" w:rsidR="00AC6ECB" w:rsidRDefault="00AC6ECB" w:rsidP="00AC6ECB">
            <w:r>
              <w:t>83% used untested ecstasy before first DCS access; 9% used tested ecstasy before first DCS access; 9% did not use ecstasy before first DCS access (clients)</w:t>
            </w:r>
          </w:p>
          <w:p w14:paraId="4C0D1637" w14:textId="77777777" w:rsidR="00AC6ECB" w:rsidRDefault="00AC6ECB" w:rsidP="00AC6ECB"/>
          <w:p w14:paraId="2D1A1E24" w14:textId="3CCABA8C" w:rsidR="00AC6ECB" w:rsidRDefault="00AC6ECB" w:rsidP="00AC6ECB">
            <w:r>
              <w:t xml:space="preserve">For those that did not use ecstasy before first DCS access: 61% would have taken ecstasy for first time if DCS had not been available </w:t>
            </w:r>
          </w:p>
          <w:p w14:paraId="5E03139B" w14:textId="77777777" w:rsidR="00AC6ECB" w:rsidRDefault="00AC6ECB" w:rsidP="00AC6ECB"/>
          <w:p w14:paraId="37141AEB" w14:textId="71436D2C" w:rsidR="00AC6ECB" w:rsidRDefault="00AC6ECB" w:rsidP="00AC6ECB">
            <w:r>
              <w:t xml:space="preserve">Since using DCS (clients): 78% report no change in ecstasy use; 15% report decrease; 7% report increase </w:t>
            </w:r>
          </w:p>
          <w:p w14:paraId="72745ADD" w14:textId="5CE016B1" w:rsidR="00546E6E" w:rsidRDefault="00E052B0" w:rsidP="00AC6ECB">
            <w:r>
              <w:br/>
              <w:t>D</w:t>
            </w:r>
            <w:r w:rsidRPr="00BB7537">
              <w:t>ifference between non-</w:t>
            </w:r>
            <w:r>
              <w:t>clients</w:t>
            </w:r>
            <w:r w:rsidRPr="00BB7537">
              <w:t xml:space="preserve"> </w:t>
            </w:r>
            <w:r>
              <w:t xml:space="preserve">vs. clients </w:t>
            </w:r>
            <w:r w:rsidRPr="00BB7537">
              <w:t>in drug use</w:t>
            </w:r>
            <w:r>
              <w:t xml:space="preserve"> (p&lt;.05)</w:t>
            </w:r>
            <w:r w:rsidRPr="00BB7537">
              <w:t xml:space="preserve">, </w:t>
            </w:r>
            <w:r>
              <w:t xml:space="preserve">with clients more likely to use </w:t>
            </w:r>
            <w:r w:rsidRPr="00BB7537">
              <w:t>ecstasy</w:t>
            </w:r>
            <w:r>
              <w:t xml:space="preserve"> and </w:t>
            </w:r>
            <w:r w:rsidRPr="00BB7537">
              <w:t>cocaine</w:t>
            </w:r>
            <w:r>
              <w:t>; N</w:t>
            </w:r>
            <w:r w:rsidRPr="00BB7537">
              <w:t>on-</w:t>
            </w:r>
            <w:r>
              <w:t>clients more likely to use heroin</w:t>
            </w:r>
          </w:p>
        </w:tc>
        <w:tc>
          <w:tcPr>
            <w:tcW w:w="790" w:type="dxa"/>
            <w:vMerge/>
            <w:tcBorders>
              <w:right w:val="single" w:sz="24" w:space="0" w:color="auto"/>
            </w:tcBorders>
          </w:tcPr>
          <w:p w14:paraId="74CECF70" w14:textId="77777777" w:rsidR="00AC6ECB" w:rsidRPr="00636B96" w:rsidRDefault="00AC6ECB" w:rsidP="00877B20"/>
        </w:tc>
      </w:tr>
      <w:tr w:rsidR="00AC6ECB" w:rsidRPr="00636B96" w14:paraId="624D4A13" w14:textId="77777777" w:rsidTr="007222E6">
        <w:tc>
          <w:tcPr>
            <w:tcW w:w="2636" w:type="dxa"/>
            <w:vMerge/>
            <w:tcBorders>
              <w:left w:val="single" w:sz="24" w:space="0" w:color="auto"/>
            </w:tcBorders>
          </w:tcPr>
          <w:p w14:paraId="1DE582E1" w14:textId="77777777" w:rsidR="00AC6ECB" w:rsidRPr="00636B96" w:rsidRDefault="00AC6ECB" w:rsidP="00877B20"/>
        </w:tc>
        <w:tc>
          <w:tcPr>
            <w:tcW w:w="1456" w:type="dxa"/>
            <w:vMerge/>
          </w:tcPr>
          <w:p w14:paraId="08DAA37F" w14:textId="77777777" w:rsidR="00AC6ECB" w:rsidRPr="00636B96" w:rsidRDefault="00AC6ECB" w:rsidP="00877B20"/>
        </w:tc>
        <w:tc>
          <w:tcPr>
            <w:tcW w:w="1776" w:type="dxa"/>
            <w:vMerge/>
          </w:tcPr>
          <w:p w14:paraId="46BEE3A0" w14:textId="77777777" w:rsidR="00AC6ECB" w:rsidRPr="00636B96" w:rsidRDefault="00AC6ECB" w:rsidP="00877B20"/>
        </w:tc>
        <w:tc>
          <w:tcPr>
            <w:tcW w:w="2233" w:type="dxa"/>
          </w:tcPr>
          <w:p w14:paraId="242F5C93" w14:textId="0C295582" w:rsidR="00AC6ECB" w:rsidRPr="004E590A" w:rsidRDefault="00491E18" w:rsidP="00877B20">
            <w:r>
              <w:t>Frequency of drug use for DCS clients vs. non-clients</w:t>
            </w:r>
          </w:p>
        </w:tc>
        <w:tc>
          <w:tcPr>
            <w:tcW w:w="4735" w:type="dxa"/>
          </w:tcPr>
          <w:p w14:paraId="6D0A33B6" w14:textId="37BAE0DD" w:rsidR="00AC6ECB" w:rsidRPr="004E590A" w:rsidRDefault="00AC6ECB" w:rsidP="00877B20">
            <w:r>
              <w:t>Clients</w:t>
            </w:r>
            <w:r w:rsidRPr="004E590A">
              <w:t xml:space="preserve"> have higher frequency of ecstasy use than non-</w:t>
            </w:r>
            <w:r>
              <w:t>clients</w:t>
            </w:r>
            <w:r w:rsidRPr="004E590A">
              <w:t xml:space="preserve"> (OR</w:t>
            </w:r>
            <w:r w:rsidR="001522EE">
              <w:t>=</w:t>
            </w:r>
            <w:r w:rsidRPr="004E590A">
              <w:t>1.47 p≤.05)</w:t>
            </w:r>
            <w:r>
              <w:t>;</w:t>
            </w:r>
            <w:r w:rsidRPr="004E590A">
              <w:t xml:space="preserve"> Controlled for demographic</w:t>
            </w:r>
            <w:r>
              <w:t>,</w:t>
            </w:r>
            <w:r w:rsidRPr="004E590A">
              <w:t xml:space="preserve"> personality factors</w:t>
            </w:r>
          </w:p>
          <w:p w14:paraId="3B6EC8AD" w14:textId="77777777" w:rsidR="00AC6ECB" w:rsidRPr="004E590A" w:rsidRDefault="00AC6ECB" w:rsidP="00877B20"/>
          <w:p w14:paraId="47FF3903" w14:textId="7E77E197" w:rsidR="00AC6ECB" w:rsidRPr="00636B96" w:rsidRDefault="00AC6ECB" w:rsidP="00877B20">
            <w:r w:rsidRPr="004E590A">
              <w:t xml:space="preserve">Frequency of </w:t>
            </w:r>
            <w:r>
              <w:t>DCS access</w:t>
            </w:r>
            <w:r w:rsidRPr="004E590A">
              <w:t xml:space="preserve"> negatively correlated with frequency of ecstasy use (-.1</w:t>
            </w:r>
            <w:r w:rsidR="005F258E">
              <w:t>5</w:t>
            </w:r>
            <w:r w:rsidRPr="004E590A">
              <w:t xml:space="preserve"> p≤.01)</w:t>
            </w:r>
            <w:r>
              <w:t xml:space="preserve">; </w:t>
            </w:r>
            <w:r w:rsidRPr="004E590A">
              <w:t>Controlled for age</w:t>
            </w:r>
          </w:p>
        </w:tc>
        <w:tc>
          <w:tcPr>
            <w:tcW w:w="790" w:type="dxa"/>
            <w:vMerge/>
            <w:tcBorders>
              <w:right w:val="single" w:sz="24" w:space="0" w:color="auto"/>
            </w:tcBorders>
          </w:tcPr>
          <w:p w14:paraId="253AF81D" w14:textId="77777777" w:rsidR="00AC6ECB" w:rsidRPr="00636B96" w:rsidRDefault="00AC6ECB" w:rsidP="00877B20"/>
        </w:tc>
      </w:tr>
      <w:tr w:rsidR="00AC6ECB" w:rsidRPr="00636B96" w14:paraId="57A610CF" w14:textId="77777777" w:rsidTr="007222E6">
        <w:tc>
          <w:tcPr>
            <w:tcW w:w="2636" w:type="dxa"/>
            <w:vMerge/>
            <w:tcBorders>
              <w:left w:val="single" w:sz="24" w:space="0" w:color="auto"/>
            </w:tcBorders>
          </w:tcPr>
          <w:p w14:paraId="7BD8EEBC" w14:textId="77777777" w:rsidR="00AC6ECB" w:rsidRPr="00636B96" w:rsidRDefault="00AC6ECB" w:rsidP="00877B20"/>
        </w:tc>
        <w:tc>
          <w:tcPr>
            <w:tcW w:w="1456" w:type="dxa"/>
            <w:vMerge/>
          </w:tcPr>
          <w:p w14:paraId="4C4BABDD" w14:textId="77777777" w:rsidR="00AC6ECB" w:rsidRPr="00636B96" w:rsidRDefault="00AC6ECB" w:rsidP="00877B20"/>
        </w:tc>
        <w:tc>
          <w:tcPr>
            <w:tcW w:w="1776" w:type="dxa"/>
            <w:vMerge/>
          </w:tcPr>
          <w:p w14:paraId="0E0D2A02" w14:textId="77777777" w:rsidR="00AC6ECB" w:rsidRPr="00636B96" w:rsidRDefault="00AC6ECB" w:rsidP="00877B20"/>
        </w:tc>
        <w:tc>
          <w:tcPr>
            <w:tcW w:w="2233" w:type="dxa"/>
          </w:tcPr>
          <w:p w14:paraId="2A1157B5" w14:textId="6CD40B6A" w:rsidR="00AC6ECB" w:rsidRPr="004E590A" w:rsidRDefault="00491E18" w:rsidP="00877B20">
            <w:r>
              <w:t xml:space="preserve">Use of information sources on drugs for </w:t>
            </w:r>
            <w:r>
              <w:lastRenderedPageBreak/>
              <w:t>DCS clients vs. non-clients</w:t>
            </w:r>
          </w:p>
        </w:tc>
        <w:tc>
          <w:tcPr>
            <w:tcW w:w="4735" w:type="dxa"/>
          </w:tcPr>
          <w:p w14:paraId="30A093DA" w14:textId="04A4B9B8" w:rsidR="00AC6ECB" w:rsidRPr="004E590A" w:rsidRDefault="00AC6ECB" w:rsidP="00877B20">
            <w:r>
              <w:lastRenderedPageBreak/>
              <w:t>Clients</w:t>
            </w:r>
            <w:r w:rsidRPr="004E590A">
              <w:t xml:space="preserve"> get more information about ecstasy than non-</w:t>
            </w:r>
            <w:r>
              <w:t>clients</w:t>
            </w:r>
            <w:r w:rsidRPr="004E590A">
              <w:t xml:space="preserve"> from educational flyers (OR</w:t>
            </w:r>
            <w:r w:rsidR="001522EE">
              <w:t>=</w:t>
            </w:r>
            <w:r w:rsidRPr="004E590A">
              <w:t xml:space="preserve">1.45 p≤.05), education at parties </w:t>
            </w:r>
            <w:r w:rsidRPr="004E590A">
              <w:lastRenderedPageBreak/>
              <w:t>(OR</w:t>
            </w:r>
            <w:r w:rsidR="001522EE">
              <w:t>=</w:t>
            </w:r>
            <w:r w:rsidRPr="004E590A">
              <w:t xml:space="preserve">2.1 p≤.05), and </w:t>
            </w:r>
            <w:r>
              <w:t>DCS</w:t>
            </w:r>
            <w:r w:rsidRPr="004E590A">
              <w:t xml:space="preserve"> (OR</w:t>
            </w:r>
            <w:r w:rsidR="001522EE">
              <w:t>=</w:t>
            </w:r>
            <w:r w:rsidRPr="004E590A">
              <w:t>7.03 p≤.05)</w:t>
            </w:r>
            <w:r>
              <w:t>;</w:t>
            </w:r>
            <w:r w:rsidRPr="004E590A">
              <w:t xml:space="preserve"> Controlled for demographic</w:t>
            </w:r>
            <w:r>
              <w:t xml:space="preserve">, </w:t>
            </w:r>
            <w:r w:rsidRPr="004E590A">
              <w:t>personality factors</w:t>
            </w:r>
            <w:r>
              <w:t>; Client</w:t>
            </w:r>
            <w:r w:rsidRPr="004E590A">
              <w:t xml:space="preserve">s </w:t>
            </w:r>
            <w:r>
              <w:t>m</w:t>
            </w:r>
            <w:r w:rsidRPr="004E590A">
              <w:t xml:space="preserve">ore likely to get information about ecstasy from </w:t>
            </w:r>
            <w:r>
              <w:t>DCS</w:t>
            </w:r>
            <w:r w:rsidRPr="004E590A">
              <w:t xml:space="preserve"> than </w:t>
            </w:r>
            <w:r>
              <w:t xml:space="preserve">all </w:t>
            </w:r>
            <w:r w:rsidRPr="004E590A">
              <w:t>other sources except ecstasy using peers</w:t>
            </w:r>
          </w:p>
          <w:p w14:paraId="1B54E5BE" w14:textId="77777777" w:rsidR="00AC6ECB" w:rsidRPr="004E590A" w:rsidRDefault="00AC6ECB" w:rsidP="00877B20"/>
          <w:p w14:paraId="765E9171" w14:textId="5C81DBD0" w:rsidR="00AC6ECB" w:rsidRPr="00636B96" w:rsidRDefault="00AC6ECB" w:rsidP="00877B20">
            <w:r w:rsidRPr="004E590A">
              <w:t xml:space="preserve">Frequency of </w:t>
            </w:r>
            <w:r>
              <w:t>DCS access</w:t>
            </w:r>
            <w:r w:rsidRPr="004E590A">
              <w:t xml:space="preserve"> negatively correlated with getting information about ecstasy from ecstasy using peers (</w:t>
            </w:r>
            <w:r>
              <w:t>-</w:t>
            </w:r>
            <w:r w:rsidRPr="004E590A">
              <w:t xml:space="preserve">.1605 p≤.05) and positively correlated with getting information from </w:t>
            </w:r>
            <w:r>
              <w:t xml:space="preserve">DCS </w:t>
            </w:r>
            <w:r w:rsidRPr="004E590A">
              <w:t>(.2094 p≤.01), educational flyers (.2167 p≤.01)</w:t>
            </w:r>
            <w:r>
              <w:t>,</w:t>
            </w:r>
            <w:r w:rsidRPr="004E590A">
              <w:t xml:space="preserve"> and </w:t>
            </w:r>
            <w:r>
              <w:t>online</w:t>
            </w:r>
            <w:r w:rsidRPr="004E590A">
              <w:t xml:space="preserve"> (.2167 p≤.01)</w:t>
            </w:r>
            <w:r>
              <w:t>;</w:t>
            </w:r>
            <w:r w:rsidRPr="004E590A">
              <w:t xml:space="preserve"> Controlled for age</w:t>
            </w:r>
          </w:p>
        </w:tc>
        <w:tc>
          <w:tcPr>
            <w:tcW w:w="790" w:type="dxa"/>
            <w:vMerge/>
            <w:tcBorders>
              <w:right w:val="single" w:sz="24" w:space="0" w:color="auto"/>
            </w:tcBorders>
          </w:tcPr>
          <w:p w14:paraId="24FEA253" w14:textId="77777777" w:rsidR="00AC6ECB" w:rsidRPr="00636B96" w:rsidRDefault="00AC6ECB" w:rsidP="00877B20"/>
        </w:tc>
      </w:tr>
      <w:tr w:rsidR="00AC6ECB" w:rsidRPr="00636B96" w14:paraId="34C2BE50" w14:textId="77777777" w:rsidTr="007222E6">
        <w:tc>
          <w:tcPr>
            <w:tcW w:w="2636" w:type="dxa"/>
            <w:vMerge/>
            <w:tcBorders>
              <w:left w:val="single" w:sz="24" w:space="0" w:color="auto"/>
            </w:tcBorders>
          </w:tcPr>
          <w:p w14:paraId="1B8C9CBB" w14:textId="77777777" w:rsidR="00AC6ECB" w:rsidRPr="00636B96" w:rsidRDefault="00AC6ECB" w:rsidP="00877B20"/>
        </w:tc>
        <w:tc>
          <w:tcPr>
            <w:tcW w:w="1456" w:type="dxa"/>
            <w:vMerge/>
          </w:tcPr>
          <w:p w14:paraId="7C65748B" w14:textId="77777777" w:rsidR="00AC6ECB" w:rsidRPr="00636B96" w:rsidRDefault="00AC6ECB" w:rsidP="00877B20"/>
        </w:tc>
        <w:tc>
          <w:tcPr>
            <w:tcW w:w="1776" w:type="dxa"/>
            <w:vMerge/>
          </w:tcPr>
          <w:p w14:paraId="5B34E4B1" w14:textId="77777777" w:rsidR="00AC6ECB" w:rsidRPr="00636B96" w:rsidRDefault="00AC6ECB" w:rsidP="00877B20"/>
        </w:tc>
        <w:tc>
          <w:tcPr>
            <w:tcW w:w="2233" w:type="dxa"/>
          </w:tcPr>
          <w:p w14:paraId="17363F3B" w14:textId="720D1204" w:rsidR="00AC6ECB" w:rsidRPr="004E590A" w:rsidRDefault="00491E18" w:rsidP="00877B20">
            <w:r>
              <w:t>Party behaviours by DCS use</w:t>
            </w:r>
          </w:p>
        </w:tc>
        <w:tc>
          <w:tcPr>
            <w:tcW w:w="4735" w:type="dxa"/>
          </w:tcPr>
          <w:p w14:paraId="1724879D" w14:textId="73C3C03D" w:rsidR="00AC6ECB" w:rsidRPr="00636B96" w:rsidRDefault="00AC6ECB" w:rsidP="00877B20">
            <w:r w:rsidRPr="004E590A">
              <w:t xml:space="preserve">Frequency of </w:t>
            </w:r>
            <w:r>
              <w:t>DCS access</w:t>
            </w:r>
            <w:r w:rsidRPr="004E590A">
              <w:t xml:space="preserve"> negatively correlated with unsafe party behaviour (</w:t>
            </w:r>
            <w:r>
              <w:t>-</w:t>
            </w:r>
            <w:r w:rsidRPr="004E590A">
              <w:t>.16 p≤.05)</w:t>
            </w:r>
            <w:r>
              <w:t>;</w:t>
            </w:r>
            <w:r w:rsidRPr="004E590A">
              <w:t xml:space="preserve"> Controlled for age</w:t>
            </w:r>
          </w:p>
        </w:tc>
        <w:tc>
          <w:tcPr>
            <w:tcW w:w="790" w:type="dxa"/>
            <w:vMerge/>
            <w:tcBorders>
              <w:right w:val="single" w:sz="24" w:space="0" w:color="auto"/>
            </w:tcBorders>
          </w:tcPr>
          <w:p w14:paraId="6F7348F4" w14:textId="77777777" w:rsidR="00AC6ECB" w:rsidRPr="00636B96" w:rsidRDefault="00AC6ECB" w:rsidP="00877B20"/>
        </w:tc>
      </w:tr>
      <w:tr w:rsidR="00AC6ECB" w:rsidRPr="00636B96" w14:paraId="603EA5D2" w14:textId="77777777" w:rsidTr="007222E6">
        <w:trPr>
          <w:trHeight w:val="79"/>
        </w:trPr>
        <w:tc>
          <w:tcPr>
            <w:tcW w:w="2636" w:type="dxa"/>
            <w:vMerge/>
            <w:tcBorders>
              <w:left w:val="single" w:sz="24" w:space="0" w:color="auto"/>
              <w:bottom w:val="single" w:sz="24" w:space="0" w:color="auto"/>
            </w:tcBorders>
          </w:tcPr>
          <w:p w14:paraId="16299AE9" w14:textId="77777777" w:rsidR="00AC6ECB" w:rsidRPr="00636B96" w:rsidRDefault="00AC6ECB" w:rsidP="00AC6ECB"/>
        </w:tc>
        <w:tc>
          <w:tcPr>
            <w:tcW w:w="1456" w:type="dxa"/>
            <w:vMerge/>
            <w:tcBorders>
              <w:bottom w:val="single" w:sz="24" w:space="0" w:color="auto"/>
            </w:tcBorders>
          </w:tcPr>
          <w:p w14:paraId="55288CD3" w14:textId="77777777" w:rsidR="00AC6ECB" w:rsidRPr="00636B96" w:rsidRDefault="00AC6ECB" w:rsidP="00AC6ECB"/>
        </w:tc>
        <w:tc>
          <w:tcPr>
            <w:tcW w:w="1776" w:type="dxa"/>
            <w:vMerge/>
            <w:tcBorders>
              <w:bottom w:val="single" w:sz="24" w:space="0" w:color="auto"/>
            </w:tcBorders>
          </w:tcPr>
          <w:p w14:paraId="0FAF4CA1" w14:textId="77777777" w:rsidR="00AC6ECB" w:rsidRPr="00636B96" w:rsidRDefault="00AC6ECB" w:rsidP="00AC6ECB"/>
        </w:tc>
        <w:tc>
          <w:tcPr>
            <w:tcW w:w="2233" w:type="dxa"/>
            <w:tcBorders>
              <w:bottom w:val="single" w:sz="24" w:space="0" w:color="auto"/>
            </w:tcBorders>
          </w:tcPr>
          <w:p w14:paraId="531B6506" w14:textId="2903A450" w:rsidR="00AC6ECB" w:rsidRPr="004E590A" w:rsidRDefault="00AC6ECB" w:rsidP="00AC6ECB">
            <w:r>
              <w:t>F</w:t>
            </w:r>
            <w:r w:rsidRPr="004E590A">
              <w:t>irst-time/repeat access of DCS/other drug-related services</w:t>
            </w:r>
          </w:p>
        </w:tc>
        <w:tc>
          <w:tcPr>
            <w:tcW w:w="4735" w:type="dxa"/>
            <w:tcBorders>
              <w:bottom w:val="single" w:sz="24" w:space="0" w:color="auto"/>
            </w:tcBorders>
          </w:tcPr>
          <w:p w14:paraId="5CFF7B48" w14:textId="0BC364B0" w:rsidR="00AC6ECB" w:rsidRPr="00636B96" w:rsidRDefault="00AC6ECB" w:rsidP="00AC6ECB">
            <w:r w:rsidRPr="004E590A">
              <w:t xml:space="preserve">81% </w:t>
            </w:r>
            <w:r>
              <w:t>“</w:t>
            </w:r>
            <w:r w:rsidRPr="004E590A">
              <w:t>not contacted other drug care services</w:t>
            </w:r>
            <w:r>
              <w:t xml:space="preserve">”; </w:t>
            </w:r>
            <w:r w:rsidRPr="004E590A">
              <w:t>1</w:t>
            </w:r>
            <w:r>
              <w:t>9</w:t>
            </w:r>
            <w:r w:rsidRPr="004E590A">
              <w:t xml:space="preserve">% </w:t>
            </w:r>
            <w:r>
              <w:t>“</w:t>
            </w:r>
            <w:r w:rsidRPr="004E590A">
              <w:t>contacted other drug care services</w:t>
            </w:r>
            <w:r>
              <w:t xml:space="preserve">”; </w:t>
            </w:r>
            <w:r w:rsidRPr="004E590A">
              <w:t>5</w:t>
            </w:r>
            <w:r>
              <w:t>8</w:t>
            </w:r>
            <w:r w:rsidRPr="004E590A">
              <w:t xml:space="preserve">% </w:t>
            </w:r>
            <w:r>
              <w:t>“</w:t>
            </w:r>
            <w:r w:rsidRPr="004E590A">
              <w:t>would not contact drug prevention</w:t>
            </w:r>
            <w:r>
              <w:t>”</w:t>
            </w:r>
            <w:r w:rsidRPr="004E590A">
              <w:t xml:space="preserve"> without DCS</w:t>
            </w:r>
            <w:r>
              <w:t xml:space="preserve">; </w:t>
            </w:r>
            <w:r w:rsidRPr="004E590A">
              <w:t xml:space="preserve">42% </w:t>
            </w:r>
            <w:r>
              <w:t>“</w:t>
            </w:r>
            <w:r w:rsidRPr="004E590A">
              <w:t>would contact drug prevention</w:t>
            </w:r>
            <w:r>
              <w:t>”</w:t>
            </w:r>
            <w:r w:rsidRPr="004E590A">
              <w:t xml:space="preserve"> without DCS</w:t>
            </w:r>
            <w:r>
              <w:t xml:space="preserve"> (clients)</w:t>
            </w:r>
          </w:p>
        </w:tc>
        <w:tc>
          <w:tcPr>
            <w:tcW w:w="790" w:type="dxa"/>
            <w:vMerge/>
            <w:tcBorders>
              <w:bottom w:val="single" w:sz="24" w:space="0" w:color="auto"/>
              <w:right w:val="single" w:sz="24" w:space="0" w:color="auto"/>
            </w:tcBorders>
          </w:tcPr>
          <w:p w14:paraId="50296CC5" w14:textId="77777777" w:rsidR="00AC6ECB" w:rsidRPr="00636B96" w:rsidRDefault="00AC6ECB" w:rsidP="00AC6ECB"/>
        </w:tc>
      </w:tr>
    </w:tbl>
    <w:p w14:paraId="74B7135F" w14:textId="77777777" w:rsidR="007222E6" w:rsidRDefault="007222E6" w:rsidP="00743CAD"/>
    <w:p w14:paraId="789776C7" w14:textId="77777777" w:rsidR="007222E6" w:rsidRDefault="007222E6" w:rsidP="00743CAD"/>
    <w:p w14:paraId="7B7B5658" w14:textId="77777777" w:rsidR="00950D71" w:rsidRDefault="00950D71" w:rsidP="00743CAD">
      <w:pPr>
        <w:sectPr w:rsidR="00950D71" w:rsidSect="00425960">
          <w:footerReference w:type="even" r:id="rId8"/>
          <w:footerReference w:type="default" r:id="rId9"/>
          <w:pgSz w:w="15840" w:h="12240" w:orient="landscape"/>
          <w:pgMar w:top="1077" w:right="1077" w:bottom="1077" w:left="1077" w:header="709" w:footer="709" w:gutter="0"/>
          <w:cols w:space="708"/>
          <w:docGrid w:linePitch="360"/>
        </w:sectPr>
      </w:pPr>
    </w:p>
    <w:p w14:paraId="35FA2763" w14:textId="41406812" w:rsidR="00950D71" w:rsidRPr="00636B96" w:rsidRDefault="00950D71" w:rsidP="00950D71">
      <w:pPr>
        <w:jc w:val="center"/>
        <w:rPr>
          <w:b/>
        </w:rPr>
      </w:pPr>
      <w:bookmarkStart w:id="0" w:name="_Hlk48747635"/>
      <w:bookmarkEnd w:id="0"/>
      <w:r w:rsidRPr="00553096">
        <w:rPr>
          <w:b/>
        </w:rPr>
        <w:lastRenderedPageBreak/>
        <w:t xml:space="preserve">Supplementary Table </w:t>
      </w:r>
      <w:r>
        <w:rPr>
          <w:b/>
        </w:rPr>
        <w:t>2</w:t>
      </w:r>
      <w:r w:rsidRPr="00636B96">
        <w:rPr>
          <w:b/>
        </w:rPr>
        <w:t xml:space="preserve">: Findings for </w:t>
      </w:r>
      <w:r>
        <w:rPr>
          <w:b/>
        </w:rPr>
        <w:t>Secondary</w:t>
      </w:r>
      <w:r w:rsidRPr="00636B96">
        <w:rPr>
          <w:b/>
        </w:rPr>
        <w:t xml:space="preserve"> </w:t>
      </w:r>
      <w:r w:rsidR="009720C5">
        <w:rPr>
          <w:b/>
        </w:rPr>
        <w:t>Domain</w:t>
      </w:r>
      <w:r w:rsidR="006748D1">
        <w:rPr>
          <w:b/>
        </w:rPr>
        <w:t xml:space="preserve"> </w:t>
      </w:r>
      <w:r>
        <w:rPr>
          <w:b/>
        </w:rPr>
        <w:t xml:space="preserve">– </w:t>
      </w:r>
      <w:r w:rsidR="009267C0" w:rsidRPr="009267C0">
        <w:rPr>
          <w:b/>
          <w:i/>
        </w:rPr>
        <w:t xml:space="preserve">Monitoring of </w:t>
      </w:r>
      <w:r w:rsidR="009267C0">
        <w:rPr>
          <w:b/>
          <w:i/>
        </w:rPr>
        <w:t>D</w:t>
      </w:r>
      <w:r w:rsidR="009267C0" w:rsidRPr="009267C0">
        <w:rPr>
          <w:b/>
          <w:i/>
        </w:rPr>
        <w:t xml:space="preserve">rug </w:t>
      </w:r>
      <w:r w:rsidR="009267C0">
        <w:rPr>
          <w:b/>
          <w:i/>
        </w:rPr>
        <w:t>M</w:t>
      </w:r>
      <w:r w:rsidR="009267C0" w:rsidRPr="009267C0">
        <w:rPr>
          <w:b/>
          <w:i/>
        </w:rPr>
        <w:t>arkets by DCS</w:t>
      </w:r>
    </w:p>
    <w:p w14:paraId="58C5C23A" w14:textId="77777777" w:rsidR="00950D71" w:rsidRPr="00636B96" w:rsidRDefault="00950D71" w:rsidP="00950D71"/>
    <w:tbl>
      <w:tblPr>
        <w:tblStyle w:val="TableGrid"/>
        <w:tblW w:w="13720" w:type="dxa"/>
        <w:tblLayout w:type="fixed"/>
        <w:tblLook w:val="04A0" w:firstRow="1" w:lastRow="0" w:firstColumn="1" w:lastColumn="0" w:noHBand="0" w:noVBand="1"/>
      </w:tblPr>
      <w:tblGrid>
        <w:gridCol w:w="1813"/>
        <w:gridCol w:w="1276"/>
        <w:gridCol w:w="1843"/>
        <w:gridCol w:w="2693"/>
        <w:gridCol w:w="6095"/>
      </w:tblGrid>
      <w:tr w:rsidR="00950D71" w:rsidRPr="00636B96" w14:paraId="3B5F7392" w14:textId="77777777" w:rsidTr="002570CE">
        <w:trPr>
          <w:tblHeader/>
        </w:trPr>
        <w:tc>
          <w:tcPr>
            <w:tcW w:w="1813" w:type="dxa"/>
            <w:tcBorders>
              <w:top w:val="single" w:sz="24" w:space="0" w:color="auto"/>
              <w:left w:val="single" w:sz="24" w:space="0" w:color="auto"/>
              <w:bottom w:val="single" w:sz="24" w:space="0" w:color="000000"/>
            </w:tcBorders>
            <w:shd w:val="clear" w:color="auto" w:fill="F2F2F2" w:themeFill="background1" w:themeFillShade="F2"/>
          </w:tcPr>
          <w:p w14:paraId="35B90CED" w14:textId="0560D586" w:rsidR="00950D71" w:rsidRPr="00636B96" w:rsidRDefault="00950D71" w:rsidP="002570CE">
            <w:pPr>
              <w:rPr>
                <w:b/>
              </w:rPr>
            </w:pPr>
            <w:r w:rsidRPr="00636B96">
              <w:rPr>
                <w:b/>
              </w:rPr>
              <w:t>Reference</w:t>
            </w:r>
            <w:r w:rsidR="003E7F57">
              <w:rPr>
                <w:b/>
              </w:rPr>
              <w:t xml:space="preserve"> </w:t>
            </w:r>
            <w:r w:rsidR="003E7F57">
              <w:rPr>
                <w:b/>
              </w:rPr>
              <w:br/>
              <w:t>(Full citation in Appendix C)</w:t>
            </w:r>
          </w:p>
        </w:tc>
        <w:tc>
          <w:tcPr>
            <w:tcW w:w="1276" w:type="dxa"/>
            <w:tcBorders>
              <w:top w:val="single" w:sz="24" w:space="0" w:color="auto"/>
              <w:bottom w:val="single" w:sz="24" w:space="0" w:color="000000"/>
            </w:tcBorders>
            <w:shd w:val="clear" w:color="auto" w:fill="F2F2F2" w:themeFill="background1" w:themeFillShade="F2"/>
          </w:tcPr>
          <w:p w14:paraId="1731C27B" w14:textId="77777777" w:rsidR="00950D71" w:rsidRPr="00636B96" w:rsidRDefault="00950D71" w:rsidP="002570CE">
            <w:pPr>
              <w:rPr>
                <w:b/>
              </w:rPr>
            </w:pPr>
            <w:r w:rsidRPr="00636B96">
              <w:rPr>
                <w:b/>
              </w:rPr>
              <w:t>Time</w:t>
            </w:r>
            <w:r>
              <w:rPr>
                <w:b/>
              </w:rPr>
              <w:t xml:space="preserve"> Frame;</w:t>
            </w:r>
            <w:r w:rsidRPr="00636B96">
              <w:rPr>
                <w:b/>
              </w:rPr>
              <w:t xml:space="preserve"> Design</w:t>
            </w:r>
          </w:p>
        </w:tc>
        <w:tc>
          <w:tcPr>
            <w:tcW w:w="1843" w:type="dxa"/>
            <w:tcBorders>
              <w:top w:val="single" w:sz="24" w:space="0" w:color="auto"/>
              <w:bottom w:val="single" w:sz="24" w:space="0" w:color="000000"/>
            </w:tcBorders>
            <w:shd w:val="clear" w:color="auto" w:fill="F2F2F2" w:themeFill="background1" w:themeFillShade="F2"/>
          </w:tcPr>
          <w:p w14:paraId="6AFEAF1D" w14:textId="77777777" w:rsidR="00950D71" w:rsidRPr="00636B96" w:rsidRDefault="00950D71" w:rsidP="002570CE">
            <w:pPr>
              <w:rPr>
                <w:b/>
              </w:rPr>
            </w:pPr>
            <w:r w:rsidRPr="00636B96">
              <w:rPr>
                <w:b/>
              </w:rPr>
              <w:t>Sample Characteristic</w:t>
            </w:r>
            <w:r>
              <w:rPr>
                <w:b/>
              </w:rPr>
              <w:t>s &amp; Technology</w:t>
            </w:r>
          </w:p>
        </w:tc>
        <w:tc>
          <w:tcPr>
            <w:tcW w:w="2693" w:type="dxa"/>
            <w:tcBorders>
              <w:top w:val="single" w:sz="24" w:space="0" w:color="auto"/>
              <w:bottom w:val="single" w:sz="24" w:space="0" w:color="000000"/>
            </w:tcBorders>
            <w:shd w:val="clear" w:color="auto" w:fill="F2F2F2" w:themeFill="background1" w:themeFillShade="F2"/>
          </w:tcPr>
          <w:p w14:paraId="4790E1D9" w14:textId="77777777" w:rsidR="00950D71" w:rsidRPr="00636B96" w:rsidRDefault="00950D71" w:rsidP="002570CE">
            <w:pPr>
              <w:rPr>
                <w:b/>
              </w:rPr>
            </w:pPr>
            <w:r w:rsidRPr="00636B96">
              <w:rPr>
                <w:b/>
              </w:rPr>
              <w:t>Outcome Measures</w:t>
            </w:r>
          </w:p>
        </w:tc>
        <w:tc>
          <w:tcPr>
            <w:tcW w:w="6095" w:type="dxa"/>
            <w:tcBorders>
              <w:top w:val="single" w:sz="24" w:space="0" w:color="auto"/>
              <w:bottom w:val="single" w:sz="24" w:space="0" w:color="000000"/>
              <w:right w:val="single" w:sz="24" w:space="0" w:color="auto"/>
            </w:tcBorders>
            <w:shd w:val="clear" w:color="auto" w:fill="F2F2F2" w:themeFill="background1" w:themeFillShade="F2"/>
          </w:tcPr>
          <w:p w14:paraId="1C35147B" w14:textId="77777777" w:rsidR="00950D71" w:rsidRPr="00636B96" w:rsidRDefault="00950D71" w:rsidP="002570CE">
            <w:pPr>
              <w:rPr>
                <w:b/>
              </w:rPr>
            </w:pPr>
            <w:r w:rsidRPr="00636B96">
              <w:rPr>
                <w:b/>
              </w:rPr>
              <w:t>Findings</w:t>
            </w:r>
          </w:p>
        </w:tc>
      </w:tr>
      <w:tr w:rsidR="00950D71" w:rsidRPr="00636B96" w14:paraId="02FB127F" w14:textId="77777777" w:rsidTr="002570CE">
        <w:trPr>
          <w:trHeight w:val="233"/>
        </w:trPr>
        <w:tc>
          <w:tcPr>
            <w:tcW w:w="13720" w:type="dxa"/>
            <w:gridSpan w:val="5"/>
            <w:tcBorders>
              <w:top w:val="single" w:sz="24" w:space="0" w:color="000000"/>
              <w:left w:val="single" w:sz="24" w:space="0" w:color="auto"/>
              <w:right w:val="single" w:sz="24" w:space="0" w:color="auto"/>
            </w:tcBorders>
            <w:shd w:val="clear" w:color="auto" w:fill="A6A6A6" w:themeFill="background1" w:themeFillShade="A6"/>
          </w:tcPr>
          <w:p w14:paraId="57E18D6A" w14:textId="77777777" w:rsidR="00950D71" w:rsidRDefault="00950D71" w:rsidP="002570CE">
            <w:pPr>
              <w:jc w:val="center"/>
            </w:pPr>
            <w:r w:rsidRPr="001D2D43">
              <w:rPr>
                <w:color w:val="000000" w:themeColor="text1"/>
              </w:rPr>
              <w:t>Australia</w:t>
            </w:r>
          </w:p>
        </w:tc>
      </w:tr>
      <w:tr w:rsidR="00950D71" w:rsidRPr="00636B96" w14:paraId="0011A599" w14:textId="77777777" w:rsidTr="002570CE">
        <w:trPr>
          <w:trHeight w:val="484"/>
        </w:trPr>
        <w:tc>
          <w:tcPr>
            <w:tcW w:w="1813" w:type="dxa"/>
            <w:vMerge w:val="restart"/>
            <w:tcBorders>
              <w:top w:val="single" w:sz="24" w:space="0" w:color="000000"/>
              <w:left w:val="single" w:sz="24" w:space="0" w:color="auto"/>
              <w:bottom w:val="single" w:sz="4" w:space="0" w:color="000000"/>
            </w:tcBorders>
          </w:tcPr>
          <w:p w14:paraId="750156B1" w14:textId="60581EC5" w:rsidR="00950D71" w:rsidRPr="00D07A73" w:rsidRDefault="00950D71" w:rsidP="002570CE">
            <w:pPr>
              <w:rPr>
                <w:vertAlign w:val="superscript"/>
              </w:rPr>
            </w:pPr>
            <w:r w:rsidRPr="006E38E7">
              <w:t>Camilleri A</w:t>
            </w:r>
            <w:r>
              <w:t xml:space="preserve"> et al, </w:t>
            </w:r>
            <w:r w:rsidRPr="006E38E7">
              <w:rPr>
                <w:i/>
              </w:rPr>
              <w:t>Forensic Science International</w:t>
            </w:r>
            <w:r>
              <w:t xml:space="preserve">, </w:t>
            </w:r>
            <w:r w:rsidRPr="006E38E7">
              <w:t>2005</w:t>
            </w:r>
            <w:r>
              <w:t>.</w:t>
            </w:r>
            <w:r w:rsidR="00D07A73">
              <w:rPr>
                <w:vertAlign w:val="superscript"/>
              </w:rPr>
              <w:t>18</w:t>
            </w:r>
          </w:p>
        </w:tc>
        <w:tc>
          <w:tcPr>
            <w:tcW w:w="1276" w:type="dxa"/>
            <w:vMerge w:val="restart"/>
            <w:tcBorders>
              <w:top w:val="single" w:sz="24" w:space="0" w:color="000000"/>
              <w:bottom w:val="single" w:sz="4" w:space="0" w:color="000000"/>
            </w:tcBorders>
          </w:tcPr>
          <w:p w14:paraId="4F67CC39" w14:textId="77777777" w:rsidR="00950D71" w:rsidRPr="00636B96" w:rsidRDefault="00950D71" w:rsidP="002570CE">
            <w:r>
              <w:t xml:space="preserve">Time frame not included; </w:t>
            </w:r>
            <w:r w:rsidRPr="00D71BA2">
              <w:t xml:space="preserve">Cross-sectional </w:t>
            </w:r>
          </w:p>
        </w:tc>
        <w:tc>
          <w:tcPr>
            <w:tcW w:w="1843" w:type="dxa"/>
            <w:vMerge w:val="restart"/>
            <w:tcBorders>
              <w:top w:val="single" w:sz="24" w:space="0" w:color="000000"/>
              <w:bottom w:val="single" w:sz="4" w:space="0" w:color="000000"/>
            </w:tcBorders>
          </w:tcPr>
          <w:p w14:paraId="5C12844B" w14:textId="77777777" w:rsidR="00950D71" w:rsidRPr="00636B96" w:rsidRDefault="00950D71" w:rsidP="002570CE">
            <w:r>
              <w:t xml:space="preserve">N=89 drug samples (only extracted for DCS); </w:t>
            </w:r>
            <w:r>
              <w:br/>
              <w:t>GC-MS,</w:t>
            </w:r>
            <w:r>
              <w:rPr>
                <w:rStyle w:val="FootnoteReference"/>
              </w:rPr>
              <w:footnoteReference w:id="1"/>
            </w:r>
            <w:r>
              <w:t xml:space="preserve"> reagents</w:t>
            </w:r>
          </w:p>
          <w:p w14:paraId="4D6A0610" w14:textId="77777777" w:rsidR="00950D71" w:rsidRPr="00636B96" w:rsidRDefault="00950D71" w:rsidP="002570CE"/>
        </w:tc>
        <w:tc>
          <w:tcPr>
            <w:tcW w:w="2693" w:type="dxa"/>
            <w:tcBorders>
              <w:top w:val="single" w:sz="24" w:space="0" w:color="000000"/>
            </w:tcBorders>
          </w:tcPr>
          <w:p w14:paraId="77778553" w14:textId="77777777" w:rsidR="00950D71" w:rsidRPr="00C43E0D" w:rsidRDefault="00950D71" w:rsidP="002570CE">
            <w:r w:rsidRPr="00657EF6">
              <w:t>Expected substance detected by DCS</w:t>
            </w:r>
          </w:p>
        </w:tc>
        <w:tc>
          <w:tcPr>
            <w:tcW w:w="6095" w:type="dxa"/>
            <w:tcBorders>
              <w:top w:val="single" w:sz="24" w:space="0" w:color="000000"/>
              <w:right w:val="single" w:sz="24" w:space="0" w:color="auto"/>
            </w:tcBorders>
          </w:tcPr>
          <w:p w14:paraId="3F42C879" w14:textId="77777777" w:rsidR="00950D71" w:rsidRPr="00657FA5" w:rsidRDefault="00950D71" w:rsidP="002570CE">
            <w:pPr>
              <w:rPr>
                <w:strike/>
              </w:rPr>
            </w:pPr>
            <w:r>
              <w:t xml:space="preserve">100% of </w:t>
            </w:r>
            <w:r w:rsidRPr="001C35D6">
              <w:t xml:space="preserve">expected </w:t>
            </w:r>
            <w:r>
              <w:t>ephedrine contained ephedrine (n=1)</w:t>
            </w:r>
          </w:p>
        </w:tc>
      </w:tr>
      <w:tr w:rsidR="00950D71" w:rsidRPr="00636B96" w14:paraId="6A60836D" w14:textId="77777777" w:rsidTr="002570CE">
        <w:trPr>
          <w:trHeight w:val="576"/>
        </w:trPr>
        <w:tc>
          <w:tcPr>
            <w:tcW w:w="1813" w:type="dxa"/>
            <w:vMerge/>
            <w:tcBorders>
              <w:left w:val="single" w:sz="24" w:space="0" w:color="auto"/>
              <w:bottom w:val="single" w:sz="4" w:space="0" w:color="000000"/>
            </w:tcBorders>
          </w:tcPr>
          <w:p w14:paraId="400A97AD" w14:textId="77777777" w:rsidR="00950D71" w:rsidRPr="00944D10" w:rsidRDefault="00950D71" w:rsidP="002570CE"/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14:paraId="7169B16C" w14:textId="77777777" w:rsidR="00950D71" w:rsidRDefault="00950D71" w:rsidP="002570CE"/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14:paraId="7EC86116" w14:textId="77777777" w:rsidR="00950D71" w:rsidRDefault="00950D71" w:rsidP="002570CE"/>
        </w:tc>
        <w:tc>
          <w:tcPr>
            <w:tcW w:w="2693" w:type="dxa"/>
            <w:tcBorders>
              <w:top w:val="single" w:sz="4" w:space="0" w:color="auto"/>
            </w:tcBorders>
          </w:tcPr>
          <w:p w14:paraId="684175B6" w14:textId="77777777" w:rsidR="00950D71" w:rsidRPr="00C43E0D" w:rsidRDefault="00950D71" w:rsidP="002570CE">
            <w:r w:rsidRPr="00657EF6">
              <w:t>Unexpected substance detected by DCS</w:t>
            </w:r>
          </w:p>
        </w:tc>
        <w:tc>
          <w:tcPr>
            <w:tcW w:w="6095" w:type="dxa"/>
            <w:tcBorders>
              <w:right w:val="single" w:sz="24" w:space="0" w:color="auto"/>
            </w:tcBorders>
          </w:tcPr>
          <w:p w14:paraId="324DB689" w14:textId="77777777" w:rsidR="00950D71" w:rsidRPr="00706AC5" w:rsidRDefault="00950D71" w:rsidP="002570CE">
            <w:r w:rsidRPr="00CC00FD">
              <w:t xml:space="preserve">2 expected ecstasy </w:t>
            </w:r>
            <w:r>
              <w:t xml:space="preserve">samples </w:t>
            </w:r>
            <w:r w:rsidRPr="00CC00FD">
              <w:t>contained pseudoephedrine sulfate/chlorpheniramine maleate</w:t>
            </w:r>
          </w:p>
        </w:tc>
      </w:tr>
      <w:tr w:rsidR="00950D71" w:rsidRPr="00636B96" w14:paraId="1822462D" w14:textId="77777777" w:rsidTr="002570CE">
        <w:trPr>
          <w:trHeight w:val="556"/>
        </w:trPr>
        <w:tc>
          <w:tcPr>
            <w:tcW w:w="1813" w:type="dxa"/>
            <w:vMerge/>
            <w:tcBorders>
              <w:left w:val="single" w:sz="24" w:space="0" w:color="auto"/>
              <w:bottom w:val="single" w:sz="4" w:space="0" w:color="000000"/>
            </w:tcBorders>
          </w:tcPr>
          <w:p w14:paraId="139EEEC0" w14:textId="77777777" w:rsidR="00950D71" w:rsidRPr="00944D10" w:rsidRDefault="00950D71" w:rsidP="002570CE"/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14:paraId="533A02C8" w14:textId="77777777" w:rsidR="00950D71" w:rsidRDefault="00950D71" w:rsidP="002570CE"/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14:paraId="738993FC" w14:textId="77777777" w:rsidR="00950D71" w:rsidRDefault="00950D71" w:rsidP="002570CE"/>
        </w:tc>
        <w:tc>
          <w:tcPr>
            <w:tcW w:w="2693" w:type="dxa"/>
          </w:tcPr>
          <w:p w14:paraId="7FFF28DF" w14:textId="77777777" w:rsidR="00950D71" w:rsidRPr="00C43E0D" w:rsidRDefault="00950D71" w:rsidP="002570CE">
            <w:r>
              <w:t>Drugs detected by DCS</w:t>
            </w:r>
          </w:p>
        </w:tc>
        <w:tc>
          <w:tcPr>
            <w:tcW w:w="6095" w:type="dxa"/>
            <w:tcBorders>
              <w:right w:val="single" w:sz="24" w:space="0" w:color="auto"/>
            </w:tcBorders>
          </w:tcPr>
          <w:p w14:paraId="7ACFFCCD" w14:textId="77777777" w:rsidR="00950D71" w:rsidRPr="00657FA5" w:rsidRDefault="00950D71" w:rsidP="002570CE">
            <w:r>
              <w:t>MDMA, ketamine/methylamphetamine/caffeine, MDMA/ketamine, ketamine/methylamphetamine, methylamphetamine, MDA, ketamine, MDMA/caffeine, ketamine/caffeine (most to least)</w:t>
            </w:r>
          </w:p>
        </w:tc>
      </w:tr>
      <w:tr w:rsidR="00950D71" w:rsidRPr="00636B96" w14:paraId="557CF348" w14:textId="77777777" w:rsidTr="002570CE">
        <w:trPr>
          <w:trHeight w:val="534"/>
        </w:trPr>
        <w:tc>
          <w:tcPr>
            <w:tcW w:w="1813" w:type="dxa"/>
            <w:vMerge/>
            <w:tcBorders>
              <w:left w:val="single" w:sz="24" w:space="0" w:color="auto"/>
              <w:bottom w:val="single" w:sz="4" w:space="0" w:color="000000"/>
            </w:tcBorders>
          </w:tcPr>
          <w:p w14:paraId="75EAF001" w14:textId="77777777" w:rsidR="00950D71" w:rsidRPr="00944D10" w:rsidRDefault="00950D71" w:rsidP="002570CE"/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14:paraId="51065764" w14:textId="77777777" w:rsidR="00950D71" w:rsidRDefault="00950D71" w:rsidP="002570CE"/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14:paraId="7B536912" w14:textId="77777777" w:rsidR="00950D71" w:rsidRDefault="00950D71" w:rsidP="002570CE"/>
        </w:tc>
        <w:tc>
          <w:tcPr>
            <w:tcW w:w="2693" w:type="dxa"/>
          </w:tcPr>
          <w:p w14:paraId="49F2DE43" w14:textId="77777777" w:rsidR="00950D71" w:rsidRPr="00C43E0D" w:rsidRDefault="00950D71" w:rsidP="002570CE">
            <w:bookmarkStart w:id="1" w:name="OLE_LINK1"/>
            <w:r>
              <w:t>Legal drug or no drug detected by DCS</w:t>
            </w:r>
            <w:bookmarkEnd w:id="1"/>
          </w:p>
        </w:tc>
        <w:tc>
          <w:tcPr>
            <w:tcW w:w="6095" w:type="dxa"/>
            <w:tcBorders>
              <w:right w:val="single" w:sz="24" w:space="0" w:color="auto"/>
            </w:tcBorders>
          </w:tcPr>
          <w:p w14:paraId="05457A99" w14:textId="77777777" w:rsidR="00950D71" w:rsidRDefault="00950D71" w:rsidP="002570CE">
            <w:r>
              <w:t>6% no drugs, 1% ephedrine, 2% p</w:t>
            </w:r>
            <w:r w:rsidRPr="0099350C">
              <w:t>seudoephedrine sulfate</w:t>
            </w:r>
            <w:r>
              <w:t>/</w:t>
            </w:r>
            <w:r w:rsidRPr="0099350C">
              <w:t>chlorpheniramine maleate</w:t>
            </w:r>
          </w:p>
        </w:tc>
      </w:tr>
      <w:tr w:rsidR="00950D71" w:rsidRPr="00636B96" w14:paraId="368C352D" w14:textId="77777777" w:rsidTr="002570CE">
        <w:trPr>
          <w:trHeight w:val="534"/>
        </w:trPr>
        <w:tc>
          <w:tcPr>
            <w:tcW w:w="1813" w:type="dxa"/>
            <w:vMerge/>
            <w:tcBorders>
              <w:left w:val="single" w:sz="24" w:space="0" w:color="auto"/>
              <w:bottom w:val="single" w:sz="4" w:space="0" w:color="000000"/>
            </w:tcBorders>
          </w:tcPr>
          <w:p w14:paraId="358DF7BC" w14:textId="77777777" w:rsidR="00950D71" w:rsidRPr="00944D10" w:rsidRDefault="00950D71" w:rsidP="002570CE"/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14:paraId="2265B453" w14:textId="77777777" w:rsidR="00950D71" w:rsidRDefault="00950D71" w:rsidP="002570CE"/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14:paraId="32C3A381" w14:textId="77777777" w:rsidR="00950D71" w:rsidRDefault="00950D71" w:rsidP="002570CE"/>
        </w:tc>
        <w:tc>
          <w:tcPr>
            <w:tcW w:w="2693" w:type="dxa"/>
          </w:tcPr>
          <w:p w14:paraId="16644D0E" w14:textId="77777777" w:rsidR="00950D71" w:rsidRPr="00657EF6" w:rsidRDefault="00950D71" w:rsidP="002570CE">
            <w:r>
              <w:t>Comparison of analysis techniques</w:t>
            </w:r>
          </w:p>
        </w:tc>
        <w:tc>
          <w:tcPr>
            <w:tcW w:w="6095" w:type="dxa"/>
            <w:tcBorders>
              <w:right w:val="single" w:sz="24" w:space="0" w:color="auto"/>
            </w:tcBorders>
          </w:tcPr>
          <w:p w14:paraId="20ECC69D" w14:textId="77777777" w:rsidR="00950D71" w:rsidRPr="00FD4F2D" w:rsidRDefault="00950D71" w:rsidP="002570CE">
            <w:r>
              <w:t>Reagents vs GC-MS: Reagents correctly detected all pills containing ecstasy type drug or amphetamine/methylamphetamine; Correctly detected 18% of pills containing ketamine; Correctly detected 11% of pills containing multiple illegal drugs; Incorrectly detected amphetamine/methylamphetamine in 9% of pills found to contain ketamine by GC-MS</w:t>
            </w:r>
          </w:p>
        </w:tc>
      </w:tr>
      <w:tr w:rsidR="00950D71" w:rsidRPr="00636B96" w14:paraId="112F4725" w14:textId="77777777" w:rsidTr="002570CE">
        <w:trPr>
          <w:trHeight w:val="534"/>
        </w:trPr>
        <w:tc>
          <w:tcPr>
            <w:tcW w:w="1813" w:type="dxa"/>
            <w:vMerge/>
            <w:tcBorders>
              <w:left w:val="single" w:sz="24" w:space="0" w:color="auto"/>
              <w:bottom w:val="single" w:sz="4" w:space="0" w:color="000000"/>
            </w:tcBorders>
          </w:tcPr>
          <w:p w14:paraId="3BE0C568" w14:textId="77777777" w:rsidR="00950D71" w:rsidRPr="00944D10" w:rsidRDefault="00950D71" w:rsidP="002570CE"/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14:paraId="3901FA41" w14:textId="77777777" w:rsidR="00950D71" w:rsidRDefault="00950D71" w:rsidP="002570CE"/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14:paraId="1BEA506E" w14:textId="77777777" w:rsidR="00950D71" w:rsidRDefault="00950D71" w:rsidP="002570CE"/>
        </w:tc>
        <w:tc>
          <w:tcPr>
            <w:tcW w:w="2693" w:type="dxa"/>
            <w:tcBorders>
              <w:bottom w:val="single" w:sz="4" w:space="0" w:color="auto"/>
            </w:tcBorders>
          </w:tcPr>
          <w:p w14:paraId="071C4403" w14:textId="77777777" w:rsidR="00950D71" w:rsidRPr="00657EF6" w:rsidRDefault="00950D71" w:rsidP="002570CE">
            <w:r>
              <w:t>Comparison of DCS results with police seizures</w:t>
            </w:r>
            <w:r>
              <w:tab/>
            </w:r>
          </w:p>
        </w:tc>
        <w:tc>
          <w:tcPr>
            <w:tcW w:w="6095" w:type="dxa"/>
            <w:tcBorders>
              <w:bottom w:val="single" w:sz="4" w:space="0" w:color="auto"/>
              <w:right w:val="single" w:sz="24" w:space="0" w:color="auto"/>
            </w:tcBorders>
          </w:tcPr>
          <w:p w14:paraId="6269D578" w14:textId="77777777" w:rsidR="00950D71" w:rsidRPr="00FD4F2D" w:rsidRDefault="00950D71" w:rsidP="002570CE">
            <w:r>
              <w:t>DCS vs. police seizures: 68% vs. 89% MDMA, 27% vs. 26% ketamine; Identical combinations, except seizures also detected MDMA with PMA; P</w:t>
            </w:r>
            <w:r w:rsidRPr="002538B1">
              <w:t>ill designs differed significantly</w:t>
            </w:r>
          </w:p>
        </w:tc>
      </w:tr>
      <w:tr w:rsidR="00950D71" w:rsidRPr="00636B96" w14:paraId="286DAB46" w14:textId="77777777" w:rsidTr="002570CE">
        <w:trPr>
          <w:trHeight w:val="91"/>
        </w:trPr>
        <w:tc>
          <w:tcPr>
            <w:tcW w:w="1813" w:type="dxa"/>
            <w:vMerge/>
            <w:tcBorders>
              <w:left w:val="single" w:sz="24" w:space="0" w:color="auto"/>
              <w:bottom w:val="single" w:sz="4" w:space="0" w:color="000000"/>
            </w:tcBorders>
          </w:tcPr>
          <w:p w14:paraId="5DC91528" w14:textId="77777777" w:rsidR="00950D71" w:rsidRPr="00944D10" w:rsidRDefault="00950D71" w:rsidP="002570CE"/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14:paraId="063D7AA6" w14:textId="77777777" w:rsidR="00950D71" w:rsidRDefault="00950D71" w:rsidP="002570CE"/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14:paraId="7F96E0FB" w14:textId="77777777" w:rsidR="00950D71" w:rsidRDefault="00950D71" w:rsidP="002570CE"/>
        </w:tc>
        <w:tc>
          <w:tcPr>
            <w:tcW w:w="2693" w:type="dxa"/>
            <w:tcBorders>
              <w:bottom w:val="single" w:sz="4" w:space="0" w:color="auto"/>
            </w:tcBorders>
          </w:tcPr>
          <w:p w14:paraId="5A42039B" w14:textId="77777777" w:rsidR="00950D71" w:rsidRPr="00C43E0D" w:rsidRDefault="00950D71" w:rsidP="002570CE">
            <w:r>
              <w:t>Analysis of sample appearance and other identifiers</w:t>
            </w:r>
          </w:p>
        </w:tc>
        <w:tc>
          <w:tcPr>
            <w:tcW w:w="6095" w:type="dxa"/>
            <w:tcBorders>
              <w:bottom w:val="single" w:sz="4" w:space="0" w:color="auto"/>
              <w:right w:val="single" w:sz="24" w:space="0" w:color="auto"/>
            </w:tcBorders>
          </w:tcPr>
          <w:p w14:paraId="3191260E" w14:textId="77777777" w:rsidR="00950D71" w:rsidRDefault="00950D71" w:rsidP="002570CE">
            <w:r>
              <w:t>32 designs across pills</w:t>
            </w:r>
          </w:p>
        </w:tc>
      </w:tr>
      <w:tr w:rsidR="00950D71" w:rsidRPr="00636B96" w14:paraId="2FC5758E" w14:textId="77777777" w:rsidTr="002570CE">
        <w:tc>
          <w:tcPr>
            <w:tcW w:w="13720" w:type="dxa"/>
            <w:gridSpan w:val="5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6A6A6" w:themeFill="background1" w:themeFillShade="A6"/>
          </w:tcPr>
          <w:p w14:paraId="12505B26" w14:textId="77777777" w:rsidR="00950D71" w:rsidRPr="00636B96" w:rsidRDefault="00950D71" w:rsidP="002570CE">
            <w:pPr>
              <w:jc w:val="center"/>
            </w:pPr>
            <w:r>
              <w:t>Canada</w:t>
            </w:r>
          </w:p>
        </w:tc>
      </w:tr>
      <w:tr w:rsidR="00950D71" w:rsidRPr="00636B96" w14:paraId="3A5EA5FA" w14:textId="77777777" w:rsidTr="002570CE">
        <w:trPr>
          <w:trHeight w:val="470"/>
        </w:trPr>
        <w:tc>
          <w:tcPr>
            <w:tcW w:w="1813" w:type="dxa"/>
            <w:vMerge w:val="restart"/>
            <w:tcBorders>
              <w:top w:val="single" w:sz="24" w:space="0" w:color="auto"/>
              <w:left w:val="single" w:sz="24" w:space="0" w:color="auto"/>
            </w:tcBorders>
          </w:tcPr>
          <w:p w14:paraId="453B9DA1" w14:textId="2AAACA17" w:rsidR="00950D71" w:rsidRPr="00D07A73" w:rsidRDefault="00950D71" w:rsidP="002570CE">
            <w:pPr>
              <w:rPr>
                <w:vertAlign w:val="superscript"/>
              </w:rPr>
            </w:pPr>
            <w:r w:rsidRPr="004B344C">
              <w:t>McCrae K</w:t>
            </w:r>
            <w:r>
              <w:t xml:space="preserve"> et al, </w:t>
            </w:r>
            <w:r w:rsidRPr="004B344C">
              <w:rPr>
                <w:i/>
              </w:rPr>
              <w:t xml:space="preserve">Drug </w:t>
            </w:r>
            <w:r w:rsidR="00D07A73">
              <w:rPr>
                <w:i/>
              </w:rPr>
              <w:t>and</w:t>
            </w:r>
            <w:r w:rsidRPr="004B344C">
              <w:rPr>
                <w:i/>
              </w:rPr>
              <w:t xml:space="preserve"> </w:t>
            </w:r>
            <w:r w:rsidRPr="004B344C">
              <w:rPr>
                <w:i/>
              </w:rPr>
              <w:lastRenderedPageBreak/>
              <w:t>Alcohol Dependence</w:t>
            </w:r>
            <w:r>
              <w:t xml:space="preserve">, </w:t>
            </w:r>
            <w:r w:rsidRPr="00BD763B">
              <w:t>2019</w:t>
            </w:r>
            <w:r>
              <w:t>.</w:t>
            </w:r>
            <w:r w:rsidR="00D07A73">
              <w:rPr>
                <w:vertAlign w:val="superscript"/>
              </w:rPr>
              <w:t>56</w:t>
            </w:r>
          </w:p>
        </w:tc>
        <w:tc>
          <w:tcPr>
            <w:tcW w:w="1276" w:type="dxa"/>
            <w:vMerge w:val="restart"/>
            <w:tcBorders>
              <w:top w:val="single" w:sz="24" w:space="0" w:color="auto"/>
            </w:tcBorders>
          </w:tcPr>
          <w:p w14:paraId="1B1B098D" w14:textId="77777777" w:rsidR="00950D71" w:rsidRPr="00636B96" w:rsidRDefault="00950D71" w:rsidP="002570CE">
            <w:r w:rsidRPr="00F0298A">
              <w:lastRenderedPageBreak/>
              <w:t>Jul-Sep 2018</w:t>
            </w:r>
            <w:r>
              <w:t>;</w:t>
            </w:r>
            <w:r>
              <w:br/>
            </w:r>
            <w:r w:rsidRPr="00B75C19">
              <w:lastRenderedPageBreak/>
              <w:t>Cross-sectional</w:t>
            </w:r>
          </w:p>
        </w:tc>
        <w:tc>
          <w:tcPr>
            <w:tcW w:w="1843" w:type="dxa"/>
            <w:vMerge w:val="restart"/>
            <w:tcBorders>
              <w:top w:val="single" w:sz="24" w:space="0" w:color="auto"/>
            </w:tcBorders>
          </w:tcPr>
          <w:p w14:paraId="774A1473" w14:textId="77777777" w:rsidR="00950D71" w:rsidRPr="00636B96" w:rsidRDefault="00950D71" w:rsidP="002570CE">
            <w:r>
              <w:lastRenderedPageBreak/>
              <w:t xml:space="preserve">N=336 drug samples; </w:t>
            </w:r>
            <w:r>
              <w:br/>
            </w:r>
            <w:r>
              <w:lastRenderedPageBreak/>
              <w:t xml:space="preserve">Fentanyl test strips, </w:t>
            </w:r>
            <w:r w:rsidRPr="006724EA">
              <w:t>FTIR</w:t>
            </w:r>
            <w:r>
              <w:rPr>
                <w:rStyle w:val="FootnoteReference"/>
              </w:rPr>
              <w:footnoteReference w:id="2"/>
            </w:r>
          </w:p>
        </w:tc>
        <w:tc>
          <w:tcPr>
            <w:tcW w:w="2693" w:type="dxa"/>
            <w:tcBorders>
              <w:top w:val="single" w:sz="24" w:space="0" w:color="auto"/>
            </w:tcBorders>
          </w:tcPr>
          <w:p w14:paraId="6FFF82C0" w14:textId="77777777" w:rsidR="00950D71" w:rsidRPr="00636B96" w:rsidRDefault="00950D71" w:rsidP="002570CE">
            <w:r w:rsidRPr="001D03CB">
              <w:lastRenderedPageBreak/>
              <w:t>Expected substance detected by DCS</w:t>
            </w:r>
          </w:p>
        </w:tc>
        <w:tc>
          <w:tcPr>
            <w:tcW w:w="6095" w:type="dxa"/>
            <w:tcBorders>
              <w:top w:val="single" w:sz="24" w:space="0" w:color="auto"/>
              <w:right w:val="single" w:sz="24" w:space="0" w:color="auto"/>
            </w:tcBorders>
          </w:tcPr>
          <w:p w14:paraId="3847ED12" w14:textId="77777777" w:rsidR="00950D71" w:rsidRPr="00384DD7" w:rsidRDefault="00950D71" w:rsidP="002570CE">
            <w:r>
              <w:t xml:space="preserve">73% of expected psychedelics (n=233) contained expected psychedelic only, 6% expected psychedelic and unexpected </w:t>
            </w:r>
            <w:r>
              <w:lastRenderedPageBreak/>
              <w:t xml:space="preserve">inert contaminants, 6% expected psychedelic and unexpected active contaminants; 62% expected stimulants (n=66) contained expected stimulant only, 17% expected stimulant and unexpected inert contaminants, 20% expected stimulant and unexpected active contaminants;  60% expected depressants (n=5) contained expected depressant only; 100% expected </w:t>
            </w:r>
            <w:proofErr w:type="spellStart"/>
            <w:r>
              <w:t>polysubstances</w:t>
            </w:r>
            <w:proofErr w:type="spellEnd"/>
            <w:r>
              <w:t xml:space="preserve"> (ketamine, MDMA, methamphetamine, n=1) contained MDMA only </w:t>
            </w:r>
          </w:p>
        </w:tc>
      </w:tr>
      <w:tr w:rsidR="00950D71" w:rsidRPr="00636B96" w14:paraId="557AFFF4" w14:textId="77777777" w:rsidTr="002570CE">
        <w:trPr>
          <w:trHeight w:val="469"/>
        </w:trPr>
        <w:tc>
          <w:tcPr>
            <w:tcW w:w="1813" w:type="dxa"/>
            <w:vMerge/>
            <w:tcBorders>
              <w:left w:val="single" w:sz="24" w:space="0" w:color="auto"/>
            </w:tcBorders>
          </w:tcPr>
          <w:p w14:paraId="5C124AE0" w14:textId="77777777" w:rsidR="00950D71" w:rsidRPr="00BD763B" w:rsidRDefault="00950D71" w:rsidP="002570CE"/>
        </w:tc>
        <w:tc>
          <w:tcPr>
            <w:tcW w:w="1276" w:type="dxa"/>
            <w:vMerge/>
          </w:tcPr>
          <w:p w14:paraId="44CF5229" w14:textId="77777777" w:rsidR="00950D71" w:rsidRDefault="00950D71" w:rsidP="002570CE"/>
        </w:tc>
        <w:tc>
          <w:tcPr>
            <w:tcW w:w="1843" w:type="dxa"/>
            <w:vMerge/>
          </w:tcPr>
          <w:p w14:paraId="608FC01D" w14:textId="77777777" w:rsidR="00950D71" w:rsidRDefault="00950D71" w:rsidP="002570CE"/>
        </w:tc>
        <w:tc>
          <w:tcPr>
            <w:tcW w:w="2693" w:type="dxa"/>
            <w:tcBorders>
              <w:top w:val="single" w:sz="4" w:space="0" w:color="auto"/>
            </w:tcBorders>
          </w:tcPr>
          <w:p w14:paraId="05CA14D8" w14:textId="77777777" w:rsidR="00950D71" w:rsidRPr="00695300" w:rsidRDefault="00950D71" w:rsidP="002570CE">
            <w:r w:rsidRPr="001D03CB">
              <w:t>Unexpected substance detected by DCS</w:t>
            </w:r>
          </w:p>
        </w:tc>
        <w:tc>
          <w:tcPr>
            <w:tcW w:w="6095" w:type="dxa"/>
            <w:tcBorders>
              <w:right w:val="single" w:sz="24" w:space="0" w:color="auto"/>
            </w:tcBorders>
          </w:tcPr>
          <w:p w14:paraId="348E630F" w14:textId="77777777" w:rsidR="00950D71" w:rsidRPr="00695300" w:rsidRDefault="00950D71" w:rsidP="002570CE">
            <w:r>
              <w:t>16% of expected psychedelics contained unexpected substance only; 2% expected stimulants contained unexpected substance only; 40% expected depressants contained unexpected substance only</w:t>
            </w:r>
          </w:p>
        </w:tc>
      </w:tr>
      <w:tr w:rsidR="00950D71" w:rsidRPr="00636B96" w14:paraId="7D66F194" w14:textId="77777777" w:rsidTr="002570CE">
        <w:trPr>
          <w:trHeight w:val="340"/>
        </w:trPr>
        <w:tc>
          <w:tcPr>
            <w:tcW w:w="1813" w:type="dxa"/>
            <w:vMerge/>
            <w:tcBorders>
              <w:left w:val="single" w:sz="24" w:space="0" w:color="auto"/>
            </w:tcBorders>
          </w:tcPr>
          <w:p w14:paraId="6ABA14BF" w14:textId="77777777" w:rsidR="00950D71" w:rsidRPr="00636B96" w:rsidRDefault="00950D71" w:rsidP="002570CE"/>
        </w:tc>
        <w:tc>
          <w:tcPr>
            <w:tcW w:w="1276" w:type="dxa"/>
            <w:vMerge/>
          </w:tcPr>
          <w:p w14:paraId="7FBACCCF" w14:textId="77777777" w:rsidR="00950D71" w:rsidRPr="00636B96" w:rsidRDefault="00950D71" w:rsidP="002570CE"/>
        </w:tc>
        <w:tc>
          <w:tcPr>
            <w:tcW w:w="1843" w:type="dxa"/>
            <w:vMerge/>
          </w:tcPr>
          <w:p w14:paraId="3C5010D8" w14:textId="77777777" w:rsidR="00950D71" w:rsidRPr="00636B96" w:rsidRDefault="00950D71" w:rsidP="002570CE"/>
        </w:tc>
        <w:tc>
          <w:tcPr>
            <w:tcW w:w="2693" w:type="dxa"/>
            <w:tcBorders>
              <w:bottom w:val="single" w:sz="4" w:space="0" w:color="auto"/>
            </w:tcBorders>
          </w:tcPr>
          <w:p w14:paraId="66A2FAD2" w14:textId="77777777" w:rsidR="00950D71" w:rsidRPr="00636B96" w:rsidRDefault="00950D71" w:rsidP="002570CE">
            <w:r w:rsidRPr="001D03CB">
              <w:t>New Psychoactive Substances (NPS) detected by DCS</w:t>
            </w:r>
          </w:p>
        </w:tc>
        <w:tc>
          <w:tcPr>
            <w:tcW w:w="6095" w:type="dxa"/>
            <w:tcBorders>
              <w:right w:val="single" w:sz="24" w:space="0" w:color="auto"/>
            </w:tcBorders>
          </w:tcPr>
          <w:p w14:paraId="157D27A7" w14:textId="77777777" w:rsidR="00950D71" w:rsidRPr="00636B96" w:rsidRDefault="00950D71" w:rsidP="002570CE">
            <w:r>
              <w:t xml:space="preserve">2C series phenethylamines, BZP, TFMPP, </w:t>
            </w:r>
            <w:proofErr w:type="spellStart"/>
            <w:r>
              <w:t>heliomethylamine</w:t>
            </w:r>
            <w:proofErr w:type="spellEnd"/>
          </w:p>
        </w:tc>
      </w:tr>
      <w:tr w:rsidR="00950D71" w:rsidRPr="00636B96" w14:paraId="4E4DCC97" w14:textId="77777777" w:rsidTr="002570CE">
        <w:trPr>
          <w:trHeight w:val="339"/>
        </w:trPr>
        <w:tc>
          <w:tcPr>
            <w:tcW w:w="1813" w:type="dxa"/>
            <w:vMerge/>
            <w:tcBorders>
              <w:left w:val="single" w:sz="24" w:space="0" w:color="auto"/>
              <w:bottom w:val="single" w:sz="24" w:space="0" w:color="auto"/>
            </w:tcBorders>
          </w:tcPr>
          <w:p w14:paraId="714EB8A4" w14:textId="77777777" w:rsidR="00950D71" w:rsidRPr="00636B96" w:rsidRDefault="00950D71" w:rsidP="002570CE"/>
        </w:tc>
        <w:tc>
          <w:tcPr>
            <w:tcW w:w="1276" w:type="dxa"/>
            <w:vMerge/>
            <w:tcBorders>
              <w:bottom w:val="single" w:sz="24" w:space="0" w:color="auto"/>
            </w:tcBorders>
          </w:tcPr>
          <w:p w14:paraId="740E71C6" w14:textId="77777777" w:rsidR="00950D71" w:rsidRPr="00636B96" w:rsidRDefault="00950D71" w:rsidP="002570CE"/>
        </w:tc>
        <w:tc>
          <w:tcPr>
            <w:tcW w:w="1843" w:type="dxa"/>
            <w:vMerge/>
            <w:tcBorders>
              <w:bottom w:val="single" w:sz="24" w:space="0" w:color="auto"/>
            </w:tcBorders>
          </w:tcPr>
          <w:p w14:paraId="692F9F0E" w14:textId="77777777" w:rsidR="00950D71" w:rsidRPr="00636B96" w:rsidRDefault="00950D71" w:rsidP="002570CE"/>
        </w:tc>
        <w:tc>
          <w:tcPr>
            <w:tcW w:w="2693" w:type="dxa"/>
            <w:tcBorders>
              <w:bottom w:val="single" w:sz="24" w:space="0" w:color="auto"/>
            </w:tcBorders>
          </w:tcPr>
          <w:p w14:paraId="62F5CC1A" w14:textId="77777777" w:rsidR="00950D71" w:rsidRPr="001D03CB" w:rsidRDefault="00950D71" w:rsidP="002570CE">
            <w:r w:rsidRPr="00187B0D">
              <w:t>Drug of concern detected by DCS</w:t>
            </w:r>
          </w:p>
        </w:tc>
        <w:tc>
          <w:tcPr>
            <w:tcW w:w="6095" w:type="dxa"/>
            <w:tcBorders>
              <w:bottom w:val="single" w:sz="24" w:space="0" w:color="auto"/>
              <w:right w:val="single" w:sz="24" w:space="0" w:color="auto"/>
            </w:tcBorders>
          </w:tcPr>
          <w:p w14:paraId="0AA3F07E" w14:textId="77777777" w:rsidR="00950D71" w:rsidRDefault="00950D71" w:rsidP="002570CE">
            <w:r>
              <w:t>Phenacetin in expected cocaine, levamisole in expected cocaine and expected ketamine, and fentanyl (</w:t>
            </w:r>
            <w:r w:rsidRPr="00E86595">
              <w:t>1/294</w:t>
            </w:r>
            <w:r>
              <w:t xml:space="preserve"> analyzed by test strips, expectation unknown)</w:t>
            </w:r>
          </w:p>
        </w:tc>
      </w:tr>
      <w:tr w:rsidR="00950D71" w:rsidRPr="00636B96" w14:paraId="19E3BA81" w14:textId="77777777" w:rsidTr="002570CE">
        <w:tc>
          <w:tcPr>
            <w:tcW w:w="1813" w:type="dxa"/>
            <w:vMerge w:val="restart"/>
            <w:tcBorders>
              <w:top w:val="single" w:sz="24" w:space="0" w:color="auto"/>
              <w:left w:val="single" w:sz="24" w:space="0" w:color="auto"/>
            </w:tcBorders>
          </w:tcPr>
          <w:p w14:paraId="19AEAD40" w14:textId="6177CF39" w:rsidR="00950D71" w:rsidRPr="00636B96" w:rsidRDefault="00950D71" w:rsidP="002570CE">
            <w:proofErr w:type="spellStart"/>
            <w:r w:rsidRPr="00B75C19">
              <w:t>Mema</w:t>
            </w:r>
            <w:proofErr w:type="spellEnd"/>
            <w:r w:rsidRPr="00B75C19">
              <w:t xml:space="preserve"> S</w:t>
            </w:r>
            <w:r>
              <w:t xml:space="preserve"> et al, </w:t>
            </w:r>
            <w:r w:rsidRPr="00B75C19">
              <w:rPr>
                <w:i/>
              </w:rPr>
              <w:t>Canadian Journal of Public</w:t>
            </w:r>
            <w:r w:rsidRPr="00B75C19">
              <w:t xml:space="preserve"> </w:t>
            </w:r>
            <w:r w:rsidRPr="00D463DA">
              <w:rPr>
                <w:i/>
              </w:rPr>
              <w:t>Health</w:t>
            </w:r>
            <w:r>
              <w:t xml:space="preserve">, </w:t>
            </w:r>
            <w:r w:rsidRPr="00B75C19">
              <w:t>2018</w:t>
            </w:r>
            <w:r>
              <w:t>.</w:t>
            </w:r>
            <w:r w:rsidR="00CB661D">
              <w:rPr>
                <w:vertAlign w:val="superscript"/>
              </w:rPr>
              <w:t>59</w:t>
            </w:r>
            <w:r>
              <w:br/>
            </w:r>
          </w:p>
        </w:tc>
        <w:tc>
          <w:tcPr>
            <w:tcW w:w="1276" w:type="dxa"/>
            <w:vMerge w:val="restart"/>
            <w:tcBorders>
              <w:top w:val="single" w:sz="24" w:space="0" w:color="auto"/>
            </w:tcBorders>
          </w:tcPr>
          <w:p w14:paraId="5D393568" w14:textId="77777777" w:rsidR="00950D71" w:rsidRPr="00636B96" w:rsidRDefault="00950D71" w:rsidP="002570CE">
            <w:r w:rsidRPr="00B75C19">
              <w:t>Au</w:t>
            </w:r>
            <w:r>
              <w:t xml:space="preserve">g </w:t>
            </w:r>
            <w:r w:rsidRPr="00B75C19">
              <w:t>2017</w:t>
            </w:r>
            <w:r>
              <w:t>;</w:t>
            </w:r>
            <w:r>
              <w:br/>
            </w:r>
            <w:r w:rsidRPr="00B75C19">
              <w:t>Cross-sectional</w:t>
            </w:r>
            <w:r>
              <w:br/>
            </w:r>
          </w:p>
        </w:tc>
        <w:tc>
          <w:tcPr>
            <w:tcW w:w="1843" w:type="dxa"/>
            <w:vMerge w:val="restart"/>
            <w:tcBorders>
              <w:top w:val="single" w:sz="24" w:space="0" w:color="auto"/>
            </w:tcBorders>
          </w:tcPr>
          <w:p w14:paraId="76C2C9B8" w14:textId="77777777" w:rsidR="00950D71" w:rsidRPr="00636B96" w:rsidRDefault="00950D71" w:rsidP="002570CE">
            <w:r>
              <w:t>N=</w:t>
            </w:r>
            <w:r w:rsidRPr="00EF142F">
              <w:t>2683</w:t>
            </w:r>
            <w:r>
              <w:t xml:space="preserve"> drug samples; </w:t>
            </w:r>
            <w:r>
              <w:br/>
              <w:t>Fentanyl test strips, reagents</w:t>
            </w:r>
          </w:p>
        </w:tc>
        <w:tc>
          <w:tcPr>
            <w:tcW w:w="2693" w:type="dxa"/>
            <w:tcBorders>
              <w:top w:val="single" w:sz="24" w:space="0" w:color="auto"/>
              <w:bottom w:val="single" w:sz="4" w:space="0" w:color="auto"/>
            </w:tcBorders>
          </w:tcPr>
          <w:p w14:paraId="29C18A1C" w14:textId="77777777" w:rsidR="00950D71" w:rsidRPr="00636B96" w:rsidRDefault="00950D71" w:rsidP="002570CE">
            <w:r w:rsidRPr="001D03CB">
              <w:t>Expected substance detected by DCS</w:t>
            </w:r>
          </w:p>
        </w:tc>
        <w:tc>
          <w:tcPr>
            <w:tcW w:w="6095" w:type="dxa"/>
            <w:tcBorders>
              <w:top w:val="single" w:sz="24" w:space="0" w:color="auto"/>
              <w:right w:val="single" w:sz="24" w:space="0" w:color="auto"/>
            </w:tcBorders>
          </w:tcPr>
          <w:p w14:paraId="00DC2E2A" w14:textId="77777777" w:rsidR="00950D71" w:rsidRPr="00636B96" w:rsidRDefault="00950D71" w:rsidP="002570CE">
            <w:r>
              <w:t xml:space="preserve">79% of samples analyzed by reagents (n=2387) contained expected drug </w:t>
            </w:r>
          </w:p>
        </w:tc>
      </w:tr>
      <w:tr w:rsidR="00950D71" w:rsidRPr="00636B96" w14:paraId="289D358A" w14:textId="77777777" w:rsidTr="002570CE">
        <w:trPr>
          <w:trHeight w:val="435"/>
        </w:trPr>
        <w:tc>
          <w:tcPr>
            <w:tcW w:w="1813" w:type="dxa"/>
            <w:vMerge/>
            <w:tcBorders>
              <w:left w:val="single" w:sz="24" w:space="0" w:color="auto"/>
            </w:tcBorders>
          </w:tcPr>
          <w:p w14:paraId="5076B803" w14:textId="77777777" w:rsidR="00950D71" w:rsidRPr="00636B96" w:rsidRDefault="00950D71" w:rsidP="002570CE"/>
        </w:tc>
        <w:tc>
          <w:tcPr>
            <w:tcW w:w="1276" w:type="dxa"/>
            <w:vMerge/>
          </w:tcPr>
          <w:p w14:paraId="757E2590" w14:textId="77777777" w:rsidR="00950D71" w:rsidRPr="00636B96" w:rsidRDefault="00950D71" w:rsidP="002570CE"/>
        </w:tc>
        <w:tc>
          <w:tcPr>
            <w:tcW w:w="1843" w:type="dxa"/>
            <w:vMerge/>
          </w:tcPr>
          <w:p w14:paraId="0373FF00" w14:textId="77777777" w:rsidR="00950D71" w:rsidRPr="00636B96" w:rsidRDefault="00950D71" w:rsidP="002570CE"/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140A55E1" w14:textId="77777777" w:rsidR="00950D71" w:rsidRPr="00636B96" w:rsidRDefault="00950D71" w:rsidP="002570CE">
            <w:r w:rsidRPr="001D03CB">
              <w:t>Unexpected substance detected by DCS</w:t>
            </w:r>
          </w:p>
        </w:tc>
        <w:tc>
          <w:tcPr>
            <w:tcW w:w="6095" w:type="dxa"/>
            <w:tcBorders>
              <w:right w:val="single" w:sz="24" w:space="0" w:color="auto"/>
            </w:tcBorders>
          </w:tcPr>
          <w:p w14:paraId="6B8D5906" w14:textId="77777777" w:rsidR="00950D71" w:rsidRPr="00636B96" w:rsidRDefault="00950D71" w:rsidP="002570CE">
            <w:r>
              <w:t xml:space="preserve">6% of samples analyzed by reagents did not contain expected drug </w:t>
            </w:r>
          </w:p>
        </w:tc>
      </w:tr>
      <w:tr w:rsidR="00950D71" w:rsidRPr="00636B96" w14:paraId="0BB47571" w14:textId="77777777" w:rsidTr="002570CE">
        <w:trPr>
          <w:trHeight w:val="435"/>
        </w:trPr>
        <w:tc>
          <w:tcPr>
            <w:tcW w:w="1813" w:type="dxa"/>
            <w:vMerge/>
            <w:tcBorders>
              <w:left w:val="single" w:sz="24" w:space="0" w:color="auto"/>
              <w:bottom w:val="single" w:sz="24" w:space="0" w:color="auto"/>
            </w:tcBorders>
          </w:tcPr>
          <w:p w14:paraId="321BBA70" w14:textId="77777777" w:rsidR="00950D71" w:rsidRPr="00636B96" w:rsidRDefault="00950D71" w:rsidP="002570CE"/>
        </w:tc>
        <w:tc>
          <w:tcPr>
            <w:tcW w:w="1276" w:type="dxa"/>
            <w:vMerge/>
            <w:tcBorders>
              <w:bottom w:val="single" w:sz="24" w:space="0" w:color="auto"/>
            </w:tcBorders>
          </w:tcPr>
          <w:p w14:paraId="6CCC2337" w14:textId="77777777" w:rsidR="00950D71" w:rsidRPr="00636B96" w:rsidRDefault="00950D71" w:rsidP="002570CE"/>
        </w:tc>
        <w:tc>
          <w:tcPr>
            <w:tcW w:w="1843" w:type="dxa"/>
            <w:vMerge/>
            <w:tcBorders>
              <w:bottom w:val="single" w:sz="24" w:space="0" w:color="auto"/>
            </w:tcBorders>
          </w:tcPr>
          <w:p w14:paraId="6E6FEE96" w14:textId="77777777" w:rsidR="00950D71" w:rsidRPr="00636B96" w:rsidRDefault="00950D71" w:rsidP="002570CE"/>
        </w:tc>
        <w:tc>
          <w:tcPr>
            <w:tcW w:w="2693" w:type="dxa"/>
            <w:tcBorders>
              <w:top w:val="single" w:sz="4" w:space="0" w:color="auto"/>
              <w:bottom w:val="single" w:sz="24" w:space="0" w:color="auto"/>
            </w:tcBorders>
          </w:tcPr>
          <w:p w14:paraId="5720E933" w14:textId="77777777" w:rsidR="00950D71" w:rsidRPr="001D03CB" w:rsidRDefault="00950D71" w:rsidP="002570CE">
            <w:r w:rsidRPr="00CF54AD">
              <w:t>Drug of concern detected by DCS</w:t>
            </w:r>
          </w:p>
        </w:tc>
        <w:tc>
          <w:tcPr>
            <w:tcW w:w="6095" w:type="dxa"/>
            <w:tcBorders>
              <w:bottom w:val="single" w:sz="24" w:space="0" w:color="auto"/>
              <w:right w:val="single" w:sz="24" w:space="0" w:color="auto"/>
            </w:tcBorders>
          </w:tcPr>
          <w:p w14:paraId="249F3B58" w14:textId="77777777" w:rsidR="00950D71" w:rsidRDefault="00950D71" w:rsidP="002570CE">
            <w:r>
              <w:t>2% of expected non-opioids (ketamine, MDMA/MDA) analyzed by test strips (n=1971) contained fentanyl</w:t>
            </w:r>
          </w:p>
        </w:tc>
      </w:tr>
      <w:tr w:rsidR="00950D71" w:rsidRPr="00636B96" w14:paraId="07803D83" w14:textId="77777777" w:rsidTr="002570CE">
        <w:trPr>
          <w:trHeight w:val="1099"/>
        </w:trPr>
        <w:tc>
          <w:tcPr>
            <w:tcW w:w="1813" w:type="dxa"/>
            <w:vMerge w:val="restart"/>
            <w:tcBorders>
              <w:top w:val="single" w:sz="4" w:space="0" w:color="auto"/>
              <w:left w:val="single" w:sz="24" w:space="0" w:color="auto"/>
            </w:tcBorders>
          </w:tcPr>
          <w:p w14:paraId="01BD6092" w14:textId="77777777" w:rsidR="00811E99" w:rsidRDefault="00950D71" w:rsidP="002570CE">
            <w:r w:rsidRPr="000A7156">
              <w:t xml:space="preserve">Tupper K </w:t>
            </w:r>
            <w:r>
              <w:t xml:space="preserve">et al, </w:t>
            </w:r>
            <w:r w:rsidRPr="004B344C">
              <w:rPr>
                <w:i/>
              </w:rPr>
              <w:t>Drug</w:t>
            </w:r>
            <w:r w:rsidR="002D3FBC">
              <w:rPr>
                <w:i/>
              </w:rPr>
              <w:t xml:space="preserve"> and </w:t>
            </w:r>
            <w:r w:rsidRPr="004B344C">
              <w:rPr>
                <w:i/>
              </w:rPr>
              <w:t>Alcohol Dependence</w:t>
            </w:r>
            <w:r w:rsidRPr="000A7156">
              <w:t>,</w:t>
            </w:r>
          </w:p>
          <w:p w14:paraId="250A14B1" w14:textId="4EED5407" w:rsidR="00950D71" w:rsidRPr="00811E99" w:rsidRDefault="00950D71" w:rsidP="002570CE">
            <w:r w:rsidRPr="000A7156">
              <w:lastRenderedPageBreak/>
              <w:t xml:space="preserve"> </w:t>
            </w:r>
            <w:r w:rsidRPr="00366AC2">
              <w:t>201</w:t>
            </w:r>
            <w:r>
              <w:t>8.</w:t>
            </w:r>
            <w:r w:rsidR="002D3FBC">
              <w:rPr>
                <w:vertAlign w:val="superscript"/>
              </w:rPr>
              <w:t>83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14:paraId="0EC89D53" w14:textId="77777777" w:rsidR="00950D71" w:rsidRPr="00636B96" w:rsidRDefault="00950D71" w:rsidP="002570CE">
            <w:r>
              <w:lastRenderedPageBreak/>
              <w:t xml:space="preserve">Oct 2017-Apr 2018; </w:t>
            </w:r>
            <w:r w:rsidRPr="00B75C19">
              <w:t>Cross-sectional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41483685" w14:textId="77777777" w:rsidR="00950D71" w:rsidRPr="00636B96" w:rsidRDefault="00950D71" w:rsidP="002570CE">
            <w:r>
              <w:t xml:space="preserve">N=1714 drug samples; </w:t>
            </w:r>
            <w:r>
              <w:br/>
              <w:t xml:space="preserve">Fentanyl test strips, </w:t>
            </w:r>
            <w:r w:rsidRPr="006724EA">
              <w:t>FTIR</w:t>
            </w:r>
          </w:p>
        </w:tc>
        <w:tc>
          <w:tcPr>
            <w:tcW w:w="2693" w:type="dxa"/>
            <w:tcBorders>
              <w:top w:val="single" w:sz="24" w:space="0" w:color="auto"/>
              <w:bottom w:val="single" w:sz="4" w:space="0" w:color="auto"/>
            </w:tcBorders>
          </w:tcPr>
          <w:p w14:paraId="0A605D18" w14:textId="77777777" w:rsidR="00950D71" w:rsidRPr="001D03CB" w:rsidRDefault="00950D71" w:rsidP="002570CE">
            <w:r w:rsidRPr="001D03CB">
              <w:t>Expected substance detected by DCS</w:t>
            </w:r>
          </w:p>
        </w:tc>
        <w:tc>
          <w:tcPr>
            <w:tcW w:w="6095" w:type="dxa"/>
            <w:tcBorders>
              <w:right w:val="single" w:sz="24" w:space="0" w:color="auto"/>
            </w:tcBorders>
          </w:tcPr>
          <w:p w14:paraId="2DE00DDA" w14:textId="77777777" w:rsidR="00950D71" w:rsidRDefault="00950D71" w:rsidP="002570CE">
            <w:r>
              <w:t>Contained expected drug: 87% of expected psychedelics (n=141), 88% expected (meth)amphetamine (n=256), 91% expected cocaine (n=140), 18% expected heroin (n=907), 26% expected other opioid (n=99)</w:t>
            </w:r>
          </w:p>
        </w:tc>
      </w:tr>
      <w:tr w:rsidR="00950D71" w:rsidRPr="00636B96" w14:paraId="22DC260C" w14:textId="77777777" w:rsidTr="002570CE">
        <w:trPr>
          <w:trHeight w:val="1121"/>
        </w:trPr>
        <w:tc>
          <w:tcPr>
            <w:tcW w:w="1813" w:type="dxa"/>
            <w:vMerge/>
            <w:tcBorders>
              <w:left w:val="single" w:sz="24" w:space="0" w:color="auto"/>
            </w:tcBorders>
          </w:tcPr>
          <w:p w14:paraId="5DC491D8" w14:textId="77777777" w:rsidR="00950D71" w:rsidRPr="000A7156" w:rsidRDefault="00950D71" w:rsidP="002570CE"/>
        </w:tc>
        <w:tc>
          <w:tcPr>
            <w:tcW w:w="1276" w:type="dxa"/>
            <w:vMerge/>
          </w:tcPr>
          <w:p w14:paraId="591C01B4" w14:textId="77777777" w:rsidR="00950D71" w:rsidRDefault="00950D71" w:rsidP="002570CE"/>
        </w:tc>
        <w:tc>
          <w:tcPr>
            <w:tcW w:w="1843" w:type="dxa"/>
            <w:vMerge/>
          </w:tcPr>
          <w:p w14:paraId="227A485C" w14:textId="77777777" w:rsidR="00950D71" w:rsidRDefault="00950D71" w:rsidP="002570CE"/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4836AF76" w14:textId="77777777" w:rsidR="00950D71" w:rsidRPr="000A7156" w:rsidRDefault="00950D71" w:rsidP="002570CE">
            <w:r w:rsidRPr="001D03CB">
              <w:t>Unexpected substance detected by DCS</w:t>
            </w:r>
          </w:p>
        </w:tc>
        <w:tc>
          <w:tcPr>
            <w:tcW w:w="6095" w:type="dxa"/>
            <w:tcBorders>
              <w:right w:val="single" w:sz="24" w:space="0" w:color="auto"/>
            </w:tcBorders>
          </w:tcPr>
          <w:p w14:paraId="74F62AFD" w14:textId="77777777" w:rsidR="00950D71" w:rsidRDefault="00950D71" w:rsidP="002570CE">
            <w:r>
              <w:t>Did not contain expected drug: 14% of expected psychedelics, 12% expected (meth)amphetamine, 9% expected cocaine, 82% expected heroin, 74% expected other opioid; Expected heroin often contained caffeine (in highest amount), sugar alcohol, and fentanyl; N-</w:t>
            </w:r>
            <w:proofErr w:type="spellStart"/>
            <w:r>
              <w:t>ethylbuphedrone</w:t>
            </w:r>
            <w:proofErr w:type="spellEnd"/>
            <w:r>
              <w:t xml:space="preserve"> detected in expected MDMA, oxazepam/DMT in expected heroin, ketamine in expected methamphetamine</w:t>
            </w:r>
          </w:p>
        </w:tc>
      </w:tr>
      <w:tr w:rsidR="00950D71" w:rsidRPr="00636B96" w14:paraId="241040C9" w14:textId="77777777" w:rsidTr="002570CE">
        <w:trPr>
          <w:trHeight w:val="497"/>
        </w:trPr>
        <w:tc>
          <w:tcPr>
            <w:tcW w:w="1813" w:type="dxa"/>
            <w:vMerge/>
            <w:tcBorders>
              <w:left w:val="single" w:sz="24" w:space="0" w:color="auto"/>
              <w:bottom w:val="single" w:sz="24" w:space="0" w:color="auto"/>
            </w:tcBorders>
          </w:tcPr>
          <w:p w14:paraId="72AC50D4" w14:textId="77777777" w:rsidR="00950D71" w:rsidRPr="000A7156" w:rsidRDefault="00950D71" w:rsidP="002570CE"/>
        </w:tc>
        <w:tc>
          <w:tcPr>
            <w:tcW w:w="1276" w:type="dxa"/>
            <w:vMerge/>
            <w:tcBorders>
              <w:bottom w:val="single" w:sz="24" w:space="0" w:color="auto"/>
            </w:tcBorders>
          </w:tcPr>
          <w:p w14:paraId="57A5D73D" w14:textId="77777777" w:rsidR="00950D71" w:rsidRDefault="00950D71" w:rsidP="002570CE"/>
        </w:tc>
        <w:tc>
          <w:tcPr>
            <w:tcW w:w="1843" w:type="dxa"/>
            <w:vMerge/>
            <w:tcBorders>
              <w:bottom w:val="single" w:sz="24" w:space="0" w:color="auto"/>
            </w:tcBorders>
          </w:tcPr>
          <w:p w14:paraId="103F33AD" w14:textId="77777777" w:rsidR="00950D71" w:rsidRDefault="00950D71" w:rsidP="002570CE"/>
        </w:tc>
        <w:tc>
          <w:tcPr>
            <w:tcW w:w="2693" w:type="dxa"/>
            <w:tcBorders>
              <w:top w:val="single" w:sz="4" w:space="0" w:color="auto"/>
              <w:bottom w:val="single" w:sz="24" w:space="0" w:color="auto"/>
            </w:tcBorders>
          </w:tcPr>
          <w:p w14:paraId="63AE38A1" w14:textId="77777777" w:rsidR="00950D71" w:rsidRPr="00657EF6" w:rsidRDefault="00950D71" w:rsidP="002570CE">
            <w:r w:rsidRPr="00CF54AD">
              <w:t>Drug of concern detected by DCS</w:t>
            </w:r>
          </w:p>
        </w:tc>
        <w:tc>
          <w:tcPr>
            <w:tcW w:w="6095" w:type="dxa"/>
            <w:tcBorders>
              <w:bottom w:val="single" w:sz="24" w:space="0" w:color="auto"/>
              <w:right w:val="single" w:sz="24" w:space="0" w:color="auto"/>
            </w:tcBorders>
          </w:tcPr>
          <w:p w14:paraId="2DBF6EF4" w14:textId="77777777" w:rsidR="00950D71" w:rsidRDefault="00950D71" w:rsidP="002570CE">
            <w:r>
              <w:t>Fentanyl in 6% expected (meth)amphetamine, 2% expected cocaine, 91% expected heroin, 67% expected other opioid,</w:t>
            </w:r>
            <w:r>
              <w:br/>
              <w:t>21% unknown expectation (n=143)</w:t>
            </w:r>
          </w:p>
        </w:tc>
      </w:tr>
      <w:tr w:rsidR="00950D71" w:rsidRPr="00636B96" w14:paraId="446DE2EC" w14:textId="77777777" w:rsidTr="002570CE">
        <w:tc>
          <w:tcPr>
            <w:tcW w:w="1813" w:type="dxa"/>
            <w:vMerge w:val="restart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</w:tcPr>
          <w:p w14:paraId="1E923710" w14:textId="4B7BD9E7" w:rsidR="00950D71" w:rsidRPr="00636B96" w:rsidRDefault="00950D71" w:rsidP="002570CE">
            <w:proofErr w:type="spellStart"/>
            <w:r w:rsidRPr="003E55E0">
              <w:t>Karamouzian</w:t>
            </w:r>
            <w:proofErr w:type="spellEnd"/>
            <w:r w:rsidRPr="003E55E0">
              <w:t xml:space="preserve"> M</w:t>
            </w:r>
            <w:r>
              <w:t xml:space="preserve"> et al, </w:t>
            </w:r>
            <w:r w:rsidRPr="003E55E0">
              <w:rPr>
                <w:i/>
              </w:rPr>
              <w:t>Harm Reduction</w:t>
            </w:r>
            <w:r>
              <w:rPr>
                <w:i/>
              </w:rPr>
              <w:t xml:space="preserve"> </w:t>
            </w:r>
            <w:r w:rsidRPr="003E55E0">
              <w:rPr>
                <w:i/>
              </w:rPr>
              <w:t>Journal</w:t>
            </w:r>
            <w:r>
              <w:t xml:space="preserve">, </w:t>
            </w:r>
            <w:r w:rsidRPr="003E55E0">
              <w:t>2018</w:t>
            </w:r>
            <w:r>
              <w:t>.</w:t>
            </w:r>
            <w:r w:rsidR="00CB661D">
              <w:rPr>
                <w:vertAlign w:val="superscript"/>
              </w:rPr>
              <w:t>46</w:t>
            </w:r>
          </w:p>
        </w:tc>
        <w:tc>
          <w:tcPr>
            <w:tcW w:w="1276" w:type="dxa"/>
            <w:vMerge w:val="restart"/>
            <w:tcBorders>
              <w:top w:val="single" w:sz="24" w:space="0" w:color="auto"/>
              <w:bottom w:val="single" w:sz="4" w:space="0" w:color="auto"/>
            </w:tcBorders>
          </w:tcPr>
          <w:p w14:paraId="6A5724B2" w14:textId="77777777" w:rsidR="00950D71" w:rsidRPr="00636B96" w:rsidRDefault="00950D71" w:rsidP="002570CE">
            <w:r w:rsidRPr="00FB4ACF">
              <w:t>Jul 2016-</w:t>
            </w:r>
            <w:r w:rsidRPr="00FB4ACF">
              <w:br/>
              <w:t>Jun 2017</w:t>
            </w:r>
            <w:r>
              <w:t xml:space="preserve">; </w:t>
            </w:r>
            <w:r w:rsidRPr="00B75C19">
              <w:t>Cross-sectional</w:t>
            </w:r>
          </w:p>
        </w:tc>
        <w:tc>
          <w:tcPr>
            <w:tcW w:w="1843" w:type="dxa"/>
            <w:vMerge w:val="restart"/>
            <w:tcBorders>
              <w:top w:val="single" w:sz="24" w:space="0" w:color="auto"/>
              <w:bottom w:val="single" w:sz="4" w:space="0" w:color="auto"/>
            </w:tcBorders>
          </w:tcPr>
          <w:p w14:paraId="2C27B03C" w14:textId="77777777" w:rsidR="00950D71" w:rsidRPr="00636B96" w:rsidRDefault="00950D71" w:rsidP="002570CE">
            <w:r>
              <w:t>N=</w:t>
            </w:r>
            <w:r w:rsidRPr="00FB4ACF">
              <w:t>1411</w:t>
            </w:r>
            <w:r>
              <w:t xml:space="preserve"> drug samples; </w:t>
            </w:r>
            <w:r>
              <w:br/>
              <w:t>Fentanyl test strips</w:t>
            </w:r>
          </w:p>
        </w:tc>
        <w:tc>
          <w:tcPr>
            <w:tcW w:w="2693" w:type="dxa"/>
            <w:tcBorders>
              <w:top w:val="single" w:sz="24" w:space="0" w:color="auto"/>
              <w:bottom w:val="single" w:sz="4" w:space="0" w:color="auto"/>
            </w:tcBorders>
          </w:tcPr>
          <w:p w14:paraId="09A0B309" w14:textId="77777777" w:rsidR="00950D71" w:rsidRPr="00636B96" w:rsidRDefault="00950D71" w:rsidP="002570CE">
            <w:r w:rsidRPr="001D03CB">
              <w:t>Unexpected substance detected by DCS</w:t>
            </w:r>
          </w:p>
        </w:tc>
        <w:tc>
          <w:tcPr>
            <w:tcW w:w="6095" w:type="dxa"/>
            <w:tcBorders>
              <w:top w:val="single" w:sz="24" w:space="0" w:color="auto"/>
              <w:right w:val="single" w:sz="24" w:space="0" w:color="auto"/>
            </w:tcBorders>
          </w:tcPr>
          <w:p w14:paraId="75010D73" w14:textId="77777777" w:rsidR="00950D71" w:rsidRPr="005C3CC5" w:rsidRDefault="00950D71" w:rsidP="002570CE">
            <w:r>
              <w:t xml:space="preserve">84% of expected heroin contained fentanyl </w:t>
            </w:r>
            <w:r w:rsidRPr="00A87402">
              <w:t>(n=939; denominator unclear)</w:t>
            </w:r>
          </w:p>
        </w:tc>
      </w:tr>
      <w:tr w:rsidR="00950D71" w:rsidRPr="00636B96" w14:paraId="2E468559" w14:textId="77777777" w:rsidTr="002570CE">
        <w:trPr>
          <w:trHeight w:val="778"/>
        </w:trPr>
        <w:tc>
          <w:tcPr>
            <w:tcW w:w="1813" w:type="dxa"/>
            <w:vMerge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</w:tcPr>
          <w:p w14:paraId="46A7522C" w14:textId="77777777" w:rsidR="00950D71" w:rsidRPr="00636B96" w:rsidRDefault="00950D71" w:rsidP="002570CE"/>
        </w:tc>
        <w:tc>
          <w:tcPr>
            <w:tcW w:w="127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C08450B" w14:textId="77777777" w:rsidR="00950D71" w:rsidRPr="00636B96" w:rsidRDefault="00950D71" w:rsidP="002570CE"/>
        </w:tc>
        <w:tc>
          <w:tcPr>
            <w:tcW w:w="1843" w:type="dxa"/>
            <w:vMerge/>
            <w:tcBorders>
              <w:top w:val="single" w:sz="24" w:space="0" w:color="auto"/>
              <w:bottom w:val="single" w:sz="4" w:space="0" w:color="auto"/>
            </w:tcBorders>
          </w:tcPr>
          <w:p w14:paraId="044D6F6C" w14:textId="77777777" w:rsidR="00950D71" w:rsidRPr="00636B96" w:rsidRDefault="00950D71" w:rsidP="002570CE"/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29B82D18" w14:textId="77777777" w:rsidR="00950D71" w:rsidRPr="00636B96" w:rsidRDefault="00950D71" w:rsidP="002570CE">
            <w:r w:rsidRPr="00CF54AD">
              <w:t>Drug of concern detected by DCS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19A6C7AA" w14:textId="77777777" w:rsidR="00950D71" w:rsidRPr="00636B96" w:rsidRDefault="00950D71" w:rsidP="002570CE">
            <w:r>
              <w:t xml:space="preserve">79% of samples contained fentanyl; Drugs checked post-use more likely to contain fentanyl compared to those checked pre-use </w:t>
            </w:r>
            <w:r w:rsidRPr="007D5A4B">
              <w:t>(8</w:t>
            </w:r>
            <w:r>
              <w:t>3</w:t>
            </w:r>
            <w:r w:rsidRPr="007D5A4B">
              <w:t>%; n=654 vs. 7</w:t>
            </w:r>
            <w:r>
              <w:t>7</w:t>
            </w:r>
            <w:r w:rsidRPr="007D5A4B">
              <w:t xml:space="preserve">%; n=438; </w:t>
            </w:r>
            <w:r>
              <w:t>p=.</w:t>
            </w:r>
            <w:r w:rsidRPr="007D5A4B">
              <w:t>004)</w:t>
            </w:r>
          </w:p>
        </w:tc>
      </w:tr>
      <w:tr w:rsidR="00950D71" w:rsidRPr="00636B96" w14:paraId="4019405A" w14:textId="77777777" w:rsidTr="002570CE">
        <w:trPr>
          <w:trHeight w:val="596"/>
        </w:trPr>
        <w:tc>
          <w:tcPr>
            <w:tcW w:w="1813" w:type="dxa"/>
            <w:vMerge w:val="restart"/>
            <w:tcBorders>
              <w:top w:val="single" w:sz="24" w:space="0" w:color="auto"/>
              <w:left w:val="single" w:sz="24" w:space="0" w:color="auto"/>
            </w:tcBorders>
          </w:tcPr>
          <w:p w14:paraId="627670D6" w14:textId="781EE59D" w:rsidR="00950D71" w:rsidRPr="00816A32" w:rsidRDefault="00950D71" w:rsidP="002570CE">
            <w:pPr>
              <w:rPr>
                <w:vertAlign w:val="superscript"/>
              </w:rPr>
            </w:pPr>
            <w:r w:rsidRPr="00811E8E">
              <w:t>Munn M</w:t>
            </w:r>
            <w:r>
              <w:t xml:space="preserve"> et al, </w:t>
            </w:r>
            <w:r w:rsidRPr="00811E8E">
              <w:rPr>
                <w:i/>
              </w:rPr>
              <w:t xml:space="preserve">Prehospital </w:t>
            </w:r>
            <w:r w:rsidR="00FD051D">
              <w:rPr>
                <w:i/>
              </w:rPr>
              <w:t>and</w:t>
            </w:r>
            <w:r w:rsidRPr="00811E8E">
              <w:rPr>
                <w:i/>
              </w:rPr>
              <w:t xml:space="preserve"> Disaster Medicine</w:t>
            </w:r>
            <w:r>
              <w:t xml:space="preserve">, </w:t>
            </w:r>
            <w:r w:rsidRPr="00811E8E">
              <w:t>2016</w:t>
            </w:r>
            <w:r>
              <w:t>.</w:t>
            </w:r>
            <w:r w:rsidR="00816A32">
              <w:rPr>
                <w:vertAlign w:val="superscript"/>
              </w:rPr>
              <w:t>63</w:t>
            </w:r>
          </w:p>
        </w:tc>
        <w:tc>
          <w:tcPr>
            <w:tcW w:w="1276" w:type="dxa"/>
            <w:vMerge w:val="restart"/>
            <w:tcBorders>
              <w:top w:val="single" w:sz="24" w:space="0" w:color="auto"/>
            </w:tcBorders>
          </w:tcPr>
          <w:p w14:paraId="74D3A2D9" w14:textId="77777777" w:rsidR="00950D71" w:rsidRDefault="00950D71" w:rsidP="002570CE">
            <w:r w:rsidRPr="00811E8E">
              <w:t>2014</w:t>
            </w:r>
            <w:r>
              <w:t>;</w:t>
            </w:r>
          </w:p>
          <w:p w14:paraId="761B4841" w14:textId="77777777" w:rsidR="00950D71" w:rsidRPr="00811E8E" w:rsidRDefault="00950D71" w:rsidP="002570CE">
            <w:r w:rsidRPr="00811E8E">
              <w:t>Case Report</w:t>
            </w:r>
          </w:p>
          <w:p w14:paraId="0FAFD556" w14:textId="77777777" w:rsidR="00950D71" w:rsidRDefault="00950D71" w:rsidP="002570CE"/>
        </w:tc>
        <w:tc>
          <w:tcPr>
            <w:tcW w:w="1843" w:type="dxa"/>
            <w:vMerge w:val="restart"/>
            <w:tcBorders>
              <w:top w:val="single" w:sz="24" w:space="0" w:color="auto"/>
            </w:tcBorders>
          </w:tcPr>
          <w:p w14:paraId="6797F11F" w14:textId="77777777" w:rsidR="00950D71" w:rsidRDefault="00950D71" w:rsidP="002570CE">
            <w:r>
              <w:t>N=</w:t>
            </w:r>
            <w:r w:rsidRPr="00811E8E">
              <w:t>2786</w:t>
            </w:r>
            <w:r>
              <w:t xml:space="preserve"> drug samples; </w:t>
            </w:r>
            <w:r>
              <w:br/>
              <w:t>Reagents</w:t>
            </w:r>
          </w:p>
        </w:tc>
        <w:tc>
          <w:tcPr>
            <w:tcW w:w="2693" w:type="dxa"/>
            <w:tcBorders>
              <w:top w:val="single" w:sz="24" w:space="0" w:color="auto"/>
              <w:bottom w:val="single" w:sz="4" w:space="0" w:color="auto"/>
            </w:tcBorders>
          </w:tcPr>
          <w:p w14:paraId="4B0A2AE5" w14:textId="77777777" w:rsidR="00950D71" w:rsidRPr="00811E8E" w:rsidRDefault="00950D71" w:rsidP="002570CE">
            <w:r w:rsidRPr="001D03CB">
              <w:t>Unexpected substance detected by DCS</w:t>
            </w:r>
          </w:p>
        </w:tc>
        <w:tc>
          <w:tcPr>
            <w:tcW w:w="6095" w:type="dxa"/>
            <w:tcBorders>
              <w:top w:val="single" w:sz="24" w:space="0" w:color="auto"/>
              <w:right w:val="single" w:sz="24" w:space="0" w:color="auto"/>
            </w:tcBorders>
          </w:tcPr>
          <w:p w14:paraId="601C7DF6" w14:textId="77777777" w:rsidR="00950D71" w:rsidRPr="00811E8E" w:rsidRDefault="00950D71" w:rsidP="002570CE">
            <w:r w:rsidRPr="007D3C1C">
              <w:t xml:space="preserve">Nearly 30% </w:t>
            </w:r>
            <w:r>
              <w:t>of samples did not contain</w:t>
            </w:r>
            <w:r w:rsidRPr="007D3C1C">
              <w:t xml:space="preserve"> expected </w:t>
            </w:r>
            <w:r>
              <w:t>drug</w:t>
            </w:r>
          </w:p>
        </w:tc>
      </w:tr>
      <w:tr w:rsidR="00950D71" w:rsidRPr="00636B96" w14:paraId="11C13FB0" w14:textId="77777777" w:rsidTr="002570CE">
        <w:trPr>
          <w:trHeight w:val="618"/>
        </w:trPr>
        <w:tc>
          <w:tcPr>
            <w:tcW w:w="1813" w:type="dxa"/>
            <w:vMerge/>
            <w:tcBorders>
              <w:left w:val="single" w:sz="24" w:space="0" w:color="auto"/>
              <w:bottom w:val="single" w:sz="24" w:space="0" w:color="auto"/>
            </w:tcBorders>
          </w:tcPr>
          <w:p w14:paraId="23C68B72" w14:textId="77777777" w:rsidR="00950D71" w:rsidRPr="00811E8E" w:rsidRDefault="00950D71" w:rsidP="002570CE"/>
        </w:tc>
        <w:tc>
          <w:tcPr>
            <w:tcW w:w="1276" w:type="dxa"/>
            <w:vMerge/>
            <w:tcBorders>
              <w:bottom w:val="single" w:sz="24" w:space="0" w:color="auto"/>
            </w:tcBorders>
          </w:tcPr>
          <w:p w14:paraId="12E06A96" w14:textId="77777777" w:rsidR="00950D71" w:rsidRPr="00811E8E" w:rsidRDefault="00950D71" w:rsidP="002570CE"/>
        </w:tc>
        <w:tc>
          <w:tcPr>
            <w:tcW w:w="1843" w:type="dxa"/>
            <w:vMerge/>
            <w:tcBorders>
              <w:bottom w:val="single" w:sz="24" w:space="0" w:color="auto"/>
            </w:tcBorders>
          </w:tcPr>
          <w:p w14:paraId="4665AB9F" w14:textId="77777777" w:rsidR="00950D71" w:rsidRDefault="00950D71" w:rsidP="002570CE"/>
        </w:tc>
        <w:tc>
          <w:tcPr>
            <w:tcW w:w="2693" w:type="dxa"/>
            <w:tcBorders>
              <w:top w:val="single" w:sz="4" w:space="0" w:color="auto"/>
              <w:bottom w:val="single" w:sz="24" w:space="0" w:color="auto"/>
            </w:tcBorders>
          </w:tcPr>
          <w:p w14:paraId="4575D644" w14:textId="670DC6EB" w:rsidR="00950D71" w:rsidRPr="00811E8E" w:rsidRDefault="00491E18" w:rsidP="002570CE">
            <w:r>
              <w:t>Source of submitted substance</w:t>
            </w:r>
          </w:p>
        </w:tc>
        <w:tc>
          <w:tcPr>
            <w:tcW w:w="6095" w:type="dxa"/>
            <w:tcBorders>
              <w:bottom w:val="single" w:sz="24" w:space="0" w:color="auto"/>
              <w:right w:val="single" w:sz="24" w:space="0" w:color="auto"/>
            </w:tcBorders>
          </w:tcPr>
          <w:p w14:paraId="54A9D0EF" w14:textId="77777777" w:rsidR="00950D71" w:rsidRPr="007D3C1C" w:rsidRDefault="00950D71" w:rsidP="002570CE">
            <w:r w:rsidRPr="002D2FAA">
              <w:t>11</w:t>
            </w:r>
            <w:r>
              <w:t xml:space="preserve">% </w:t>
            </w:r>
            <w:r w:rsidRPr="007D3C1C">
              <w:t xml:space="preserve">found on </w:t>
            </w:r>
            <w:r>
              <w:t>m</w:t>
            </w:r>
            <w:r w:rsidRPr="002D2FAA">
              <w:t xml:space="preserve">usic festival </w:t>
            </w:r>
            <w:r w:rsidRPr="007D3C1C">
              <w:t>ground</w:t>
            </w:r>
            <w:r>
              <w:t>s</w:t>
            </w:r>
            <w:r w:rsidRPr="007D3C1C">
              <w:t xml:space="preserve"> by attendees</w:t>
            </w:r>
            <w:r w:rsidRPr="007D3C1C">
              <w:tab/>
            </w:r>
          </w:p>
        </w:tc>
      </w:tr>
      <w:tr w:rsidR="00950D71" w:rsidRPr="00636B96" w14:paraId="621ED506" w14:textId="77777777" w:rsidTr="002570CE">
        <w:tc>
          <w:tcPr>
            <w:tcW w:w="13720" w:type="dxa"/>
            <w:gridSpan w:val="5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6A6A6" w:themeFill="background1" w:themeFillShade="A6"/>
          </w:tcPr>
          <w:p w14:paraId="3DB4F4C4" w14:textId="77777777" w:rsidR="00950D71" w:rsidRPr="00636B96" w:rsidRDefault="00950D71" w:rsidP="002570CE">
            <w:pPr>
              <w:jc w:val="center"/>
            </w:pPr>
            <w:r>
              <w:t>France</w:t>
            </w:r>
          </w:p>
        </w:tc>
      </w:tr>
      <w:tr w:rsidR="00950D71" w:rsidRPr="00636B96" w14:paraId="55A16D89" w14:textId="77777777" w:rsidTr="002570CE">
        <w:tc>
          <w:tcPr>
            <w:tcW w:w="1813" w:type="dxa"/>
            <w:vMerge w:val="restart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</w:tcPr>
          <w:p w14:paraId="53DF2E81" w14:textId="5DB5DCAF" w:rsidR="00950D71" w:rsidRPr="008C204B" w:rsidRDefault="00950D71" w:rsidP="002570CE">
            <w:pPr>
              <w:rPr>
                <w:vertAlign w:val="superscript"/>
              </w:rPr>
            </w:pPr>
            <w:proofErr w:type="spellStart"/>
            <w:r w:rsidRPr="002606FE">
              <w:t>Giraudon</w:t>
            </w:r>
            <w:proofErr w:type="spellEnd"/>
            <w:r w:rsidRPr="002606FE">
              <w:t xml:space="preserve"> I</w:t>
            </w:r>
            <w:r>
              <w:t xml:space="preserve"> et al,</w:t>
            </w:r>
            <w:r w:rsidRPr="002606FE">
              <w:t xml:space="preserve"> </w:t>
            </w:r>
            <w:r w:rsidRPr="002606FE">
              <w:rPr>
                <w:i/>
              </w:rPr>
              <w:t>Substance Use &amp; Misuse</w:t>
            </w:r>
            <w:r>
              <w:t xml:space="preserve">, </w:t>
            </w:r>
            <w:r w:rsidRPr="002606FE">
              <w:t>2007</w:t>
            </w:r>
            <w:r>
              <w:t>.</w:t>
            </w:r>
            <w:r w:rsidR="008C204B">
              <w:rPr>
                <w:vertAlign w:val="superscript"/>
              </w:rPr>
              <w:t>35</w:t>
            </w:r>
          </w:p>
        </w:tc>
        <w:tc>
          <w:tcPr>
            <w:tcW w:w="1276" w:type="dxa"/>
            <w:vMerge w:val="restart"/>
            <w:tcBorders>
              <w:top w:val="single" w:sz="24" w:space="0" w:color="auto"/>
              <w:bottom w:val="single" w:sz="4" w:space="0" w:color="auto"/>
            </w:tcBorders>
          </w:tcPr>
          <w:p w14:paraId="3407F736" w14:textId="77777777" w:rsidR="00950D71" w:rsidRPr="00636B96" w:rsidRDefault="00950D71" w:rsidP="002570CE">
            <w:r w:rsidRPr="007053C4">
              <w:t>Jul 1999- Jun 2004</w:t>
            </w:r>
            <w:r>
              <w:t xml:space="preserve">; </w:t>
            </w:r>
            <w:r w:rsidRPr="007053C4">
              <w:t>Repeated Cross-sectional</w:t>
            </w:r>
          </w:p>
        </w:tc>
        <w:tc>
          <w:tcPr>
            <w:tcW w:w="1843" w:type="dxa"/>
            <w:vMerge w:val="restart"/>
            <w:tcBorders>
              <w:top w:val="single" w:sz="24" w:space="0" w:color="auto"/>
              <w:bottom w:val="single" w:sz="4" w:space="0" w:color="auto"/>
            </w:tcBorders>
          </w:tcPr>
          <w:p w14:paraId="30A39F1F" w14:textId="77777777" w:rsidR="00950D71" w:rsidRDefault="00950D71" w:rsidP="002570CE">
            <w:r>
              <w:t>N=</w:t>
            </w:r>
            <w:r w:rsidRPr="007053C4">
              <w:t>3273</w:t>
            </w:r>
            <w:r>
              <w:t xml:space="preserve"> drug samples; </w:t>
            </w:r>
          </w:p>
          <w:p w14:paraId="101C2D33" w14:textId="77777777" w:rsidR="00950D71" w:rsidRPr="00636B96" w:rsidRDefault="00950D71" w:rsidP="002570CE">
            <w:r>
              <w:t>GC-MS</w:t>
            </w:r>
          </w:p>
        </w:tc>
        <w:tc>
          <w:tcPr>
            <w:tcW w:w="2693" w:type="dxa"/>
            <w:tcBorders>
              <w:top w:val="single" w:sz="24" w:space="0" w:color="auto"/>
            </w:tcBorders>
          </w:tcPr>
          <w:p w14:paraId="23FEB533" w14:textId="77777777" w:rsidR="00950D71" w:rsidRPr="00636B96" w:rsidRDefault="00950D71" w:rsidP="002570CE">
            <w:r w:rsidRPr="00657EF6">
              <w:t>Expected substance detected by DCS</w:t>
            </w:r>
          </w:p>
        </w:tc>
        <w:tc>
          <w:tcPr>
            <w:tcW w:w="6095" w:type="dxa"/>
            <w:tcBorders>
              <w:top w:val="single" w:sz="24" w:space="0" w:color="auto"/>
              <w:right w:val="single" w:sz="24" w:space="0" w:color="auto"/>
            </w:tcBorders>
          </w:tcPr>
          <w:p w14:paraId="7D7A3DCA" w14:textId="77777777" w:rsidR="00950D71" w:rsidRPr="00636B96" w:rsidRDefault="00950D71" w:rsidP="002570CE">
            <w:r>
              <w:t>85% of expected MDMA (n=3273) contained MDMA (increased over time), 0.2% contained MDMA/medicine</w:t>
            </w:r>
          </w:p>
        </w:tc>
      </w:tr>
      <w:tr w:rsidR="00950D71" w:rsidRPr="00636B96" w14:paraId="6287D4F1" w14:textId="77777777" w:rsidTr="002570CE">
        <w:tc>
          <w:tcPr>
            <w:tcW w:w="1813" w:type="dxa"/>
            <w:vMerge/>
            <w:tcBorders>
              <w:left w:val="single" w:sz="24" w:space="0" w:color="auto"/>
              <w:bottom w:val="single" w:sz="4" w:space="0" w:color="auto"/>
            </w:tcBorders>
          </w:tcPr>
          <w:p w14:paraId="2CF4040D" w14:textId="77777777" w:rsidR="00950D71" w:rsidRPr="00636B96" w:rsidRDefault="00950D71" w:rsidP="002570CE"/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284C340D" w14:textId="77777777" w:rsidR="00950D71" w:rsidRPr="00636B96" w:rsidRDefault="00950D71" w:rsidP="002570CE"/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0E759B96" w14:textId="77777777" w:rsidR="00950D71" w:rsidRPr="00636B96" w:rsidRDefault="00950D71" w:rsidP="002570CE"/>
        </w:tc>
        <w:tc>
          <w:tcPr>
            <w:tcW w:w="2693" w:type="dxa"/>
          </w:tcPr>
          <w:p w14:paraId="50DE7A32" w14:textId="77777777" w:rsidR="00950D71" w:rsidRDefault="00950D71" w:rsidP="002570CE">
            <w:r w:rsidRPr="00657EF6">
              <w:t>Unexpected substance detected by DCS</w:t>
            </w:r>
          </w:p>
          <w:p w14:paraId="0202AC8E" w14:textId="77777777" w:rsidR="00950D71" w:rsidRPr="00636B96" w:rsidRDefault="00950D71" w:rsidP="002570CE"/>
        </w:tc>
        <w:tc>
          <w:tcPr>
            <w:tcW w:w="6095" w:type="dxa"/>
            <w:tcBorders>
              <w:right w:val="single" w:sz="24" w:space="0" w:color="auto"/>
            </w:tcBorders>
          </w:tcPr>
          <w:p w14:paraId="3BA275A3" w14:textId="77777777" w:rsidR="00950D71" w:rsidRPr="00636B96" w:rsidRDefault="00950D71" w:rsidP="002570CE">
            <w:r>
              <w:t>Of expected MDMA: 7% contained amphetamine (increased over time), 5% MDEA (increased over time), 4% MDA (decreased over time), 2% methamphetamine</w:t>
            </w:r>
          </w:p>
        </w:tc>
      </w:tr>
      <w:tr w:rsidR="00950D71" w:rsidRPr="00636B96" w14:paraId="397A4888" w14:textId="77777777" w:rsidTr="002570CE">
        <w:tc>
          <w:tcPr>
            <w:tcW w:w="1813" w:type="dxa"/>
            <w:vMerge/>
            <w:tcBorders>
              <w:left w:val="single" w:sz="24" w:space="0" w:color="auto"/>
              <w:bottom w:val="single" w:sz="24" w:space="0" w:color="auto"/>
            </w:tcBorders>
          </w:tcPr>
          <w:p w14:paraId="10011385" w14:textId="77777777" w:rsidR="00950D71" w:rsidRPr="00636B96" w:rsidRDefault="00950D71" w:rsidP="002570CE"/>
        </w:tc>
        <w:tc>
          <w:tcPr>
            <w:tcW w:w="1276" w:type="dxa"/>
            <w:vMerge/>
            <w:tcBorders>
              <w:bottom w:val="single" w:sz="24" w:space="0" w:color="auto"/>
            </w:tcBorders>
          </w:tcPr>
          <w:p w14:paraId="1456935C" w14:textId="77777777" w:rsidR="00950D71" w:rsidRPr="00636B96" w:rsidRDefault="00950D71" w:rsidP="002570CE"/>
        </w:tc>
        <w:tc>
          <w:tcPr>
            <w:tcW w:w="1843" w:type="dxa"/>
            <w:vMerge/>
            <w:tcBorders>
              <w:bottom w:val="single" w:sz="24" w:space="0" w:color="auto"/>
            </w:tcBorders>
          </w:tcPr>
          <w:p w14:paraId="585FF32F" w14:textId="77777777" w:rsidR="00950D71" w:rsidRPr="00636B96" w:rsidRDefault="00950D71" w:rsidP="002570CE"/>
        </w:tc>
        <w:tc>
          <w:tcPr>
            <w:tcW w:w="2693" w:type="dxa"/>
            <w:tcBorders>
              <w:bottom w:val="single" w:sz="24" w:space="0" w:color="auto"/>
            </w:tcBorders>
          </w:tcPr>
          <w:p w14:paraId="740125D7" w14:textId="77777777" w:rsidR="00950D71" w:rsidRPr="00636B96" w:rsidRDefault="00950D71" w:rsidP="002570CE">
            <w:r>
              <w:t>Legal drug or no drug detected by DCS</w:t>
            </w:r>
          </w:p>
        </w:tc>
        <w:tc>
          <w:tcPr>
            <w:tcW w:w="6095" w:type="dxa"/>
            <w:tcBorders>
              <w:bottom w:val="single" w:sz="24" w:space="0" w:color="auto"/>
              <w:right w:val="single" w:sz="24" w:space="0" w:color="auto"/>
            </w:tcBorders>
          </w:tcPr>
          <w:p w14:paraId="6B15AC27" w14:textId="77777777" w:rsidR="00950D71" w:rsidRPr="00636B96" w:rsidRDefault="00950D71" w:rsidP="002570CE">
            <w:r>
              <w:t>Of expected MDMA: 9% contained caffeine (increased over time), 7% medicine (usually unaltered commercial preparations), &lt;1% no active substance</w:t>
            </w:r>
          </w:p>
        </w:tc>
      </w:tr>
      <w:tr w:rsidR="00950D71" w:rsidRPr="00636B96" w14:paraId="084ADFC5" w14:textId="77777777" w:rsidTr="002570CE">
        <w:trPr>
          <w:trHeight w:val="666"/>
        </w:trPr>
        <w:tc>
          <w:tcPr>
            <w:tcW w:w="1813" w:type="dxa"/>
            <w:vMerge w:val="restart"/>
            <w:tcBorders>
              <w:left w:val="single" w:sz="24" w:space="0" w:color="auto"/>
            </w:tcBorders>
          </w:tcPr>
          <w:p w14:paraId="233D66B2" w14:textId="03B22F9B" w:rsidR="00950D71" w:rsidRPr="008C204B" w:rsidRDefault="00950D71" w:rsidP="002570CE">
            <w:pPr>
              <w:rPr>
                <w:vertAlign w:val="superscript"/>
              </w:rPr>
            </w:pPr>
            <w:proofErr w:type="spellStart"/>
            <w:r w:rsidRPr="007053C4">
              <w:t>Delile</w:t>
            </w:r>
            <w:proofErr w:type="spellEnd"/>
            <w:r w:rsidRPr="007053C4">
              <w:t xml:space="preserve"> J-M</w:t>
            </w:r>
            <w:r>
              <w:t xml:space="preserve"> et al, </w:t>
            </w:r>
            <w:proofErr w:type="spellStart"/>
            <w:r w:rsidRPr="007053C4">
              <w:rPr>
                <w:i/>
              </w:rPr>
              <w:t>Alcoologie</w:t>
            </w:r>
            <w:proofErr w:type="spellEnd"/>
            <w:r w:rsidRPr="007053C4">
              <w:rPr>
                <w:i/>
              </w:rPr>
              <w:t xml:space="preserve"> et </w:t>
            </w:r>
            <w:proofErr w:type="spellStart"/>
            <w:r w:rsidRPr="007053C4">
              <w:rPr>
                <w:i/>
              </w:rPr>
              <w:lastRenderedPageBreak/>
              <w:t>Addictologie</w:t>
            </w:r>
            <w:proofErr w:type="spellEnd"/>
            <w:r>
              <w:t xml:space="preserve">, </w:t>
            </w:r>
            <w:r w:rsidRPr="007053C4">
              <w:t>2002</w:t>
            </w:r>
            <w:r>
              <w:t>.</w:t>
            </w:r>
            <w:r w:rsidR="008C204B">
              <w:rPr>
                <w:vertAlign w:val="superscript"/>
              </w:rPr>
              <w:t>23</w:t>
            </w:r>
          </w:p>
        </w:tc>
        <w:tc>
          <w:tcPr>
            <w:tcW w:w="1276" w:type="dxa"/>
            <w:vMerge w:val="restart"/>
          </w:tcPr>
          <w:p w14:paraId="0599739D" w14:textId="77777777" w:rsidR="00950D71" w:rsidRPr="00636B96" w:rsidRDefault="00950D71" w:rsidP="002570CE">
            <w:r w:rsidRPr="007053C4">
              <w:lastRenderedPageBreak/>
              <w:t>200</w:t>
            </w:r>
            <w:r>
              <w:t>0</w:t>
            </w:r>
            <w:r w:rsidRPr="007053C4">
              <w:t>-2001</w:t>
            </w:r>
            <w:r>
              <w:t xml:space="preserve">; </w:t>
            </w:r>
            <w:r w:rsidRPr="007053C4">
              <w:lastRenderedPageBreak/>
              <w:t>Repeated Cross-sectional</w:t>
            </w:r>
          </w:p>
        </w:tc>
        <w:tc>
          <w:tcPr>
            <w:tcW w:w="1843" w:type="dxa"/>
            <w:vMerge w:val="restart"/>
          </w:tcPr>
          <w:p w14:paraId="6AF5034F" w14:textId="77777777" w:rsidR="00950D71" w:rsidRPr="00636B96" w:rsidRDefault="00950D71" w:rsidP="002570CE">
            <w:r>
              <w:lastRenderedPageBreak/>
              <w:t xml:space="preserve">N=160 drug samples (only </w:t>
            </w:r>
            <w:r>
              <w:lastRenderedPageBreak/>
              <w:t xml:space="preserve">extracted for DCS); </w:t>
            </w:r>
            <w:r>
              <w:br/>
              <w:t>GC-MS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548CCD28" w14:textId="77777777" w:rsidR="00950D71" w:rsidRPr="00657EF6" w:rsidRDefault="00950D71" w:rsidP="002570CE">
            <w:r w:rsidRPr="00657EF6">
              <w:lastRenderedPageBreak/>
              <w:t>Expected substance detected by DCS</w:t>
            </w:r>
          </w:p>
        </w:tc>
        <w:tc>
          <w:tcPr>
            <w:tcW w:w="6095" w:type="dxa"/>
            <w:tcBorders>
              <w:right w:val="single" w:sz="24" w:space="0" w:color="auto"/>
            </w:tcBorders>
          </w:tcPr>
          <w:p w14:paraId="38A76141" w14:textId="77777777" w:rsidR="00950D71" w:rsidRDefault="00950D71" w:rsidP="002570CE">
            <w:r>
              <w:t>80% of expected ecstasy contained only MDMA, 96% contained MDMA (2001)</w:t>
            </w:r>
          </w:p>
        </w:tc>
      </w:tr>
      <w:tr w:rsidR="00950D71" w:rsidRPr="00636B96" w14:paraId="31471EA4" w14:textId="77777777" w:rsidTr="002570CE">
        <w:trPr>
          <w:trHeight w:val="855"/>
        </w:trPr>
        <w:tc>
          <w:tcPr>
            <w:tcW w:w="1813" w:type="dxa"/>
            <w:vMerge/>
            <w:tcBorders>
              <w:left w:val="single" w:sz="24" w:space="0" w:color="auto"/>
            </w:tcBorders>
          </w:tcPr>
          <w:p w14:paraId="3B774449" w14:textId="77777777" w:rsidR="00950D71" w:rsidRPr="007053C4" w:rsidRDefault="00950D71" w:rsidP="002570CE"/>
        </w:tc>
        <w:tc>
          <w:tcPr>
            <w:tcW w:w="1276" w:type="dxa"/>
            <w:vMerge/>
          </w:tcPr>
          <w:p w14:paraId="69837571" w14:textId="77777777" w:rsidR="00950D71" w:rsidRPr="007053C4" w:rsidRDefault="00950D71" w:rsidP="002570CE"/>
        </w:tc>
        <w:tc>
          <w:tcPr>
            <w:tcW w:w="1843" w:type="dxa"/>
            <w:vMerge/>
          </w:tcPr>
          <w:p w14:paraId="733D507B" w14:textId="77777777" w:rsidR="00950D71" w:rsidRDefault="00950D71" w:rsidP="002570CE"/>
        </w:tc>
        <w:tc>
          <w:tcPr>
            <w:tcW w:w="2693" w:type="dxa"/>
            <w:tcBorders>
              <w:bottom w:val="single" w:sz="4" w:space="0" w:color="auto"/>
            </w:tcBorders>
          </w:tcPr>
          <w:p w14:paraId="1245761F" w14:textId="77777777" w:rsidR="00950D71" w:rsidRDefault="00950D71" w:rsidP="002570CE">
            <w:r w:rsidRPr="00657EF6">
              <w:t>Unexpected substance detected by DCS</w:t>
            </w:r>
          </w:p>
        </w:tc>
        <w:tc>
          <w:tcPr>
            <w:tcW w:w="6095" w:type="dxa"/>
            <w:tcBorders>
              <w:right w:val="single" w:sz="24" w:space="0" w:color="auto"/>
            </w:tcBorders>
          </w:tcPr>
          <w:p w14:paraId="0DD14B6C" w14:textId="77777777" w:rsidR="00950D71" w:rsidRDefault="00950D71" w:rsidP="002570CE">
            <w:r>
              <w:t>Of expected ecstasy: 3% contained MDEA, 2% MDA, 2% cannabinol, 1% amphetamine, 1% methamphetamine, &lt;1% 2C-B (2001)</w:t>
            </w:r>
          </w:p>
        </w:tc>
      </w:tr>
      <w:tr w:rsidR="00950D71" w:rsidRPr="00636B96" w14:paraId="1C646CB0" w14:textId="77777777" w:rsidTr="002570CE">
        <w:trPr>
          <w:trHeight w:val="286"/>
        </w:trPr>
        <w:tc>
          <w:tcPr>
            <w:tcW w:w="1813" w:type="dxa"/>
            <w:vMerge/>
            <w:tcBorders>
              <w:left w:val="single" w:sz="24" w:space="0" w:color="auto"/>
            </w:tcBorders>
          </w:tcPr>
          <w:p w14:paraId="106F3A18" w14:textId="77777777" w:rsidR="00950D71" w:rsidRPr="007053C4" w:rsidRDefault="00950D71" w:rsidP="002570CE"/>
        </w:tc>
        <w:tc>
          <w:tcPr>
            <w:tcW w:w="1276" w:type="dxa"/>
            <w:vMerge/>
          </w:tcPr>
          <w:p w14:paraId="16146D42" w14:textId="77777777" w:rsidR="00950D71" w:rsidRPr="007053C4" w:rsidRDefault="00950D71" w:rsidP="002570CE"/>
        </w:tc>
        <w:tc>
          <w:tcPr>
            <w:tcW w:w="1843" w:type="dxa"/>
            <w:vMerge/>
          </w:tcPr>
          <w:p w14:paraId="28B03BD8" w14:textId="77777777" w:rsidR="00950D71" w:rsidRDefault="00950D71" w:rsidP="002570CE"/>
        </w:tc>
        <w:tc>
          <w:tcPr>
            <w:tcW w:w="2693" w:type="dxa"/>
            <w:tcBorders>
              <w:bottom w:val="single" w:sz="4" w:space="0" w:color="auto"/>
            </w:tcBorders>
          </w:tcPr>
          <w:p w14:paraId="0BF49029" w14:textId="77777777" w:rsidR="00950D71" w:rsidRPr="00657EF6" w:rsidRDefault="00950D71" w:rsidP="002570CE">
            <w:r w:rsidRPr="00C91855">
              <w:t>Legal drug or no drug detected by DCS</w:t>
            </w:r>
          </w:p>
        </w:tc>
        <w:tc>
          <w:tcPr>
            <w:tcW w:w="6095" w:type="dxa"/>
            <w:tcBorders>
              <w:right w:val="single" w:sz="24" w:space="0" w:color="auto"/>
            </w:tcBorders>
          </w:tcPr>
          <w:p w14:paraId="404B1B55" w14:textId="77777777" w:rsidR="00950D71" w:rsidRDefault="00950D71" w:rsidP="002570CE">
            <w:r>
              <w:t>Of expected ecstasy: 6% contained medical substances, 5% contained ephedrine, 5% caffeine (2001)</w:t>
            </w:r>
          </w:p>
        </w:tc>
      </w:tr>
      <w:tr w:rsidR="00950D71" w:rsidRPr="00636B96" w14:paraId="336845A8" w14:textId="77777777" w:rsidTr="002570CE">
        <w:trPr>
          <w:trHeight w:val="286"/>
        </w:trPr>
        <w:tc>
          <w:tcPr>
            <w:tcW w:w="1813" w:type="dxa"/>
            <w:vMerge/>
            <w:tcBorders>
              <w:left w:val="single" w:sz="24" w:space="0" w:color="auto"/>
            </w:tcBorders>
          </w:tcPr>
          <w:p w14:paraId="53AA697D" w14:textId="77777777" w:rsidR="00950D71" w:rsidRPr="007053C4" w:rsidRDefault="00950D71" w:rsidP="002570CE"/>
        </w:tc>
        <w:tc>
          <w:tcPr>
            <w:tcW w:w="1276" w:type="dxa"/>
            <w:vMerge/>
          </w:tcPr>
          <w:p w14:paraId="4B9DBA2D" w14:textId="77777777" w:rsidR="00950D71" w:rsidRPr="007053C4" w:rsidRDefault="00950D71" w:rsidP="002570CE"/>
        </w:tc>
        <w:tc>
          <w:tcPr>
            <w:tcW w:w="1843" w:type="dxa"/>
            <w:vMerge/>
          </w:tcPr>
          <w:p w14:paraId="7CFC1B0C" w14:textId="77777777" w:rsidR="00950D71" w:rsidRDefault="00950D71" w:rsidP="002570CE"/>
        </w:tc>
        <w:tc>
          <w:tcPr>
            <w:tcW w:w="2693" w:type="dxa"/>
            <w:tcBorders>
              <w:bottom w:val="single" w:sz="4" w:space="0" w:color="auto"/>
            </w:tcBorders>
          </w:tcPr>
          <w:p w14:paraId="6EA69F3B" w14:textId="77777777" w:rsidR="00950D71" w:rsidRPr="00C91855" w:rsidRDefault="00950D71" w:rsidP="002570CE">
            <w:r w:rsidRPr="0073640A">
              <w:t>Drug of concern detected by DCS</w:t>
            </w:r>
          </w:p>
        </w:tc>
        <w:tc>
          <w:tcPr>
            <w:tcW w:w="6095" w:type="dxa"/>
            <w:tcBorders>
              <w:right w:val="single" w:sz="24" w:space="0" w:color="auto"/>
            </w:tcBorders>
          </w:tcPr>
          <w:p w14:paraId="09378EA7" w14:textId="77777777" w:rsidR="00950D71" w:rsidRDefault="00950D71" w:rsidP="002570CE">
            <w:r>
              <w:t>Of expected ecstasy: 1% PMA (2001)</w:t>
            </w:r>
          </w:p>
        </w:tc>
      </w:tr>
      <w:tr w:rsidR="00950D71" w:rsidRPr="00636B96" w14:paraId="4200D663" w14:textId="77777777" w:rsidTr="002570CE">
        <w:trPr>
          <w:trHeight w:val="590"/>
        </w:trPr>
        <w:tc>
          <w:tcPr>
            <w:tcW w:w="1813" w:type="dxa"/>
            <w:vMerge/>
            <w:tcBorders>
              <w:left w:val="single" w:sz="24" w:space="0" w:color="auto"/>
            </w:tcBorders>
          </w:tcPr>
          <w:p w14:paraId="4244FF38" w14:textId="77777777" w:rsidR="00950D71" w:rsidRPr="007053C4" w:rsidRDefault="00950D71" w:rsidP="002570CE"/>
        </w:tc>
        <w:tc>
          <w:tcPr>
            <w:tcW w:w="1276" w:type="dxa"/>
            <w:vMerge/>
          </w:tcPr>
          <w:p w14:paraId="6BFFE23B" w14:textId="77777777" w:rsidR="00950D71" w:rsidRPr="007053C4" w:rsidRDefault="00950D71" w:rsidP="002570CE"/>
        </w:tc>
        <w:tc>
          <w:tcPr>
            <w:tcW w:w="1843" w:type="dxa"/>
            <w:vMerge/>
          </w:tcPr>
          <w:p w14:paraId="5296D7EF" w14:textId="77777777" w:rsidR="00950D71" w:rsidRDefault="00950D71" w:rsidP="002570CE"/>
        </w:tc>
        <w:tc>
          <w:tcPr>
            <w:tcW w:w="2693" w:type="dxa"/>
            <w:tcBorders>
              <w:bottom w:val="single" w:sz="4" w:space="0" w:color="auto"/>
            </w:tcBorders>
          </w:tcPr>
          <w:p w14:paraId="7FE6D83E" w14:textId="77777777" w:rsidR="00950D71" w:rsidRDefault="00950D71" w:rsidP="002570CE">
            <w:r w:rsidRPr="0081332A">
              <w:t>Quantitative information detected by DCS</w:t>
            </w:r>
          </w:p>
        </w:tc>
        <w:tc>
          <w:tcPr>
            <w:tcW w:w="6095" w:type="dxa"/>
            <w:tcBorders>
              <w:right w:val="single" w:sz="24" w:space="0" w:color="auto"/>
            </w:tcBorders>
          </w:tcPr>
          <w:p w14:paraId="5602BC5B" w14:textId="77777777" w:rsidR="00950D71" w:rsidRDefault="00950D71" w:rsidP="002570CE">
            <w:r>
              <w:t xml:space="preserve">MDMA/tablet: </w:t>
            </w:r>
            <w:r w:rsidRPr="00FB4E06">
              <w:t>x̄</w:t>
            </w:r>
            <w:r>
              <w:t>=59 mg; 1-121 mg (2001)</w:t>
            </w:r>
          </w:p>
        </w:tc>
      </w:tr>
      <w:tr w:rsidR="00950D71" w:rsidRPr="00636B96" w14:paraId="73398260" w14:textId="77777777" w:rsidTr="002570CE">
        <w:trPr>
          <w:trHeight w:val="800"/>
        </w:trPr>
        <w:tc>
          <w:tcPr>
            <w:tcW w:w="1813" w:type="dxa"/>
            <w:vMerge/>
            <w:tcBorders>
              <w:left w:val="single" w:sz="24" w:space="0" w:color="auto"/>
              <w:bottom w:val="single" w:sz="24" w:space="0" w:color="auto"/>
            </w:tcBorders>
          </w:tcPr>
          <w:p w14:paraId="352D59F3" w14:textId="77777777" w:rsidR="00950D71" w:rsidRPr="007053C4" w:rsidRDefault="00950D71" w:rsidP="002570CE"/>
        </w:tc>
        <w:tc>
          <w:tcPr>
            <w:tcW w:w="1276" w:type="dxa"/>
            <w:vMerge/>
            <w:tcBorders>
              <w:bottom w:val="single" w:sz="24" w:space="0" w:color="auto"/>
            </w:tcBorders>
          </w:tcPr>
          <w:p w14:paraId="27E08BC8" w14:textId="77777777" w:rsidR="00950D71" w:rsidRPr="007053C4" w:rsidRDefault="00950D71" w:rsidP="002570CE"/>
        </w:tc>
        <w:tc>
          <w:tcPr>
            <w:tcW w:w="1843" w:type="dxa"/>
            <w:vMerge/>
            <w:tcBorders>
              <w:bottom w:val="single" w:sz="24" w:space="0" w:color="auto"/>
            </w:tcBorders>
          </w:tcPr>
          <w:p w14:paraId="6C5F3C97" w14:textId="77777777" w:rsidR="00950D71" w:rsidRDefault="00950D71" w:rsidP="002570CE"/>
        </w:tc>
        <w:tc>
          <w:tcPr>
            <w:tcW w:w="2693" w:type="dxa"/>
            <w:tcBorders>
              <w:bottom w:val="single" w:sz="24" w:space="0" w:color="auto"/>
            </w:tcBorders>
          </w:tcPr>
          <w:p w14:paraId="1CA44AE5" w14:textId="77777777" w:rsidR="00950D71" w:rsidRDefault="00950D71" w:rsidP="002570CE">
            <w:r>
              <w:t>Analysis of sample appearance and other identifiers</w:t>
            </w:r>
          </w:p>
        </w:tc>
        <w:tc>
          <w:tcPr>
            <w:tcW w:w="6095" w:type="dxa"/>
            <w:tcBorders>
              <w:bottom w:val="single" w:sz="24" w:space="0" w:color="auto"/>
              <w:right w:val="single" w:sz="24" w:space="0" w:color="auto"/>
            </w:tcBorders>
          </w:tcPr>
          <w:p w14:paraId="65D9E52B" w14:textId="77777777" w:rsidR="00950D71" w:rsidRDefault="00950D71" w:rsidP="002570CE">
            <w:r>
              <w:t xml:space="preserve">95% </w:t>
            </w:r>
            <w:r w:rsidRPr="00B54EF9">
              <w:t xml:space="preserve">of </w:t>
            </w:r>
            <w:r>
              <w:t>samples</w:t>
            </w:r>
            <w:r w:rsidRPr="00B54EF9">
              <w:t xml:space="preserve"> </w:t>
            </w:r>
            <w:r>
              <w:t>were tablets; 87% of expected ecstasy tablets contained MDMA (2001)</w:t>
            </w:r>
          </w:p>
        </w:tc>
      </w:tr>
      <w:tr w:rsidR="00950D71" w:rsidRPr="00636B96" w14:paraId="709F10F5" w14:textId="77777777" w:rsidTr="002570CE">
        <w:tc>
          <w:tcPr>
            <w:tcW w:w="13720" w:type="dxa"/>
            <w:gridSpan w:val="5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6A6A6" w:themeFill="background1" w:themeFillShade="A6"/>
          </w:tcPr>
          <w:p w14:paraId="004BA254" w14:textId="77777777" w:rsidR="00950D71" w:rsidRPr="00636B96" w:rsidRDefault="00950D71" w:rsidP="002570CE">
            <w:pPr>
              <w:jc w:val="center"/>
            </w:pPr>
            <w:r>
              <w:t>Italy</w:t>
            </w:r>
          </w:p>
        </w:tc>
      </w:tr>
      <w:tr w:rsidR="00950D71" w:rsidRPr="00636B96" w14:paraId="6D9CCBAA" w14:textId="77777777" w:rsidTr="002570CE">
        <w:tc>
          <w:tcPr>
            <w:tcW w:w="1813" w:type="dxa"/>
            <w:vMerge w:val="restart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</w:tcPr>
          <w:p w14:paraId="215A79CC" w14:textId="6ED6E1AA" w:rsidR="00950D71" w:rsidRPr="002919FC" w:rsidRDefault="00950D71" w:rsidP="002570CE">
            <w:pPr>
              <w:rPr>
                <w:vertAlign w:val="superscript"/>
              </w:rPr>
            </w:pPr>
            <w:proofErr w:type="spellStart"/>
            <w:r w:rsidRPr="005C5C1A">
              <w:t>Gerace</w:t>
            </w:r>
            <w:proofErr w:type="spellEnd"/>
            <w:r w:rsidRPr="005C5C1A">
              <w:t xml:space="preserve"> E</w:t>
            </w:r>
            <w:r>
              <w:t xml:space="preserve"> et al, </w:t>
            </w:r>
            <w:r w:rsidRPr="005C5C1A">
              <w:rPr>
                <w:i/>
              </w:rPr>
              <w:t xml:space="preserve">Drug </w:t>
            </w:r>
            <w:r w:rsidR="002548EF">
              <w:rPr>
                <w:i/>
              </w:rPr>
              <w:t>and</w:t>
            </w:r>
            <w:r w:rsidRPr="005C5C1A">
              <w:rPr>
                <w:i/>
              </w:rPr>
              <w:t xml:space="preserve"> Alcohol Review</w:t>
            </w:r>
            <w:r>
              <w:t xml:space="preserve">, </w:t>
            </w:r>
            <w:r w:rsidRPr="005C5C1A">
              <w:t>2019</w:t>
            </w:r>
            <w:r>
              <w:t>.</w:t>
            </w:r>
            <w:r w:rsidR="002919FC">
              <w:rPr>
                <w:vertAlign w:val="superscript"/>
              </w:rPr>
              <w:t>34</w:t>
            </w:r>
          </w:p>
        </w:tc>
        <w:tc>
          <w:tcPr>
            <w:tcW w:w="1276" w:type="dxa"/>
            <w:vMerge w:val="restart"/>
            <w:tcBorders>
              <w:top w:val="single" w:sz="24" w:space="0" w:color="auto"/>
              <w:bottom w:val="single" w:sz="4" w:space="0" w:color="auto"/>
            </w:tcBorders>
          </w:tcPr>
          <w:p w14:paraId="26FF5377" w14:textId="77777777" w:rsidR="00950D71" w:rsidRPr="00636B96" w:rsidRDefault="00950D71" w:rsidP="002570CE">
            <w:r w:rsidRPr="005C5C1A">
              <w:t>2016-2017</w:t>
            </w:r>
            <w:r>
              <w:t xml:space="preserve">; </w:t>
            </w:r>
            <w:r w:rsidRPr="005C5C1A">
              <w:t>Cross-sectional</w:t>
            </w:r>
          </w:p>
        </w:tc>
        <w:tc>
          <w:tcPr>
            <w:tcW w:w="1843" w:type="dxa"/>
            <w:vMerge w:val="restart"/>
            <w:tcBorders>
              <w:top w:val="single" w:sz="24" w:space="0" w:color="auto"/>
              <w:bottom w:val="single" w:sz="4" w:space="0" w:color="auto"/>
            </w:tcBorders>
          </w:tcPr>
          <w:p w14:paraId="2C31B33B" w14:textId="77777777" w:rsidR="00950D71" w:rsidRPr="00636B96" w:rsidRDefault="00950D71" w:rsidP="002570CE">
            <w:r>
              <w:t xml:space="preserve">N=472 drug samples; </w:t>
            </w:r>
            <w:r>
              <w:br/>
              <w:t>GC-MS, LC-MS,</w:t>
            </w:r>
            <w:r>
              <w:rPr>
                <w:rStyle w:val="FootnoteReference"/>
              </w:rPr>
              <w:footnoteReference w:id="3"/>
            </w:r>
            <w:r>
              <w:t xml:space="preserve"> </w:t>
            </w:r>
            <w:r w:rsidRPr="002F6750">
              <w:t>Raman spectroscopy</w:t>
            </w:r>
          </w:p>
        </w:tc>
        <w:tc>
          <w:tcPr>
            <w:tcW w:w="2693" w:type="dxa"/>
            <w:tcBorders>
              <w:top w:val="single" w:sz="24" w:space="0" w:color="auto"/>
            </w:tcBorders>
          </w:tcPr>
          <w:p w14:paraId="09B59E5A" w14:textId="77777777" w:rsidR="00950D71" w:rsidRPr="00636B96" w:rsidRDefault="00950D71" w:rsidP="002570CE">
            <w:r w:rsidRPr="00657EF6">
              <w:t>Unexpected substance detected by DCS</w:t>
            </w:r>
          </w:p>
        </w:tc>
        <w:tc>
          <w:tcPr>
            <w:tcW w:w="6095" w:type="dxa"/>
            <w:tcBorders>
              <w:top w:val="single" w:sz="24" w:space="0" w:color="auto"/>
              <w:right w:val="single" w:sz="24" w:space="0" w:color="auto"/>
            </w:tcBorders>
          </w:tcPr>
          <w:p w14:paraId="178893DA" w14:textId="77777777" w:rsidR="00950D71" w:rsidRPr="00636B96" w:rsidRDefault="00950D71" w:rsidP="002570CE">
            <w:r>
              <w:t>40 samples contained unexpected drugs; 12% of expected MDMA (n=121) contained NPS</w:t>
            </w:r>
          </w:p>
        </w:tc>
      </w:tr>
      <w:tr w:rsidR="00950D71" w:rsidRPr="00636B96" w14:paraId="636784CA" w14:textId="77777777" w:rsidTr="002570CE">
        <w:tc>
          <w:tcPr>
            <w:tcW w:w="1813" w:type="dxa"/>
            <w:vMerge/>
            <w:tcBorders>
              <w:left w:val="single" w:sz="24" w:space="0" w:color="auto"/>
              <w:bottom w:val="single" w:sz="4" w:space="0" w:color="auto"/>
            </w:tcBorders>
          </w:tcPr>
          <w:p w14:paraId="333E1ED0" w14:textId="77777777" w:rsidR="00950D71" w:rsidRPr="00636B96" w:rsidRDefault="00950D71" w:rsidP="002570CE"/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7130D452" w14:textId="77777777" w:rsidR="00950D71" w:rsidRPr="00636B96" w:rsidRDefault="00950D71" w:rsidP="002570CE"/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794E47EB" w14:textId="77777777" w:rsidR="00950D71" w:rsidRPr="00636B96" w:rsidRDefault="00950D71" w:rsidP="002570CE"/>
        </w:tc>
        <w:tc>
          <w:tcPr>
            <w:tcW w:w="2693" w:type="dxa"/>
            <w:tcBorders>
              <w:bottom w:val="single" w:sz="4" w:space="0" w:color="auto"/>
            </w:tcBorders>
          </w:tcPr>
          <w:p w14:paraId="4B2A0592" w14:textId="77777777" w:rsidR="00950D71" w:rsidRPr="00636B96" w:rsidRDefault="00950D71" w:rsidP="002570CE">
            <w:r>
              <w:t>Drugs detected by DCS</w:t>
            </w:r>
          </w:p>
        </w:tc>
        <w:tc>
          <w:tcPr>
            <w:tcW w:w="6095" w:type="dxa"/>
            <w:tcBorders>
              <w:bottom w:val="single" w:sz="4" w:space="0" w:color="auto"/>
              <w:right w:val="single" w:sz="24" w:space="0" w:color="auto"/>
            </w:tcBorders>
          </w:tcPr>
          <w:p w14:paraId="26248DFA" w14:textId="77777777" w:rsidR="00950D71" w:rsidRPr="00636B96" w:rsidRDefault="00950D71" w:rsidP="002570CE">
            <w:r>
              <w:t>69% of samples contained traditional drugs (MDMA, ketamine, amphetamine, cocaine, heroin, methamphetamine, LSD, opium); 0.4% precursors (norephedrine, pseudoephedrine) (most to least)</w:t>
            </w:r>
          </w:p>
        </w:tc>
      </w:tr>
      <w:tr w:rsidR="00950D71" w:rsidRPr="00636B96" w14:paraId="7150FFB5" w14:textId="77777777" w:rsidTr="002570CE">
        <w:tc>
          <w:tcPr>
            <w:tcW w:w="1813" w:type="dxa"/>
            <w:vMerge/>
            <w:tcBorders>
              <w:left w:val="single" w:sz="24" w:space="0" w:color="auto"/>
              <w:bottom w:val="single" w:sz="4" w:space="0" w:color="auto"/>
            </w:tcBorders>
          </w:tcPr>
          <w:p w14:paraId="155E127A" w14:textId="77777777" w:rsidR="00950D71" w:rsidRPr="00636B96" w:rsidRDefault="00950D71" w:rsidP="002570CE"/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54F784AC" w14:textId="77777777" w:rsidR="00950D71" w:rsidRPr="00636B96" w:rsidRDefault="00950D71" w:rsidP="002570CE"/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36A996B9" w14:textId="77777777" w:rsidR="00950D71" w:rsidRPr="00636B96" w:rsidRDefault="00950D71" w:rsidP="002570CE"/>
        </w:tc>
        <w:tc>
          <w:tcPr>
            <w:tcW w:w="2693" w:type="dxa"/>
            <w:tcBorders>
              <w:bottom w:val="single" w:sz="4" w:space="0" w:color="000000"/>
            </w:tcBorders>
          </w:tcPr>
          <w:p w14:paraId="230801B0" w14:textId="77777777" w:rsidR="00950D71" w:rsidRPr="00657EF6" w:rsidRDefault="00950D71" w:rsidP="002570CE">
            <w:r>
              <w:t>Legal drug or no drug detected by DCS</w:t>
            </w:r>
          </w:p>
        </w:tc>
        <w:tc>
          <w:tcPr>
            <w:tcW w:w="6095" w:type="dxa"/>
            <w:tcBorders>
              <w:bottom w:val="single" w:sz="4" w:space="0" w:color="000000"/>
              <w:right w:val="single" w:sz="24" w:space="0" w:color="auto"/>
            </w:tcBorders>
          </w:tcPr>
          <w:p w14:paraId="0535858C" w14:textId="77777777" w:rsidR="00950D71" w:rsidRDefault="00950D71" w:rsidP="002570CE">
            <w:r>
              <w:t>12% of samples contained legal drugs (caffeine, dipyrone, lidocaine, modafinil, acetaminophen, metronidazole, levomepromazine, buprenorphine, oxycodone); 0.6% no drugs</w:t>
            </w:r>
          </w:p>
        </w:tc>
      </w:tr>
      <w:tr w:rsidR="00950D71" w:rsidRPr="00636B96" w14:paraId="067543B8" w14:textId="77777777" w:rsidTr="002570CE">
        <w:tc>
          <w:tcPr>
            <w:tcW w:w="1813" w:type="dxa"/>
            <w:vMerge/>
            <w:tcBorders>
              <w:left w:val="single" w:sz="24" w:space="0" w:color="auto"/>
              <w:bottom w:val="single" w:sz="4" w:space="0" w:color="auto"/>
            </w:tcBorders>
          </w:tcPr>
          <w:p w14:paraId="4B6EB744" w14:textId="77777777" w:rsidR="00950D71" w:rsidRPr="00636B96" w:rsidRDefault="00950D71" w:rsidP="002570CE"/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717996EC" w14:textId="77777777" w:rsidR="00950D71" w:rsidRPr="00636B96" w:rsidRDefault="00950D71" w:rsidP="002570CE"/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609FD92A" w14:textId="77777777" w:rsidR="00950D71" w:rsidRPr="00636B96" w:rsidRDefault="00950D71" w:rsidP="002570CE"/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14:paraId="6F5AFCCB" w14:textId="77777777" w:rsidR="00950D71" w:rsidRPr="005C5C1A" w:rsidRDefault="00950D71" w:rsidP="002570CE">
            <w:r w:rsidRPr="005C5C1A">
              <w:t>New Psychoactive Substances (NPS) detected by DCS</w:t>
            </w:r>
          </w:p>
        </w:tc>
        <w:tc>
          <w:tcPr>
            <w:tcW w:w="6095" w:type="dxa"/>
            <w:tcBorders>
              <w:top w:val="single" w:sz="4" w:space="0" w:color="000000"/>
              <w:bottom w:val="single" w:sz="4" w:space="0" w:color="000000"/>
              <w:right w:val="single" w:sz="24" w:space="0" w:color="auto"/>
            </w:tcBorders>
          </w:tcPr>
          <w:p w14:paraId="10A0DE1A" w14:textId="77777777" w:rsidR="00950D71" w:rsidRDefault="00950D71" w:rsidP="002570CE">
            <w:r>
              <w:t xml:space="preserve">6% of samples contained </w:t>
            </w:r>
            <w:r>
              <w:sym w:font="Symbol" w:char="F0B3"/>
            </w:r>
            <w:r>
              <w:t xml:space="preserve">1 NPS (5-MeO-MiPT, 2C-I, MXE, 25B-NBOMe, mephedrone, 4-FA, DOC, 25I-NBOMe, 4-AcO-MET, 2C-B, DOM, DMT, </w:t>
            </w:r>
            <w:proofErr w:type="spellStart"/>
            <w:r>
              <w:t>pentylone</w:t>
            </w:r>
            <w:proofErr w:type="spellEnd"/>
            <w:r>
              <w:t xml:space="preserve">, </w:t>
            </w:r>
            <w:proofErr w:type="spellStart"/>
            <w:r>
              <w:t>methylone</w:t>
            </w:r>
            <w:proofErr w:type="spellEnd"/>
            <w:r>
              <w:t xml:space="preserve">, 4-MEC, </w:t>
            </w:r>
            <w:proofErr w:type="spellStart"/>
            <w:r>
              <w:t>mexedrone</w:t>
            </w:r>
            <w:proofErr w:type="spellEnd"/>
            <w:r>
              <w:t xml:space="preserve">, </w:t>
            </w:r>
            <w:proofErr w:type="spellStart"/>
            <w:r>
              <w:t>methoxyphenidine</w:t>
            </w:r>
            <w:proofErr w:type="spellEnd"/>
            <w:r>
              <w:t>, 4-FA/</w:t>
            </w:r>
            <w:proofErr w:type="spellStart"/>
            <w:r>
              <w:t>methylone</w:t>
            </w:r>
            <w:proofErr w:type="spellEnd"/>
            <w:r>
              <w:t>)</w:t>
            </w:r>
          </w:p>
        </w:tc>
      </w:tr>
      <w:tr w:rsidR="00950D71" w:rsidRPr="00636B96" w14:paraId="1631F72E" w14:textId="77777777" w:rsidTr="002570CE">
        <w:tc>
          <w:tcPr>
            <w:tcW w:w="1813" w:type="dxa"/>
            <w:vMerge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</w:tcPr>
          <w:p w14:paraId="5BB3AD21" w14:textId="77777777" w:rsidR="00950D71" w:rsidRPr="00636B96" w:rsidRDefault="00950D71" w:rsidP="002570CE"/>
        </w:tc>
        <w:tc>
          <w:tcPr>
            <w:tcW w:w="127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705A92D" w14:textId="77777777" w:rsidR="00950D71" w:rsidRPr="00636B96" w:rsidRDefault="00950D71" w:rsidP="002570CE"/>
        </w:tc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F37E330" w14:textId="77777777" w:rsidR="00950D71" w:rsidRPr="00636B96" w:rsidRDefault="00950D71" w:rsidP="002570CE"/>
        </w:tc>
        <w:tc>
          <w:tcPr>
            <w:tcW w:w="2693" w:type="dxa"/>
            <w:tcBorders>
              <w:top w:val="single" w:sz="4" w:space="0" w:color="000000"/>
              <w:bottom w:val="single" w:sz="4" w:space="0" w:color="auto"/>
            </w:tcBorders>
          </w:tcPr>
          <w:p w14:paraId="2E1378FD" w14:textId="77777777" w:rsidR="00950D71" w:rsidRPr="00636B96" w:rsidRDefault="00950D71" w:rsidP="002570CE">
            <w:r>
              <w:t>Comparison of analysis techniques</w:t>
            </w:r>
          </w:p>
        </w:tc>
        <w:tc>
          <w:tcPr>
            <w:tcW w:w="6095" w:type="dxa"/>
            <w:tcBorders>
              <w:top w:val="single" w:sz="4" w:space="0" w:color="000000"/>
              <w:bottom w:val="single" w:sz="4" w:space="0" w:color="auto"/>
              <w:right w:val="single" w:sz="24" w:space="0" w:color="auto"/>
            </w:tcBorders>
          </w:tcPr>
          <w:p w14:paraId="3C153F80" w14:textId="77777777" w:rsidR="00950D71" w:rsidRPr="00636B96" w:rsidRDefault="00950D71" w:rsidP="002570CE">
            <w:r>
              <w:t xml:space="preserve">Raman </w:t>
            </w:r>
            <w:r w:rsidRPr="002F6750">
              <w:t>spectroscopy</w:t>
            </w:r>
            <w:r>
              <w:t xml:space="preserve">: 73% of samples identified, 27% not identified; Of not identified (n=128): 53% analyzed using </w:t>
            </w:r>
            <w:r>
              <w:lastRenderedPageBreak/>
              <w:t>GC-/LC-MS; GC-/LC-MS (n=68): 43% contained traditional drugs, 27% legal drugs, 27% NPS, 4% no drugs</w:t>
            </w:r>
          </w:p>
        </w:tc>
      </w:tr>
      <w:tr w:rsidR="00950D71" w:rsidRPr="00636B96" w14:paraId="7623E9E7" w14:textId="77777777" w:rsidTr="002570CE">
        <w:tc>
          <w:tcPr>
            <w:tcW w:w="13720" w:type="dxa"/>
            <w:gridSpan w:val="5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6A6A6" w:themeFill="background1" w:themeFillShade="A6"/>
          </w:tcPr>
          <w:p w14:paraId="15E465D9" w14:textId="77777777" w:rsidR="00950D71" w:rsidRDefault="00950D71" w:rsidP="002570CE">
            <w:pPr>
              <w:jc w:val="center"/>
            </w:pPr>
            <w:r>
              <w:lastRenderedPageBreak/>
              <w:t>Netherlands</w:t>
            </w:r>
          </w:p>
        </w:tc>
      </w:tr>
      <w:tr w:rsidR="00950D71" w:rsidRPr="00636B96" w14:paraId="72D7B0EE" w14:textId="77777777" w:rsidTr="002570CE">
        <w:tc>
          <w:tcPr>
            <w:tcW w:w="1813" w:type="dxa"/>
            <w:vMerge w:val="restart"/>
            <w:tcBorders>
              <w:top w:val="single" w:sz="24" w:space="0" w:color="auto"/>
              <w:left w:val="single" w:sz="24" w:space="0" w:color="auto"/>
            </w:tcBorders>
          </w:tcPr>
          <w:p w14:paraId="5AD14C56" w14:textId="47E9F7FC" w:rsidR="00950D71" w:rsidRPr="008E0F4D" w:rsidRDefault="00950D71" w:rsidP="002570CE">
            <w:pPr>
              <w:rPr>
                <w:vertAlign w:val="superscript"/>
              </w:rPr>
            </w:pPr>
            <w:r>
              <w:t>v</w:t>
            </w:r>
            <w:r w:rsidRPr="00DC5979">
              <w:t xml:space="preserve">an der </w:t>
            </w:r>
            <w:proofErr w:type="spellStart"/>
            <w:r w:rsidRPr="00DC5979">
              <w:t>Gouwe</w:t>
            </w:r>
            <w:proofErr w:type="spellEnd"/>
            <w:r w:rsidRPr="00DC5979">
              <w:t xml:space="preserve"> D</w:t>
            </w:r>
            <w:r>
              <w:t xml:space="preserve"> et al</w:t>
            </w:r>
            <w:r w:rsidRPr="00DC5979">
              <w:t>,</w:t>
            </w:r>
            <w:r>
              <w:t xml:space="preserve"> </w:t>
            </w:r>
            <w:r w:rsidRPr="00DC5979">
              <w:rPr>
                <w:i/>
              </w:rPr>
              <w:t>Addiction</w:t>
            </w:r>
            <w:r>
              <w:t xml:space="preserve">, </w:t>
            </w:r>
            <w:r w:rsidRPr="00DC5979">
              <w:t>2017</w:t>
            </w:r>
            <w:r>
              <w:t>.</w:t>
            </w:r>
            <w:r w:rsidR="008E0F4D">
              <w:rPr>
                <w:vertAlign w:val="superscript"/>
              </w:rPr>
              <w:t>85</w:t>
            </w:r>
          </w:p>
        </w:tc>
        <w:tc>
          <w:tcPr>
            <w:tcW w:w="1276" w:type="dxa"/>
            <w:vMerge w:val="restart"/>
            <w:tcBorders>
              <w:top w:val="single" w:sz="24" w:space="0" w:color="auto"/>
            </w:tcBorders>
          </w:tcPr>
          <w:p w14:paraId="2A6A5E2E" w14:textId="77777777" w:rsidR="00950D71" w:rsidRPr="00636B96" w:rsidRDefault="00950D71" w:rsidP="002570CE">
            <w:r w:rsidRPr="00DC5979">
              <w:t>Jan 2013-Jan</w:t>
            </w:r>
            <w:r>
              <w:t xml:space="preserve"> </w:t>
            </w:r>
            <w:r w:rsidRPr="00DC5979">
              <w:t>2016</w:t>
            </w:r>
            <w:r>
              <w:t xml:space="preserve">; </w:t>
            </w:r>
            <w:r w:rsidRPr="00DC5979">
              <w:t>Repeated Cross-sectional</w:t>
            </w:r>
          </w:p>
        </w:tc>
        <w:tc>
          <w:tcPr>
            <w:tcW w:w="1843" w:type="dxa"/>
            <w:vMerge w:val="restart"/>
            <w:tcBorders>
              <w:top w:val="single" w:sz="24" w:space="0" w:color="auto"/>
            </w:tcBorders>
          </w:tcPr>
          <w:p w14:paraId="4DABC382" w14:textId="77777777" w:rsidR="00950D71" w:rsidRPr="00636B96" w:rsidRDefault="00950D71" w:rsidP="002570CE">
            <w:r>
              <w:t>N=</w:t>
            </w:r>
            <w:r w:rsidRPr="00DC5979">
              <w:t>32663</w:t>
            </w:r>
            <w:r>
              <w:t xml:space="preserve"> drug samples;</w:t>
            </w:r>
            <w:r>
              <w:br/>
            </w:r>
            <w:r w:rsidRPr="000B1DBE">
              <w:t>G</w:t>
            </w:r>
            <w:r>
              <w:t>C-MS, l</w:t>
            </w:r>
            <w:r w:rsidRPr="000B1DBE">
              <w:t xml:space="preserve">iquid </w:t>
            </w:r>
            <w:r>
              <w:t>c</w:t>
            </w:r>
            <w:r w:rsidRPr="000B1DBE">
              <w:t xml:space="preserve">hromatography with </w:t>
            </w:r>
            <w:r>
              <w:t>d</w:t>
            </w:r>
            <w:r w:rsidRPr="000B1DBE">
              <w:t xml:space="preserve">iode </w:t>
            </w:r>
            <w:r>
              <w:t>a</w:t>
            </w:r>
            <w:r w:rsidRPr="000B1DBE">
              <w:t xml:space="preserve">rray </w:t>
            </w:r>
            <w:r>
              <w:t>d</w:t>
            </w:r>
            <w:r w:rsidRPr="000B1DBE">
              <w:t>etection</w:t>
            </w:r>
            <w:r>
              <w:t>, r</w:t>
            </w:r>
            <w:r w:rsidRPr="000B1DBE">
              <w:t>eagents</w:t>
            </w:r>
          </w:p>
        </w:tc>
        <w:tc>
          <w:tcPr>
            <w:tcW w:w="2693" w:type="dxa"/>
            <w:tcBorders>
              <w:top w:val="single" w:sz="24" w:space="0" w:color="auto"/>
              <w:bottom w:val="single" w:sz="4" w:space="0" w:color="auto"/>
            </w:tcBorders>
          </w:tcPr>
          <w:p w14:paraId="51781FED" w14:textId="77777777" w:rsidR="00950D71" w:rsidRPr="00636B96" w:rsidRDefault="00950D71" w:rsidP="002570CE">
            <w:r w:rsidRPr="00657EF6">
              <w:t>Expected substance detected by DCS</w:t>
            </w:r>
          </w:p>
        </w:tc>
        <w:tc>
          <w:tcPr>
            <w:tcW w:w="6095" w:type="dxa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86DAECD" w14:textId="77777777" w:rsidR="00950D71" w:rsidRPr="00636B96" w:rsidRDefault="00950D71" w:rsidP="002570CE">
            <w:r>
              <w:t>Across drugs purchased online or offline, 17-87% of samples contained expected drug only; 0-69% expected drug and other; 4-FA powder more likely to contain expected drug if bought online (p&lt;.02)</w:t>
            </w:r>
          </w:p>
        </w:tc>
      </w:tr>
      <w:tr w:rsidR="00950D71" w:rsidRPr="00636B96" w14:paraId="6FBDCA41" w14:textId="77777777" w:rsidTr="002570CE">
        <w:trPr>
          <w:trHeight w:val="562"/>
        </w:trPr>
        <w:tc>
          <w:tcPr>
            <w:tcW w:w="1813" w:type="dxa"/>
            <w:vMerge/>
            <w:tcBorders>
              <w:left w:val="single" w:sz="24" w:space="0" w:color="auto"/>
            </w:tcBorders>
          </w:tcPr>
          <w:p w14:paraId="57AB9F15" w14:textId="77777777" w:rsidR="00950D71" w:rsidRPr="00636B96" w:rsidRDefault="00950D71" w:rsidP="002570CE"/>
        </w:tc>
        <w:tc>
          <w:tcPr>
            <w:tcW w:w="1276" w:type="dxa"/>
            <w:vMerge/>
          </w:tcPr>
          <w:p w14:paraId="6E02D5F2" w14:textId="77777777" w:rsidR="00950D71" w:rsidRPr="00636B96" w:rsidRDefault="00950D71" w:rsidP="002570CE"/>
        </w:tc>
        <w:tc>
          <w:tcPr>
            <w:tcW w:w="1843" w:type="dxa"/>
            <w:vMerge/>
          </w:tcPr>
          <w:p w14:paraId="7DD6A5A3" w14:textId="77777777" w:rsidR="00950D71" w:rsidRPr="00636B96" w:rsidRDefault="00950D71" w:rsidP="002570CE"/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2E9D60D1" w14:textId="77777777" w:rsidR="00950D71" w:rsidRPr="00636B96" w:rsidRDefault="00950D71" w:rsidP="002570CE">
            <w:r w:rsidRPr="00657EF6">
              <w:t>Unexpected substance detected by DCS</w:t>
            </w:r>
          </w:p>
        </w:tc>
        <w:tc>
          <w:tcPr>
            <w:tcW w:w="6095" w:type="dxa"/>
            <w:tcBorders>
              <w:top w:val="single" w:sz="4" w:space="0" w:color="auto"/>
              <w:right w:val="single" w:sz="24" w:space="0" w:color="auto"/>
            </w:tcBorders>
          </w:tcPr>
          <w:p w14:paraId="6697FC7A" w14:textId="77777777" w:rsidR="00950D71" w:rsidRPr="00636B96" w:rsidRDefault="00950D71" w:rsidP="002570CE">
            <w:r>
              <w:t>Across drugs purchased online or offline, 9-76% of samples did not contain expected drug</w:t>
            </w:r>
          </w:p>
        </w:tc>
      </w:tr>
      <w:tr w:rsidR="00950D71" w:rsidRPr="00636B96" w14:paraId="2C2DB70A" w14:textId="77777777" w:rsidTr="002570CE">
        <w:trPr>
          <w:trHeight w:val="562"/>
        </w:trPr>
        <w:tc>
          <w:tcPr>
            <w:tcW w:w="1813" w:type="dxa"/>
            <w:vMerge/>
            <w:tcBorders>
              <w:left w:val="single" w:sz="24" w:space="0" w:color="auto"/>
            </w:tcBorders>
          </w:tcPr>
          <w:p w14:paraId="5F051C11" w14:textId="77777777" w:rsidR="00950D71" w:rsidRPr="00636B96" w:rsidRDefault="00950D71" w:rsidP="002570CE"/>
        </w:tc>
        <w:tc>
          <w:tcPr>
            <w:tcW w:w="1276" w:type="dxa"/>
            <w:vMerge/>
          </w:tcPr>
          <w:p w14:paraId="6212AD23" w14:textId="77777777" w:rsidR="00950D71" w:rsidRPr="00636B96" w:rsidRDefault="00950D71" w:rsidP="002570CE"/>
        </w:tc>
        <w:tc>
          <w:tcPr>
            <w:tcW w:w="1843" w:type="dxa"/>
            <w:vMerge/>
          </w:tcPr>
          <w:p w14:paraId="01890650" w14:textId="77777777" w:rsidR="00950D71" w:rsidRPr="00636B96" w:rsidRDefault="00950D71" w:rsidP="002570CE"/>
        </w:tc>
        <w:tc>
          <w:tcPr>
            <w:tcW w:w="2693" w:type="dxa"/>
            <w:tcBorders>
              <w:top w:val="single" w:sz="4" w:space="0" w:color="auto"/>
            </w:tcBorders>
          </w:tcPr>
          <w:p w14:paraId="00C3E270" w14:textId="77777777" w:rsidR="00950D71" w:rsidRPr="0044192D" w:rsidRDefault="00950D71" w:rsidP="002570CE">
            <w:pPr>
              <w:rPr>
                <w:b/>
              </w:rPr>
            </w:pPr>
            <w:r w:rsidRPr="00DC5979">
              <w:t>Quantitative information detected by DCS</w:t>
            </w:r>
          </w:p>
        </w:tc>
        <w:tc>
          <w:tcPr>
            <w:tcW w:w="6095" w:type="dxa"/>
            <w:tcBorders>
              <w:right w:val="single" w:sz="24" w:space="0" w:color="auto"/>
            </w:tcBorders>
          </w:tcPr>
          <w:p w14:paraId="75D29F14" w14:textId="77777777" w:rsidR="00950D71" w:rsidRPr="00636B96" w:rsidRDefault="00950D71" w:rsidP="002570CE">
            <w:r>
              <w:t>4-FA powder more likely to be higher purity if bought online (online 59% vs. offline 52% average purity, p=.001); 2C-B tablets (21 mg vs. 10 mg 2C-B/tablet, p=.049) and ecstasy tablets (131 mg vs. 121 mg MDMA/tablet, p=.05) higher dose if bought online; MDMA powders (45% vs. 61%, p=.02) higher purity if bought offline</w:t>
            </w:r>
          </w:p>
        </w:tc>
      </w:tr>
      <w:tr w:rsidR="00950D71" w:rsidRPr="00636B96" w14:paraId="39859723" w14:textId="77777777" w:rsidTr="002570CE">
        <w:trPr>
          <w:trHeight w:val="591"/>
        </w:trPr>
        <w:tc>
          <w:tcPr>
            <w:tcW w:w="1813" w:type="dxa"/>
            <w:vMerge/>
            <w:tcBorders>
              <w:left w:val="single" w:sz="24" w:space="0" w:color="auto"/>
            </w:tcBorders>
          </w:tcPr>
          <w:p w14:paraId="70D3D405" w14:textId="77777777" w:rsidR="00950D71" w:rsidRPr="00636B96" w:rsidRDefault="00950D71" w:rsidP="002570CE"/>
        </w:tc>
        <w:tc>
          <w:tcPr>
            <w:tcW w:w="1276" w:type="dxa"/>
            <w:vMerge/>
          </w:tcPr>
          <w:p w14:paraId="0979B869" w14:textId="77777777" w:rsidR="00950D71" w:rsidRPr="00636B96" w:rsidRDefault="00950D71" w:rsidP="002570CE"/>
        </w:tc>
        <w:tc>
          <w:tcPr>
            <w:tcW w:w="1843" w:type="dxa"/>
            <w:vMerge/>
          </w:tcPr>
          <w:p w14:paraId="1DA43989" w14:textId="77777777" w:rsidR="00950D71" w:rsidRPr="00636B96" w:rsidRDefault="00950D71" w:rsidP="002570CE"/>
        </w:tc>
        <w:tc>
          <w:tcPr>
            <w:tcW w:w="2693" w:type="dxa"/>
          </w:tcPr>
          <w:p w14:paraId="404008BF" w14:textId="40121D7B" w:rsidR="00950D71" w:rsidRDefault="00491E18" w:rsidP="002570CE">
            <w:r>
              <w:t>Source of submitted substance</w:t>
            </w:r>
          </w:p>
          <w:p w14:paraId="739C6844" w14:textId="77777777" w:rsidR="00950D71" w:rsidRPr="00BB7537" w:rsidRDefault="00950D71" w:rsidP="002570CE"/>
        </w:tc>
        <w:tc>
          <w:tcPr>
            <w:tcW w:w="6095" w:type="dxa"/>
            <w:tcBorders>
              <w:right w:val="single" w:sz="24" w:space="0" w:color="auto"/>
            </w:tcBorders>
          </w:tcPr>
          <w:p w14:paraId="5258F396" w14:textId="77777777" w:rsidR="00950D71" w:rsidRPr="00BB7537" w:rsidRDefault="00950D71" w:rsidP="002570CE">
            <w:r>
              <w:t xml:space="preserve">3% of samples purchased online; Increased over time; Non-controlled (4-FA, 5-APB, 6-APB) and recently controlled (MXE) drugs more often purchased online vs. controlled traditional drugs (2C-B, LSD, MDMA powder, amphetamine, cocaine, ecstasy); Of purchased online (n=928): 59% from unspecified source, 26% Google-indexed </w:t>
            </w:r>
            <w:proofErr w:type="spellStart"/>
            <w:r>
              <w:t>webshops</w:t>
            </w:r>
            <w:proofErr w:type="spellEnd"/>
            <w:r>
              <w:t xml:space="preserve"> (rarely controlled traditional drugs), 15% </w:t>
            </w:r>
            <w:proofErr w:type="spellStart"/>
            <w:r>
              <w:t>cryptomarkets</w:t>
            </w:r>
            <w:proofErr w:type="spellEnd"/>
            <w:r>
              <w:t xml:space="preserve"> (rarely non-controlled or recently controlled NPS)</w:t>
            </w:r>
          </w:p>
        </w:tc>
      </w:tr>
      <w:tr w:rsidR="00950D71" w:rsidRPr="00636B96" w14:paraId="5AB33B0C" w14:textId="77777777" w:rsidTr="002570CE">
        <w:tc>
          <w:tcPr>
            <w:tcW w:w="1813" w:type="dxa"/>
            <w:vMerge/>
            <w:tcBorders>
              <w:left w:val="single" w:sz="24" w:space="0" w:color="auto"/>
              <w:bottom w:val="single" w:sz="24" w:space="0" w:color="auto"/>
            </w:tcBorders>
          </w:tcPr>
          <w:p w14:paraId="5503E4CB" w14:textId="77777777" w:rsidR="00950D71" w:rsidRPr="00636B96" w:rsidRDefault="00950D71" w:rsidP="002570CE"/>
        </w:tc>
        <w:tc>
          <w:tcPr>
            <w:tcW w:w="1276" w:type="dxa"/>
            <w:vMerge/>
            <w:tcBorders>
              <w:bottom w:val="single" w:sz="24" w:space="0" w:color="auto"/>
            </w:tcBorders>
          </w:tcPr>
          <w:p w14:paraId="116D19BD" w14:textId="77777777" w:rsidR="00950D71" w:rsidRPr="00636B96" w:rsidRDefault="00950D71" w:rsidP="002570CE"/>
        </w:tc>
        <w:tc>
          <w:tcPr>
            <w:tcW w:w="1843" w:type="dxa"/>
            <w:vMerge/>
            <w:tcBorders>
              <w:bottom w:val="single" w:sz="24" w:space="0" w:color="auto"/>
            </w:tcBorders>
          </w:tcPr>
          <w:p w14:paraId="218120E8" w14:textId="77777777" w:rsidR="00950D71" w:rsidRPr="00636B96" w:rsidRDefault="00950D71" w:rsidP="002570CE"/>
        </w:tc>
        <w:tc>
          <w:tcPr>
            <w:tcW w:w="2693" w:type="dxa"/>
            <w:tcBorders>
              <w:bottom w:val="single" w:sz="24" w:space="0" w:color="auto"/>
            </w:tcBorders>
          </w:tcPr>
          <w:p w14:paraId="71D8356D" w14:textId="7736F074" w:rsidR="00950D71" w:rsidRPr="00636B96" w:rsidRDefault="00491E18" w:rsidP="002570CE">
            <w:r>
              <w:t>Price paid for submitted substance</w:t>
            </w:r>
          </w:p>
        </w:tc>
        <w:tc>
          <w:tcPr>
            <w:tcW w:w="6095" w:type="dxa"/>
            <w:tcBorders>
              <w:bottom w:val="single" w:sz="24" w:space="0" w:color="auto"/>
              <w:right w:val="single" w:sz="24" w:space="0" w:color="auto"/>
            </w:tcBorders>
          </w:tcPr>
          <w:p w14:paraId="0E868BF0" w14:textId="77777777" w:rsidR="00950D71" w:rsidRPr="00636B96" w:rsidRDefault="00950D71" w:rsidP="002570CE">
            <w:r>
              <w:t xml:space="preserve">Average online prices higher for 6/10 drugs (p&lt;.05): 4-FA powders, 5/6-ABP, ecstasy tablets, amphetamine powders, cocaine powders, LSD </w:t>
            </w:r>
          </w:p>
        </w:tc>
      </w:tr>
      <w:tr w:rsidR="00950D71" w:rsidRPr="00636B96" w14:paraId="414C5DAE" w14:textId="77777777" w:rsidTr="002570CE">
        <w:trPr>
          <w:trHeight w:val="1262"/>
        </w:trPr>
        <w:tc>
          <w:tcPr>
            <w:tcW w:w="1813" w:type="dxa"/>
            <w:vMerge w:val="restart"/>
            <w:tcBorders>
              <w:top w:val="single" w:sz="24" w:space="0" w:color="auto"/>
              <w:left w:val="single" w:sz="24" w:space="0" w:color="auto"/>
            </w:tcBorders>
          </w:tcPr>
          <w:p w14:paraId="28ED126E" w14:textId="1F5D5D13" w:rsidR="00950D71" w:rsidRPr="00FF3634" w:rsidRDefault="00950D71" w:rsidP="002570CE">
            <w:pPr>
              <w:rPr>
                <w:vertAlign w:val="superscript"/>
              </w:rPr>
            </w:pPr>
            <w:r w:rsidRPr="00040DE2">
              <w:t>Brunt T</w:t>
            </w:r>
            <w:r>
              <w:t xml:space="preserve"> et al, </w:t>
            </w:r>
            <w:r w:rsidRPr="00040DE2">
              <w:rPr>
                <w:i/>
              </w:rPr>
              <w:t>International Journal of Drug Policy</w:t>
            </w:r>
            <w:r>
              <w:t xml:space="preserve">, </w:t>
            </w:r>
            <w:r w:rsidRPr="00040DE2">
              <w:t>2017</w:t>
            </w:r>
            <w:r>
              <w:t>.</w:t>
            </w:r>
            <w:r w:rsidR="00FF3634">
              <w:rPr>
                <w:vertAlign w:val="superscript"/>
              </w:rPr>
              <w:t>10</w:t>
            </w:r>
          </w:p>
        </w:tc>
        <w:tc>
          <w:tcPr>
            <w:tcW w:w="1276" w:type="dxa"/>
            <w:vMerge w:val="restart"/>
            <w:tcBorders>
              <w:top w:val="single" w:sz="24" w:space="0" w:color="auto"/>
            </w:tcBorders>
          </w:tcPr>
          <w:p w14:paraId="29E8BBFC" w14:textId="77777777" w:rsidR="00950D71" w:rsidRPr="00636B96" w:rsidRDefault="00950D71" w:rsidP="002570CE">
            <w:r w:rsidRPr="00040DE2">
              <w:t>2014-2015</w:t>
            </w:r>
            <w:r>
              <w:t xml:space="preserve">; </w:t>
            </w:r>
            <w:r w:rsidRPr="00040DE2">
              <w:t>Cross-sectional</w:t>
            </w:r>
          </w:p>
        </w:tc>
        <w:tc>
          <w:tcPr>
            <w:tcW w:w="1843" w:type="dxa"/>
            <w:vMerge w:val="restart"/>
            <w:tcBorders>
              <w:top w:val="single" w:sz="24" w:space="0" w:color="auto"/>
            </w:tcBorders>
          </w:tcPr>
          <w:p w14:paraId="60808AF6" w14:textId="77777777" w:rsidR="00950D71" w:rsidRPr="00636B96" w:rsidRDefault="00950D71" w:rsidP="002570CE">
            <w:r>
              <w:t>N=41 drug samples (only extracted for DCS in the Netherlands);</w:t>
            </w:r>
            <w:r>
              <w:br/>
            </w:r>
            <w:r>
              <w:lastRenderedPageBreak/>
              <w:t>GC-MS, GC-NPD,</w:t>
            </w:r>
            <w:r>
              <w:rPr>
                <w:rStyle w:val="FootnoteReference"/>
              </w:rPr>
              <w:footnoteReference w:id="4"/>
            </w:r>
            <w:r>
              <w:t xml:space="preserve"> NMR</w:t>
            </w:r>
            <w:r>
              <w:rPr>
                <w:rStyle w:val="FootnoteReference"/>
              </w:rPr>
              <w:footnoteReference w:id="5"/>
            </w:r>
            <w:r>
              <w:t xml:space="preserve"> s</w:t>
            </w:r>
            <w:r w:rsidRPr="00100859">
              <w:t>pectroscopy</w:t>
            </w:r>
            <w:r>
              <w:t>, r</w:t>
            </w:r>
            <w:r w:rsidRPr="00100859">
              <w:t>eagents</w:t>
            </w:r>
            <w:r>
              <w:t>, TLC</w:t>
            </w:r>
            <w:r>
              <w:rPr>
                <w:rStyle w:val="FootnoteReference"/>
              </w:rPr>
              <w:footnoteReference w:id="6"/>
            </w:r>
          </w:p>
        </w:tc>
        <w:tc>
          <w:tcPr>
            <w:tcW w:w="2693" w:type="dxa"/>
            <w:tcBorders>
              <w:top w:val="single" w:sz="24" w:space="0" w:color="auto"/>
              <w:bottom w:val="single" w:sz="4" w:space="0" w:color="auto"/>
            </w:tcBorders>
          </w:tcPr>
          <w:p w14:paraId="3E5FE618" w14:textId="77777777" w:rsidR="00950D71" w:rsidRPr="00636B96" w:rsidRDefault="00950D71" w:rsidP="002570CE">
            <w:r w:rsidRPr="00657EF6">
              <w:lastRenderedPageBreak/>
              <w:t>Expected substance detected by DCS</w:t>
            </w:r>
          </w:p>
        </w:tc>
        <w:tc>
          <w:tcPr>
            <w:tcW w:w="6095" w:type="dxa"/>
            <w:tcBorders>
              <w:top w:val="single" w:sz="24" w:space="0" w:color="auto"/>
              <w:right w:val="single" w:sz="24" w:space="0" w:color="auto"/>
            </w:tcBorders>
          </w:tcPr>
          <w:p w14:paraId="000B01B0" w14:textId="77777777" w:rsidR="00950D71" w:rsidRPr="00636B96" w:rsidRDefault="00950D71" w:rsidP="002570CE">
            <w:r>
              <w:t>100% of expected methoxetamine (n=6) contained methoxetamine; 100% expected MDPV (n=4) contained MDPV; 100% expected 5-IT (n=2) contained 5-IT; 80% expected 4-MEC (n=4) contained 4-MEC; 70% expected 4-FA (n=9) contained 4-FA</w:t>
            </w:r>
          </w:p>
        </w:tc>
      </w:tr>
      <w:tr w:rsidR="00950D71" w:rsidRPr="00636B96" w14:paraId="0AC79925" w14:textId="77777777" w:rsidTr="002570CE">
        <w:trPr>
          <w:trHeight w:val="397"/>
        </w:trPr>
        <w:tc>
          <w:tcPr>
            <w:tcW w:w="1813" w:type="dxa"/>
            <w:vMerge/>
            <w:tcBorders>
              <w:left w:val="single" w:sz="24" w:space="0" w:color="auto"/>
            </w:tcBorders>
          </w:tcPr>
          <w:p w14:paraId="29B2C484" w14:textId="77777777" w:rsidR="00950D71" w:rsidRPr="00040DE2" w:rsidRDefault="00950D71" w:rsidP="002570CE"/>
        </w:tc>
        <w:tc>
          <w:tcPr>
            <w:tcW w:w="1276" w:type="dxa"/>
            <w:vMerge/>
          </w:tcPr>
          <w:p w14:paraId="4A29B712" w14:textId="77777777" w:rsidR="00950D71" w:rsidRPr="00040DE2" w:rsidRDefault="00950D71" w:rsidP="002570CE"/>
        </w:tc>
        <w:tc>
          <w:tcPr>
            <w:tcW w:w="1843" w:type="dxa"/>
            <w:vMerge/>
          </w:tcPr>
          <w:p w14:paraId="3D611371" w14:textId="77777777" w:rsidR="00950D71" w:rsidRDefault="00950D71" w:rsidP="002570CE"/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5033B117" w14:textId="77777777" w:rsidR="00950D71" w:rsidRPr="00636B96" w:rsidRDefault="00950D71" w:rsidP="002570CE">
            <w:r w:rsidRPr="00657EF6">
              <w:t>Unexpected substance detected by DCS</w:t>
            </w:r>
          </w:p>
        </w:tc>
        <w:tc>
          <w:tcPr>
            <w:tcW w:w="6095" w:type="dxa"/>
            <w:tcBorders>
              <w:right w:val="single" w:sz="24" w:space="0" w:color="auto"/>
            </w:tcBorders>
          </w:tcPr>
          <w:p w14:paraId="6A1D8D6E" w14:textId="77777777" w:rsidR="00950D71" w:rsidRDefault="00950D71" w:rsidP="002570CE">
            <w:r>
              <w:t>30% of expected 4-FA contained NPS of different chemical class; 20% expected 4-MEC contained NPS of different chemical class</w:t>
            </w:r>
          </w:p>
        </w:tc>
      </w:tr>
      <w:tr w:rsidR="00950D71" w:rsidRPr="00636B96" w14:paraId="43071F95" w14:textId="77777777" w:rsidTr="002570CE">
        <w:trPr>
          <w:trHeight w:val="397"/>
        </w:trPr>
        <w:tc>
          <w:tcPr>
            <w:tcW w:w="1813" w:type="dxa"/>
            <w:vMerge/>
            <w:tcBorders>
              <w:left w:val="single" w:sz="24" w:space="0" w:color="auto"/>
            </w:tcBorders>
          </w:tcPr>
          <w:p w14:paraId="264ACE4D" w14:textId="77777777" w:rsidR="00950D71" w:rsidRPr="00040DE2" w:rsidRDefault="00950D71" w:rsidP="002570CE"/>
        </w:tc>
        <w:tc>
          <w:tcPr>
            <w:tcW w:w="1276" w:type="dxa"/>
            <w:vMerge/>
          </w:tcPr>
          <w:p w14:paraId="1ED919BF" w14:textId="77777777" w:rsidR="00950D71" w:rsidRPr="00040DE2" w:rsidRDefault="00950D71" w:rsidP="002570CE"/>
        </w:tc>
        <w:tc>
          <w:tcPr>
            <w:tcW w:w="1843" w:type="dxa"/>
            <w:vMerge/>
          </w:tcPr>
          <w:p w14:paraId="09BD6997" w14:textId="77777777" w:rsidR="00950D71" w:rsidRDefault="00950D71" w:rsidP="002570CE"/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428877FC" w14:textId="77777777" w:rsidR="00950D71" w:rsidRPr="00657EF6" w:rsidRDefault="00950D71" w:rsidP="002570CE">
            <w:r w:rsidRPr="003B7304">
              <w:t>New Psychoactive Substances (NPS) detected by DCS</w:t>
            </w:r>
          </w:p>
        </w:tc>
        <w:tc>
          <w:tcPr>
            <w:tcW w:w="6095" w:type="dxa"/>
            <w:tcBorders>
              <w:right w:val="single" w:sz="24" w:space="0" w:color="auto"/>
            </w:tcBorders>
          </w:tcPr>
          <w:p w14:paraId="086FC5E2" w14:textId="77777777" w:rsidR="00950D71" w:rsidRDefault="00950D71" w:rsidP="002570CE">
            <w:r>
              <w:t>4-FA, 4-MEC, 5-IT, MDPV, methoxetamine</w:t>
            </w:r>
          </w:p>
        </w:tc>
      </w:tr>
      <w:tr w:rsidR="00950D71" w:rsidRPr="00636B96" w14:paraId="6DB49EF4" w14:textId="77777777" w:rsidTr="002570CE">
        <w:trPr>
          <w:trHeight w:val="813"/>
        </w:trPr>
        <w:tc>
          <w:tcPr>
            <w:tcW w:w="1813" w:type="dxa"/>
            <w:vMerge/>
            <w:tcBorders>
              <w:left w:val="single" w:sz="24" w:space="0" w:color="auto"/>
            </w:tcBorders>
          </w:tcPr>
          <w:p w14:paraId="03535E9D" w14:textId="77777777" w:rsidR="00950D71" w:rsidRPr="00040DE2" w:rsidRDefault="00950D71" w:rsidP="002570CE"/>
        </w:tc>
        <w:tc>
          <w:tcPr>
            <w:tcW w:w="1276" w:type="dxa"/>
            <w:vMerge/>
          </w:tcPr>
          <w:p w14:paraId="30616B74" w14:textId="77777777" w:rsidR="00950D71" w:rsidRPr="00040DE2" w:rsidRDefault="00950D71" w:rsidP="002570CE"/>
        </w:tc>
        <w:tc>
          <w:tcPr>
            <w:tcW w:w="1843" w:type="dxa"/>
            <w:vMerge/>
          </w:tcPr>
          <w:p w14:paraId="24640062" w14:textId="77777777" w:rsidR="00950D71" w:rsidRDefault="00950D71" w:rsidP="002570CE"/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2B6F85C5" w14:textId="77777777" w:rsidR="00950D71" w:rsidRPr="00636B96" w:rsidRDefault="00950D71" w:rsidP="002570CE">
            <w:r w:rsidRPr="00DC5979">
              <w:t>Quantitative information detected by DCS</w:t>
            </w:r>
          </w:p>
        </w:tc>
        <w:tc>
          <w:tcPr>
            <w:tcW w:w="6095" w:type="dxa"/>
            <w:tcBorders>
              <w:right w:val="single" w:sz="24" w:space="0" w:color="auto"/>
            </w:tcBorders>
          </w:tcPr>
          <w:p w14:paraId="706BAC0F" w14:textId="77777777" w:rsidR="00950D71" w:rsidRDefault="00950D71" w:rsidP="002570CE">
            <w:r>
              <w:t xml:space="preserve">80% </w:t>
            </w:r>
            <w:r w:rsidRPr="00B65AEB">
              <w:t>average purity</w:t>
            </w:r>
            <w:r>
              <w:t xml:space="preserve"> 4-FA; 78% 4-MEC; 75% MDPV; 70% methoxetamine; 55% 5-IT</w:t>
            </w:r>
          </w:p>
        </w:tc>
      </w:tr>
      <w:tr w:rsidR="00950D71" w:rsidRPr="00636B96" w14:paraId="2F4967C4" w14:textId="77777777" w:rsidTr="002570CE">
        <w:trPr>
          <w:trHeight w:val="618"/>
        </w:trPr>
        <w:tc>
          <w:tcPr>
            <w:tcW w:w="1813" w:type="dxa"/>
            <w:vMerge/>
            <w:tcBorders>
              <w:left w:val="single" w:sz="24" w:space="0" w:color="auto"/>
            </w:tcBorders>
          </w:tcPr>
          <w:p w14:paraId="4542D8DF" w14:textId="77777777" w:rsidR="00950D71" w:rsidRPr="00040DE2" w:rsidRDefault="00950D71" w:rsidP="002570CE"/>
        </w:tc>
        <w:tc>
          <w:tcPr>
            <w:tcW w:w="1276" w:type="dxa"/>
            <w:vMerge/>
          </w:tcPr>
          <w:p w14:paraId="3086C1F2" w14:textId="77777777" w:rsidR="00950D71" w:rsidRPr="00040DE2" w:rsidRDefault="00950D71" w:rsidP="002570CE"/>
        </w:tc>
        <w:tc>
          <w:tcPr>
            <w:tcW w:w="1843" w:type="dxa"/>
            <w:vMerge/>
          </w:tcPr>
          <w:p w14:paraId="3CCB4013" w14:textId="77777777" w:rsidR="00950D71" w:rsidRDefault="00950D71" w:rsidP="002570CE"/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5C65E69A" w14:textId="6AB8D462" w:rsidR="00950D71" w:rsidRPr="00636B96" w:rsidRDefault="00491E18" w:rsidP="002570CE">
            <w:r>
              <w:t>Source of submitted substance</w:t>
            </w:r>
          </w:p>
        </w:tc>
        <w:tc>
          <w:tcPr>
            <w:tcW w:w="6095" w:type="dxa"/>
            <w:tcBorders>
              <w:right w:val="single" w:sz="24" w:space="0" w:color="auto"/>
            </w:tcBorders>
          </w:tcPr>
          <w:p w14:paraId="4C4C89A5" w14:textId="77777777" w:rsidR="00950D71" w:rsidRDefault="00950D71" w:rsidP="002570CE">
            <w:r>
              <w:t xml:space="preserve">20 </w:t>
            </w:r>
            <w:proofErr w:type="spellStart"/>
            <w:r>
              <w:t>webshops</w:t>
            </w:r>
            <w:proofErr w:type="spellEnd"/>
          </w:p>
        </w:tc>
      </w:tr>
      <w:tr w:rsidR="00950D71" w:rsidRPr="00636B96" w14:paraId="0A3D52AC" w14:textId="77777777" w:rsidTr="002570CE">
        <w:trPr>
          <w:trHeight w:val="870"/>
        </w:trPr>
        <w:tc>
          <w:tcPr>
            <w:tcW w:w="1813" w:type="dxa"/>
            <w:vMerge/>
            <w:tcBorders>
              <w:left w:val="single" w:sz="24" w:space="0" w:color="auto"/>
              <w:bottom w:val="single" w:sz="24" w:space="0" w:color="auto"/>
            </w:tcBorders>
          </w:tcPr>
          <w:p w14:paraId="2E1EA877" w14:textId="77777777" w:rsidR="00950D71" w:rsidRPr="00040DE2" w:rsidRDefault="00950D71" w:rsidP="002570CE"/>
        </w:tc>
        <w:tc>
          <w:tcPr>
            <w:tcW w:w="1276" w:type="dxa"/>
            <w:vMerge/>
            <w:tcBorders>
              <w:bottom w:val="single" w:sz="24" w:space="0" w:color="auto"/>
            </w:tcBorders>
          </w:tcPr>
          <w:p w14:paraId="6931A409" w14:textId="77777777" w:rsidR="00950D71" w:rsidRPr="00040DE2" w:rsidRDefault="00950D71" w:rsidP="002570CE"/>
        </w:tc>
        <w:tc>
          <w:tcPr>
            <w:tcW w:w="1843" w:type="dxa"/>
            <w:vMerge/>
            <w:tcBorders>
              <w:bottom w:val="single" w:sz="24" w:space="0" w:color="auto"/>
            </w:tcBorders>
          </w:tcPr>
          <w:p w14:paraId="306EE010" w14:textId="77777777" w:rsidR="00950D71" w:rsidRDefault="00950D71" w:rsidP="002570CE"/>
        </w:tc>
        <w:tc>
          <w:tcPr>
            <w:tcW w:w="2693" w:type="dxa"/>
            <w:tcBorders>
              <w:top w:val="single" w:sz="4" w:space="0" w:color="auto"/>
              <w:bottom w:val="single" w:sz="24" w:space="0" w:color="auto"/>
            </w:tcBorders>
          </w:tcPr>
          <w:p w14:paraId="289683C8" w14:textId="312D29DA" w:rsidR="00950D71" w:rsidRPr="00636B96" w:rsidRDefault="00491E18" w:rsidP="002570CE">
            <w:r>
              <w:t>Price paid for submitted substance</w:t>
            </w:r>
          </w:p>
        </w:tc>
        <w:tc>
          <w:tcPr>
            <w:tcW w:w="6095" w:type="dxa"/>
            <w:tcBorders>
              <w:bottom w:val="single" w:sz="24" w:space="0" w:color="auto"/>
              <w:right w:val="single" w:sz="24" w:space="0" w:color="auto"/>
            </w:tcBorders>
          </w:tcPr>
          <w:p w14:paraId="314A4B73" w14:textId="77777777" w:rsidR="00950D71" w:rsidRDefault="00950D71" w:rsidP="002570CE">
            <w:r>
              <w:t xml:space="preserve">24-33 €/g MDPV; 20-30 €/g 5-IT; 15-20 €/g methoxetamine; 12-19 €/g 4-FA; Synthetic cathinone: absolute=23.84 €/g, purity adjusted=33.58 €/g, </w:t>
            </w:r>
            <w:r w:rsidRPr="008F7807">
              <w:t>σ</w:t>
            </w:r>
            <w:r>
              <w:t>=6.07 €/g</w:t>
            </w:r>
          </w:p>
        </w:tc>
      </w:tr>
      <w:tr w:rsidR="00950D71" w:rsidRPr="00636B96" w14:paraId="61D777DC" w14:textId="77777777" w:rsidTr="002570CE">
        <w:trPr>
          <w:trHeight w:val="610"/>
        </w:trPr>
        <w:tc>
          <w:tcPr>
            <w:tcW w:w="1813" w:type="dxa"/>
            <w:vMerge w:val="restart"/>
            <w:tcBorders>
              <w:top w:val="single" w:sz="24" w:space="0" w:color="auto"/>
              <w:left w:val="single" w:sz="24" w:space="0" w:color="auto"/>
            </w:tcBorders>
          </w:tcPr>
          <w:p w14:paraId="6D99466E" w14:textId="296F3D11" w:rsidR="00950D71" w:rsidRPr="0047522B" w:rsidRDefault="00950D71" w:rsidP="002570CE">
            <w:pPr>
              <w:rPr>
                <w:vertAlign w:val="superscript"/>
              </w:rPr>
            </w:pPr>
            <w:proofErr w:type="spellStart"/>
            <w:r w:rsidRPr="002A5B7F">
              <w:t>Linsen</w:t>
            </w:r>
            <w:proofErr w:type="spellEnd"/>
            <w:r w:rsidRPr="002A5B7F">
              <w:t xml:space="preserve"> F</w:t>
            </w:r>
            <w:r>
              <w:t xml:space="preserve"> et al,</w:t>
            </w:r>
            <w:r w:rsidRPr="002A5B7F">
              <w:t xml:space="preserve"> </w:t>
            </w:r>
            <w:r w:rsidRPr="002A5B7F">
              <w:rPr>
                <w:i/>
              </w:rPr>
              <w:t>Addiction</w:t>
            </w:r>
            <w:r>
              <w:t xml:space="preserve">, </w:t>
            </w:r>
            <w:r w:rsidRPr="002A5B7F">
              <w:t>2015</w:t>
            </w:r>
            <w:r>
              <w:t>.</w:t>
            </w:r>
            <w:r w:rsidR="0047522B">
              <w:rPr>
                <w:vertAlign w:val="superscript"/>
              </w:rPr>
              <w:t>51</w:t>
            </w:r>
          </w:p>
        </w:tc>
        <w:tc>
          <w:tcPr>
            <w:tcW w:w="1276" w:type="dxa"/>
            <w:vMerge w:val="restart"/>
            <w:tcBorders>
              <w:top w:val="single" w:sz="24" w:space="0" w:color="auto"/>
            </w:tcBorders>
          </w:tcPr>
          <w:p w14:paraId="2C2FE1C6" w14:textId="77777777" w:rsidR="00950D71" w:rsidRPr="00636B96" w:rsidRDefault="00950D71" w:rsidP="002570CE">
            <w:r w:rsidRPr="002A5B7F">
              <w:t>2007</w:t>
            </w:r>
            <w:r>
              <w:t>-</w:t>
            </w:r>
            <w:r w:rsidRPr="002A5B7F">
              <w:t>201</w:t>
            </w:r>
            <w:r>
              <w:t xml:space="preserve">3; </w:t>
            </w:r>
            <w:r w:rsidRPr="002A5B7F">
              <w:t>Repeated Cross-sectional</w:t>
            </w:r>
          </w:p>
        </w:tc>
        <w:tc>
          <w:tcPr>
            <w:tcW w:w="1843" w:type="dxa"/>
            <w:vMerge w:val="restart"/>
            <w:tcBorders>
              <w:top w:val="single" w:sz="24" w:space="0" w:color="auto"/>
            </w:tcBorders>
          </w:tcPr>
          <w:p w14:paraId="43F52D7D" w14:textId="77777777" w:rsidR="00950D71" w:rsidRPr="00636B96" w:rsidRDefault="00950D71" w:rsidP="002570CE">
            <w:r>
              <w:t>N=474 drug samples;</w:t>
            </w:r>
            <w:r>
              <w:br/>
              <w:t>GC-MS, GC-NPD, NMR s</w:t>
            </w:r>
            <w:r w:rsidRPr="00100859">
              <w:t>pectroscopy</w:t>
            </w:r>
            <w:r>
              <w:t>, r</w:t>
            </w:r>
            <w:r w:rsidRPr="00100859">
              <w:t>eagents</w:t>
            </w:r>
            <w:r>
              <w:t>, TLC</w:t>
            </w:r>
          </w:p>
        </w:tc>
        <w:tc>
          <w:tcPr>
            <w:tcW w:w="2693" w:type="dxa"/>
            <w:tcBorders>
              <w:top w:val="single" w:sz="24" w:space="0" w:color="auto"/>
              <w:bottom w:val="single" w:sz="4" w:space="0" w:color="auto"/>
            </w:tcBorders>
          </w:tcPr>
          <w:p w14:paraId="2FDEF5F8" w14:textId="77777777" w:rsidR="00950D71" w:rsidRPr="00636B96" w:rsidRDefault="00950D71" w:rsidP="002570CE">
            <w:r w:rsidRPr="00657EF6">
              <w:t>Expected substance detected by DCS</w:t>
            </w:r>
          </w:p>
        </w:tc>
        <w:tc>
          <w:tcPr>
            <w:tcW w:w="6095" w:type="dxa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78EF19B" w14:textId="77777777" w:rsidR="00950D71" w:rsidRPr="00636B96" w:rsidRDefault="00950D71" w:rsidP="002570CE">
            <w:r>
              <w:t>Expected 4-FA samples increased after 2009 (p&lt;.001)</w:t>
            </w:r>
          </w:p>
        </w:tc>
      </w:tr>
      <w:tr w:rsidR="00950D71" w:rsidRPr="00636B96" w14:paraId="722B79BD" w14:textId="77777777" w:rsidTr="002570CE">
        <w:trPr>
          <w:trHeight w:val="453"/>
        </w:trPr>
        <w:tc>
          <w:tcPr>
            <w:tcW w:w="1813" w:type="dxa"/>
            <w:vMerge/>
            <w:tcBorders>
              <w:left w:val="single" w:sz="24" w:space="0" w:color="auto"/>
            </w:tcBorders>
          </w:tcPr>
          <w:p w14:paraId="221E27BD" w14:textId="77777777" w:rsidR="00950D71" w:rsidRPr="002A5B7F" w:rsidRDefault="00950D71" w:rsidP="002570CE"/>
        </w:tc>
        <w:tc>
          <w:tcPr>
            <w:tcW w:w="1276" w:type="dxa"/>
            <w:vMerge/>
          </w:tcPr>
          <w:p w14:paraId="79E737F3" w14:textId="77777777" w:rsidR="00950D71" w:rsidRPr="002A5B7F" w:rsidRDefault="00950D71" w:rsidP="002570CE"/>
        </w:tc>
        <w:tc>
          <w:tcPr>
            <w:tcW w:w="1843" w:type="dxa"/>
            <w:vMerge/>
          </w:tcPr>
          <w:p w14:paraId="365A719E" w14:textId="77777777" w:rsidR="00950D71" w:rsidRDefault="00950D71" w:rsidP="002570CE"/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46C59C7B" w14:textId="77777777" w:rsidR="00950D71" w:rsidRPr="00636B96" w:rsidRDefault="00950D71" w:rsidP="002570CE">
            <w:r w:rsidRPr="00657EF6">
              <w:t>Unexpected substance detected by DCS</w:t>
            </w:r>
          </w:p>
        </w:tc>
        <w:tc>
          <w:tcPr>
            <w:tcW w:w="6095" w:type="dxa"/>
            <w:tcBorders>
              <w:right w:val="single" w:sz="24" w:space="0" w:color="auto"/>
            </w:tcBorders>
          </w:tcPr>
          <w:p w14:paraId="2610EB9C" w14:textId="77777777" w:rsidR="00950D71" w:rsidRDefault="00950D71" w:rsidP="002570CE">
            <w:r>
              <w:t>Unexpected 4-FA decreased after 2009 due to market recovery for shortages in expected amphetamine, ecstasy</w:t>
            </w:r>
          </w:p>
        </w:tc>
      </w:tr>
      <w:tr w:rsidR="00950D71" w:rsidRPr="00636B96" w14:paraId="16C1E34A" w14:textId="77777777" w:rsidTr="002570CE">
        <w:trPr>
          <w:trHeight w:val="452"/>
        </w:trPr>
        <w:tc>
          <w:tcPr>
            <w:tcW w:w="1813" w:type="dxa"/>
            <w:vMerge/>
            <w:tcBorders>
              <w:left w:val="single" w:sz="24" w:space="0" w:color="auto"/>
              <w:bottom w:val="single" w:sz="24" w:space="0" w:color="auto"/>
            </w:tcBorders>
          </w:tcPr>
          <w:p w14:paraId="08EA3F19" w14:textId="77777777" w:rsidR="00950D71" w:rsidRPr="002A5B7F" w:rsidRDefault="00950D71" w:rsidP="002570CE"/>
        </w:tc>
        <w:tc>
          <w:tcPr>
            <w:tcW w:w="1276" w:type="dxa"/>
            <w:vMerge/>
            <w:tcBorders>
              <w:bottom w:val="single" w:sz="24" w:space="0" w:color="auto"/>
            </w:tcBorders>
          </w:tcPr>
          <w:p w14:paraId="1D836A3E" w14:textId="77777777" w:rsidR="00950D71" w:rsidRPr="002A5B7F" w:rsidRDefault="00950D71" w:rsidP="002570CE"/>
        </w:tc>
        <w:tc>
          <w:tcPr>
            <w:tcW w:w="1843" w:type="dxa"/>
            <w:vMerge/>
            <w:tcBorders>
              <w:bottom w:val="single" w:sz="24" w:space="0" w:color="auto"/>
            </w:tcBorders>
          </w:tcPr>
          <w:p w14:paraId="558F7CED" w14:textId="77777777" w:rsidR="00950D71" w:rsidRDefault="00950D71" w:rsidP="002570CE"/>
        </w:tc>
        <w:tc>
          <w:tcPr>
            <w:tcW w:w="2693" w:type="dxa"/>
            <w:tcBorders>
              <w:top w:val="single" w:sz="4" w:space="0" w:color="auto"/>
              <w:bottom w:val="single" w:sz="24" w:space="0" w:color="auto"/>
            </w:tcBorders>
          </w:tcPr>
          <w:p w14:paraId="7CB876F9" w14:textId="77777777" w:rsidR="00950D71" w:rsidRPr="00657EF6" w:rsidRDefault="00950D71" w:rsidP="002570CE">
            <w:r w:rsidRPr="00D76C53">
              <w:t>New Psychoactive Substances (NPS) detected by DCS</w:t>
            </w:r>
          </w:p>
        </w:tc>
        <w:tc>
          <w:tcPr>
            <w:tcW w:w="6095" w:type="dxa"/>
            <w:tcBorders>
              <w:bottom w:val="single" w:sz="24" w:space="0" w:color="auto"/>
              <w:right w:val="single" w:sz="24" w:space="0" w:color="auto"/>
            </w:tcBorders>
          </w:tcPr>
          <w:p w14:paraId="4BB9175B" w14:textId="77777777" w:rsidR="00950D71" w:rsidRDefault="00950D71" w:rsidP="002570CE">
            <w:r>
              <w:t>4-FA</w:t>
            </w:r>
          </w:p>
        </w:tc>
      </w:tr>
      <w:tr w:rsidR="00950D71" w:rsidRPr="00636B96" w14:paraId="6AFC152F" w14:textId="77777777" w:rsidTr="002570CE">
        <w:trPr>
          <w:trHeight w:val="471"/>
        </w:trPr>
        <w:tc>
          <w:tcPr>
            <w:tcW w:w="1813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14:paraId="27395092" w14:textId="42CCED17" w:rsidR="00950D71" w:rsidRPr="00B55F1D" w:rsidRDefault="00950D71" w:rsidP="002570CE">
            <w:pPr>
              <w:rPr>
                <w:vertAlign w:val="superscript"/>
              </w:rPr>
            </w:pPr>
            <w:proofErr w:type="spellStart"/>
            <w:r w:rsidRPr="002A5B7F">
              <w:t>Hondebrink</w:t>
            </w:r>
            <w:proofErr w:type="spellEnd"/>
            <w:r w:rsidRPr="002A5B7F">
              <w:t xml:space="preserve"> L</w:t>
            </w:r>
            <w:r>
              <w:t xml:space="preserve"> et al,</w:t>
            </w:r>
            <w:r w:rsidRPr="002A5B7F">
              <w:t xml:space="preserve"> </w:t>
            </w:r>
            <w:r w:rsidRPr="002A5B7F">
              <w:rPr>
                <w:i/>
              </w:rPr>
              <w:t>Drug and Alcohol Dependence</w:t>
            </w:r>
            <w:r>
              <w:t xml:space="preserve">, </w:t>
            </w:r>
            <w:r w:rsidRPr="002A5B7F">
              <w:t>2015</w:t>
            </w:r>
            <w:r>
              <w:t>.</w:t>
            </w:r>
            <w:r w:rsidR="00B55F1D">
              <w:rPr>
                <w:vertAlign w:val="superscript"/>
              </w:rPr>
              <w:t>41</w:t>
            </w:r>
          </w:p>
        </w:tc>
        <w:tc>
          <w:tcPr>
            <w:tcW w:w="1276" w:type="dxa"/>
            <w:vMerge w:val="restart"/>
            <w:tcBorders>
              <w:top w:val="single" w:sz="24" w:space="0" w:color="auto"/>
              <w:bottom w:val="single" w:sz="24" w:space="0" w:color="auto"/>
            </w:tcBorders>
          </w:tcPr>
          <w:p w14:paraId="5CD4BDD7" w14:textId="77777777" w:rsidR="00950D71" w:rsidRPr="00636B96" w:rsidRDefault="00950D71" w:rsidP="002570CE">
            <w:r w:rsidRPr="002A5B7F">
              <w:t>2007</w:t>
            </w:r>
            <w:r>
              <w:t>-</w:t>
            </w:r>
            <w:r w:rsidRPr="002A5B7F">
              <w:t>201</w:t>
            </w:r>
            <w:r>
              <w:t xml:space="preserve">3; </w:t>
            </w:r>
            <w:r w:rsidRPr="002A5B7F">
              <w:t>Repeated Cross-sectional</w:t>
            </w:r>
          </w:p>
        </w:tc>
        <w:tc>
          <w:tcPr>
            <w:tcW w:w="1843" w:type="dxa"/>
            <w:vMerge w:val="restart"/>
            <w:tcBorders>
              <w:top w:val="single" w:sz="24" w:space="0" w:color="auto"/>
              <w:bottom w:val="single" w:sz="24" w:space="0" w:color="auto"/>
            </w:tcBorders>
          </w:tcPr>
          <w:p w14:paraId="6883C1E9" w14:textId="77777777" w:rsidR="00950D71" w:rsidRPr="00636B96" w:rsidRDefault="00950D71" w:rsidP="002570CE">
            <w:r>
              <w:t>N=42243 drug samples;</w:t>
            </w:r>
            <w:r>
              <w:br/>
              <w:t>GC-MS, GC-NPD, NMR s</w:t>
            </w:r>
            <w:r w:rsidRPr="00100859">
              <w:t>pectroscopy</w:t>
            </w:r>
            <w:r>
              <w:t>, r</w:t>
            </w:r>
            <w:r w:rsidRPr="00100859">
              <w:t>eagents</w:t>
            </w:r>
            <w:r>
              <w:t>, TLC</w:t>
            </w:r>
          </w:p>
        </w:tc>
        <w:tc>
          <w:tcPr>
            <w:tcW w:w="2693" w:type="dxa"/>
            <w:tcBorders>
              <w:top w:val="single" w:sz="24" w:space="0" w:color="auto"/>
              <w:bottom w:val="single" w:sz="4" w:space="0" w:color="auto"/>
            </w:tcBorders>
          </w:tcPr>
          <w:p w14:paraId="21B2FB90" w14:textId="77777777" w:rsidR="00950D71" w:rsidRPr="00636B96" w:rsidRDefault="00950D71" w:rsidP="002570CE">
            <w:r w:rsidRPr="00657EF6">
              <w:t>Unexpected substance detected by DCS</w:t>
            </w:r>
          </w:p>
        </w:tc>
        <w:tc>
          <w:tcPr>
            <w:tcW w:w="6095" w:type="dxa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A6976B6" w14:textId="77777777" w:rsidR="00950D71" w:rsidRPr="00636B96" w:rsidRDefault="00950D71" w:rsidP="002570CE">
            <w:r>
              <w:t>NPS in expected MDMA, amphetamine, ketamine, LSD, cocaine; Unexpected NPS increased over time</w:t>
            </w:r>
          </w:p>
        </w:tc>
      </w:tr>
      <w:tr w:rsidR="00950D71" w:rsidRPr="00636B96" w14:paraId="142F950E" w14:textId="77777777" w:rsidTr="002570CE">
        <w:trPr>
          <w:trHeight w:val="1107"/>
        </w:trPr>
        <w:tc>
          <w:tcPr>
            <w:tcW w:w="1813" w:type="dxa"/>
            <w:vMerge/>
            <w:tcBorders>
              <w:left w:val="single" w:sz="24" w:space="0" w:color="auto"/>
              <w:bottom w:val="single" w:sz="24" w:space="0" w:color="auto"/>
            </w:tcBorders>
          </w:tcPr>
          <w:p w14:paraId="63C58995" w14:textId="77777777" w:rsidR="00950D71" w:rsidRPr="002A5B7F" w:rsidRDefault="00950D71" w:rsidP="002570CE"/>
        </w:tc>
        <w:tc>
          <w:tcPr>
            <w:tcW w:w="1276" w:type="dxa"/>
            <w:vMerge/>
            <w:tcBorders>
              <w:bottom w:val="single" w:sz="24" w:space="0" w:color="auto"/>
            </w:tcBorders>
          </w:tcPr>
          <w:p w14:paraId="2C3C0D58" w14:textId="77777777" w:rsidR="00950D71" w:rsidRPr="002A5B7F" w:rsidRDefault="00950D71" w:rsidP="002570CE"/>
        </w:tc>
        <w:tc>
          <w:tcPr>
            <w:tcW w:w="1843" w:type="dxa"/>
            <w:vMerge/>
            <w:tcBorders>
              <w:bottom w:val="single" w:sz="24" w:space="0" w:color="auto"/>
            </w:tcBorders>
          </w:tcPr>
          <w:p w14:paraId="16D8B83F" w14:textId="77777777" w:rsidR="00950D71" w:rsidRDefault="00950D71" w:rsidP="002570CE"/>
        </w:tc>
        <w:tc>
          <w:tcPr>
            <w:tcW w:w="2693" w:type="dxa"/>
            <w:tcBorders>
              <w:top w:val="single" w:sz="4" w:space="0" w:color="auto"/>
              <w:bottom w:val="single" w:sz="24" w:space="0" w:color="auto"/>
            </w:tcBorders>
          </w:tcPr>
          <w:p w14:paraId="1321031C" w14:textId="77777777" w:rsidR="00950D71" w:rsidRPr="00636B96" w:rsidRDefault="00950D71" w:rsidP="002570CE">
            <w:r w:rsidRPr="005C5C1A">
              <w:t>New Psychoactive Substances (NPS) detected by DCS</w:t>
            </w:r>
          </w:p>
        </w:tc>
        <w:tc>
          <w:tcPr>
            <w:tcW w:w="6095" w:type="dxa"/>
            <w:tcBorders>
              <w:bottom w:val="single" w:sz="24" w:space="0" w:color="auto"/>
              <w:right w:val="single" w:sz="24" w:space="0" w:color="auto"/>
            </w:tcBorders>
          </w:tcPr>
          <w:p w14:paraId="748101D1" w14:textId="77777777" w:rsidR="00950D71" w:rsidRDefault="00950D71" w:rsidP="002570CE">
            <w:r>
              <w:t>840 expected various NPS samples contained NPS; Expected NPS increased and exceeded unexpected NPS since 2011; Samples containing NPS increased over time (1-8% of all samples); Types of NPS substantially increased; Most detected: 4-FA, MXE, 2C-B, 5-APB/6-APB</w:t>
            </w:r>
          </w:p>
        </w:tc>
      </w:tr>
      <w:tr w:rsidR="00950D71" w:rsidRPr="00636B96" w14:paraId="0B3148E6" w14:textId="77777777" w:rsidTr="002570CE">
        <w:trPr>
          <w:trHeight w:val="603"/>
        </w:trPr>
        <w:tc>
          <w:tcPr>
            <w:tcW w:w="1813" w:type="dxa"/>
            <w:vMerge w:val="restart"/>
            <w:tcBorders>
              <w:top w:val="single" w:sz="24" w:space="0" w:color="auto"/>
              <w:left w:val="single" w:sz="24" w:space="0" w:color="auto"/>
            </w:tcBorders>
          </w:tcPr>
          <w:p w14:paraId="007603BF" w14:textId="2D9DF83F" w:rsidR="00950D71" w:rsidRPr="00E10F20" w:rsidRDefault="00950D71" w:rsidP="002570CE">
            <w:pPr>
              <w:rPr>
                <w:vertAlign w:val="superscript"/>
              </w:rPr>
            </w:pPr>
            <w:proofErr w:type="spellStart"/>
            <w:r w:rsidRPr="00C77D66">
              <w:lastRenderedPageBreak/>
              <w:t>Blanckaert</w:t>
            </w:r>
            <w:proofErr w:type="spellEnd"/>
            <w:r w:rsidRPr="00C77D66">
              <w:t xml:space="preserve"> P </w:t>
            </w:r>
            <w:r>
              <w:t xml:space="preserve">et al, </w:t>
            </w:r>
            <w:r w:rsidRPr="00F6753E">
              <w:rPr>
                <w:i/>
              </w:rPr>
              <w:t>Journal of Psycho</w:t>
            </w:r>
            <w:r>
              <w:rPr>
                <w:i/>
              </w:rPr>
              <w:t>-</w:t>
            </w:r>
            <w:r w:rsidRPr="00F6753E">
              <w:rPr>
                <w:i/>
              </w:rPr>
              <w:t>pharmacology</w:t>
            </w:r>
            <w:r>
              <w:rPr>
                <w:i/>
              </w:rPr>
              <w:t xml:space="preserve">, </w:t>
            </w:r>
            <w:r w:rsidRPr="00C77D66">
              <w:t>2013</w:t>
            </w:r>
            <w:r>
              <w:t>.</w:t>
            </w:r>
            <w:r w:rsidR="00E10F20">
              <w:rPr>
                <w:vertAlign w:val="superscript"/>
              </w:rPr>
              <w:t>8</w:t>
            </w:r>
          </w:p>
        </w:tc>
        <w:tc>
          <w:tcPr>
            <w:tcW w:w="1276" w:type="dxa"/>
            <w:vMerge w:val="restart"/>
            <w:tcBorders>
              <w:top w:val="single" w:sz="24" w:space="0" w:color="auto"/>
            </w:tcBorders>
          </w:tcPr>
          <w:p w14:paraId="4A7A58B4" w14:textId="77777777" w:rsidR="00950D71" w:rsidRPr="00636B96" w:rsidRDefault="00950D71" w:rsidP="002570CE">
            <w:r w:rsidRPr="00F6753E">
              <w:t>2010-Oct 2012</w:t>
            </w:r>
            <w:r>
              <w:t xml:space="preserve">; </w:t>
            </w:r>
            <w:r w:rsidRPr="00F6753E">
              <w:t>Repeated Cross-sectional</w:t>
            </w:r>
          </w:p>
        </w:tc>
        <w:tc>
          <w:tcPr>
            <w:tcW w:w="1843" w:type="dxa"/>
            <w:vMerge w:val="restart"/>
            <w:tcBorders>
              <w:top w:val="single" w:sz="24" w:space="0" w:color="auto"/>
            </w:tcBorders>
          </w:tcPr>
          <w:p w14:paraId="52A9D293" w14:textId="77777777" w:rsidR="00950D71" w:rsidRPr="00636B96" w:rsidRDefault="00950D71" w:rsidP="002570CE">
            <w:r>
              <w:t>N=3514 drug samples (only extracted for DCS in the Netherlands)</w:t>
            </w:r>
          </w:p>
        </w:tc>
        <w:tc>
          <w:tcPr>
            <w:tcW w:w="2693" w:type="dxa"/>
            <w:tcBorders>
              <w:top w:val="single" w:sz="24" w:space="0" w:color="auto"/>
              <w:bottom w:val="single" w:sz="4" w:space="0" w:color="auto"/>
            </w:tcBorders>
          </w:tcPr>
          <w:p w14:paraId="580026E5" w14:textId="77777777" w:rsidR="00950D71" w:rsidRPr="00636B96" w:rsidRDefault="00950D71" w:rsidP="002570CE">
            <w:r w:rsidRPr="00657EF6">
              <w:t>Expected substance detected by DCS</w:t>
            </w:r>
          </w:p>
        </w:tc>
        <w:tc>
          <w:tcPr>
            <w:tcW w:w="6095" w:type="dxa"/>
            <w:tcBorders>
              <w:top w:val="single" w:sz="24" w:space="0" w:color="auto"/>
              <w:right w:val="single" w:sz="24" w:space="0" w:color="auto"/>
            </w:tcBorders>
          </w:tcPr>
          <w:p w14:paraId="18E102B3" w14:textId="77777777" w:rsidR="00950D71" w:rsidRPr="00636B96" w:rsidRDefault="00950D71" w:rsidP="002570CE">
            <w:r>
              <w:t>7-12% of expected amphetamine contained amphetamine/4-MA per year; Increased over time</w:t>
            </w:r>
          </w:p>
        </w:tc>
      </w:tr>
      <w:tr w:rsidR="00950D71" w:rsidRPr="00636B96" w14:paraId="73708658" w14:textId="77777777" w:rsidTr="002570CE">
        <w:trPr>
          <w:trHeight w:val="603"/>
        </w:trPr>
        <w:tc>
          <w:tcPr>
            <w:tcW w:w="1813" w:type="dxa"/>
            <w:vMerge/>
            <w:tcBorders>
              <w:left w:val="single" w:sz="24" w:space="0" w:color="auto"/>
            </w:tcBorders>
          </w:tcPr>
          <w:p w14:paraId="7CC6580C" w14:textId="77777777" w:rsidR="00950D71" w:rsidRPr="00C77D66" w:rsidRDefault="00950D71" w:rsidP="002570CE"/>
        </w:tc>
        <w:tc>
          <w:tcPr>
            <w:tcW w:w="1276" w:type="dxa"/>
            <w:vMerge/>
          </w:tcPr>
          <w:p w14:paraId="602CC2E9" w14:textId="77777777" w:rsidR="00950D71" w:rsidRPr="00F6753E" w:rsidRDefault="00950D71" w:rsidP="002570CE"/>
        </w:tc>
        <w:tc>
          <w:tcPr>
            <w:tcW w:w="1843" w:type="dxa"/>
            <w:vMerge/>
          </w:tcPr>
          <w:p w14:paraId="303E5CE8" w14:textId="77777777" w:rsidR="00950D71" w:rsidRDefault="00950D71" w:rsidP="002570CE"/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637EF836" w14:textId="77777777" w:rsidR="00950D71" w:rsidRPr="00657EF6" w:rsidRDefault="00950D71" w:rsidP="002570CE">
            <w:r w:rsidRPr="00657EF6">
              <w:t>Unexpected substance detected by DCS</w:t>
            </w:r>
          </w:p>
        </w:tc>
        <w:tc>
          <w:tcPr>
            <w:tcW w:w="6095" w:type="dxa"/>
            <w:tcBorders>
              <w:right w:val="single" w:sz="24" w:space="0" w:color="auto"/>
            </w:tcBorders>
          </w:tcPr>
          <w:p w14:paraId="190517D8" w14:textId="77777777" w:rsidR="00950D71" w:rsidRDefault="00950D71" w:rsidP="002570CE">
            <w:r>
              <w:t>0-1% of expected amphetamine contained only 4-MA per year; Decreased over time</w:t>
            </w:r>
          </w:p>
        </w:tc>
      </w:tr>
      <w:tr w:rsidR="00950D71" w:rsidRPr="00636B96" w14:paraId="429A0FE8" w14:textId="77777777" w:rsidTr="002570CE">
        <w:trPr>
          <w:trHeight w:val="344"/>
        </w:trPr>
        <w:tc>
          <w:tcPr>
            <w:tcW w:w="1813" w:type="dxa"/>
            <w:vMerge/>
            <w:tcBorders>
              <w:left w:val="single" w:sz="24" w:space="0" w:color="auto"/>
            </w:tcBorders>
          </w:tcPr>
          <w:p w14:paraId="3EDEC5BF" w14:textId="77777777" w:rsidR="00950D71" w:rsidRPr="00C77D66" w:rsidRDefault="00950D71" w:rsidP="002570CE"/>
        </w:tc>
        <w:tc>
          <w:tcPr>
            <w:tcW w:w="1276" w:type="dxa"/>
            <w:vMerge/>
          </w:tcPr>
          <w:p w14:paraId="0354F9E5" w14:textId="77777777" w:rsidR="00950D71" w:rsidRPr="00F6753E" w:rsidRDefault="00950D71" w:rsidP="002570CE"/>
        </w:tc>
        <w:tc>
          <w:tcPr>
            <w:tcW w:w="1843" w:type="dxa"/>
            <w:vMerge/>
          </w:tcPr>
          <w:p w14:paraId="6E0380EF" w14:textId="77777777" w:rsidR="00950D71" w:rsidRDefault="00950D71" w:rsidP="002570CE"/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17763A41" w14:textId="77777777" w:rsidR="00950D71" w:rsidRPr="00636B96" w:rsidRDefault="00950D71" w:rsidP="002570CE">
            <w:r w:rsidRPr="005C5C1A">
              <w:t>New Psychoactive Substances (NPS) detected by DCS</w:t>
            </w:r>
          </w:p>
        </w:tc>
        <w:tc>
          <w:tcPr>
            <w:tcW w:w="6095" w:type="dxa"/>
            <w:tcBorders>
              <w:right w:val="single" w:sz="24" w:space="0" w:color="auto"/>
            </w:tcBorders>
          </w:tcPr>
          <w:p w14:paraId="2DA58989" w14:textId="77777777" w:rsidR="00950D71" w:rsidRDefault="00950D71" w:rsidP="002570CE">
            <w:r>
              <w:t>4-MA</w:t>
            </w:r>
          </w:p>
        </w:tc>
      </w:tr>
      <w:tr w:rsidR="00950D71" w:rsidRPr="00636B96" w14:paraId="1DBC1EC2" w14:textId="77777777" w:rsidTr="002570CE">
        <w:trPr>
          <w:trHeight w:val="343"/>
        </w:trPr>
        <w:tc>
          <w:tcPr>
            <w:tcW w:w="1813" w:type="dxa"/>
            <w:vMerge/>
            <w:tcBorders>
              <w:left w:val="single" w:sz="24" w:space="0" w:color="auto"/>
            </w:tcBorders>
          </w:tcPr>
          <w:p w14:paraId="2B610788" w14:textId="77777777" w:rsidR="00950D71" w:rsidRPr="00C77D66" w:rsidRDefault="00950D71" w:rsidP="002570CE"/>
        </w:tc>
        <w:tc>
          <w:tcPr>
            <w:tcW w:w="1276" w:type="dxa"/>
            <w:vMerge/>
          </w:tcPr>
          <w:p w14:paraId="446AB47D" w14:textId="77777777" w:rsidR="00950D71" w:rsidRPr="00F6753E" w:rsidRDefault="00950D71" w:rsidP="002570CE"/>
        </w:tc>
        <w:tc>
          <w:tcPr>
            <w:tcW w:w="1843" w:type="dxa"/>
            <w:vMerge/>
          </w:tcPr>
          <w:p w14:paraId="4C9AEF35" w14:textId="77777777" w:rsidR="00950D71" w:rsidRDefault="00950D71" w:rsidP="002570CE"/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6ED7AF40" w14:textId="77777777" w:rsidR="00950D71" w:rsidRPr="005C5C1A" w:rsidRDefault="00950D71" w:rsidP="002570CE">
            <w:r w:rsidRPr="000920AC">
              <w:t>Drug of concern detected by DCS</w:t>
            </w:r>
          </w:p>
        </w:tc>
        <w:tc>
          <w:tcPr>
            <w:tcW w:w="6095" w:type="dxa"/>
            <w:tcBorders>
              <w:right w:val="single" w:sz="24" w:space="0" w:color="auto"/>
            </w:tcBorders>
          </w:tcPr>
          <w:p w14:paraId="636B12C6" w14:textId="77777777" w:rsidR="00950D71" w:rsidRDefault="00950D71" w:rsidP="002570CE">
            <w:r>
              <w:t xml:space="preserve">4-MA </w:t>
            </w:r>
          </w:p>
        </w:tc>
      </w:tr>
      <w:tr w:rsidR="00950D71" w:rsidRPr="00636B96" w14:paraId="358FC160" w14:textId="77777777" w:rsidTr="002570CE">
        <w:trPr>
          <w:trHeight w:val="728"/>
        </w:trPr>
        <w:tc>
          <w:tcPr>
            <w:tcW w:w="1813" w:type="dxa"/>
            <w:vMerge/>
            <w:tcBorders>
              <w:left w:val="single" w:sz="24" w:space="0" w:color="auto"/>
              <w:bottom w:val="single" w:sz="24" w:space="0" w:color="auto"/>
            </w:tcBorders>
          </w:tcPr>
          <w:p w14:paraId="54F4B05F" w14:textId="77777777" w:rsidR="00950D71" w:rsidRPr="00C77D66" w:rsidRDefault="00950D71" w:rsidP="002570CE"/>
        </w:tc>
        <w:tc>
          <w:tcPr>
            <w:tcW w:w="1276" w:type="dxa"/>
            <w:vMerge/>
            <w:tcBorders>
              <w:bottom w:val="single" w:sz="24" w:space="0" w:color="auto"/>
            </w:tcBorders>
          </w:tcPr>
          <w:p w14:paraId="4A1F19AF" w14:textId="77777777" w:rsidR="00950D71" w:rsidRPr="00F6753E" w:rsidRDefault="00950D71" w:rsidP="002570CE"/>
        </w:tc>
        <w:tc>
          <w:tcPr>
            <w:tcW w:w="1843" w:type="dxa"/>
            <w:vMerge/>
            <w:tcBorders>
              <w:bottom w:val="single" w:sz="24" w:space="0" w:color="auto"/>
            </w:tcBorders>
          </w:tcPr>
          <w:p w14:paraId="26291B01" w14:textId="77777777" w:rsidR="00950D71" w:rsidRDefault="00950D71" w:rsidP="002570CE"/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11FDB355" w14:textId="77777777" w:rsidR="00950D71" w:rsidRPr="00DC5979" w:rsidRDefault="00950D71" w:rsidP="002570CE">
            <w:r w:rsidRPr="00DC5979">
              <w:t>Quantitative information detected by DCS</w:t>
            </w:r>
          </w:p>
        </w:tc>
        <w:tc>
          <w:tcPr>
            <w:tcW w:w="6095" w:type="dxa"/>
            <w:tcBorders>
              <w:bottom w:val="single" w:sz="4" w:space="0" w:color="auto"/>
              <w:right w:val="single" w:sz="24" w:space="0" w:color="auto"/>
            </w:tcBorders>
          </w:tcPr>
          <w:p w14:paraId="4CD57FAC" w14:textId="77777777" w:rsidR="00950D71" w:rsidRDefault="00950D71" w:rsidP="002570CE">
            <w:r>
              <w:t>Expected amphetamine containing 4-MA had an average 4-MA content of 5%; Expected amphetamine containing only 4-MA had an average 4-MA content of 21% (max=42%)</w:t>
            </w:r>
          </w:p>
        </w:tc>
      </w:tr>
      <w:tr w:rsidR="00950D71" w:rsidRPr="00636B96" w14:paraId="53940756" w14:textId="77777777" w:rsidTr="002570CE">
        <w:trPr>
          <w:trHeight w:val="582"/>
        </w:trPr>
        <w:tc>
          <w:tcPr>
            <w:tcW w:w="1813" w:type="dxa"/>
            <w:vMerge w:val="restart"/>
            <w:tcBorders>
              <w:top w:val="single" w:sz="24" w:space="0" w:color="auto"/>
              <w:left w:val="single" w:sz="24" w:space="0" w:color="auto"/>
            </w:tcBorders>
          </w:tcPr>
          <w:p w14:paraId="66FA5C2F" w14:textId="2DDB980E" w:rsidR="00950D71" w:rsidRPr="002A5B7F" w:rsidRDefault="00950D71" w:rsidP="002570CE">
            <w:r w:rsidRPr="00F6753E">
              <w:t>Brunt T</w:t>
            </w:r>
            <w:r>
              <w:t xml:space="preserve"> et al, </w:t>
            </w:r>
            <w:r w:rsidRPr="00F6753E">
              <w:rPr>
                <w:i/>
              </w:rPr>
              <w:t>Psycho</w:t>
            </w:r>
            <w:r>
              <w:rPr>
                <w:i/>
              </w:rPr>
              <w:t>-</w:t>
            </w:r>
            <w:r w:rsidRPr="00F6753E">
              <w:rPr>
                <w:i/>
              </w:rPr>
              <w:t>pharmacology,</w:t>
            </w:r>
            <w:r>
              <w:t xml:space="preserve"> </w:t>
            </w:r>
            <w:r w:rsidRPr="00F6753E">
              <w:t>2012</w:t>
            </w:r>
            <w:r>
              <w:t>.</w:t>
            </w:r>
            <w:r w:rsidR="005E7BEA">
              <w:rPr>
                <w:vertAlign w:val="superscript"/>
              </w:rPr>
              <w:t>12</w:t>
            </w:r>
            <w:r>
              <w:br/>
            </w:r>
          </w:p>
        </w:tc>
        <w:tc>
          <w:tcPr>
            <w:tcW w:w="1276" w:type="dxa"/>
            <w:vMerge w:val="restart"/>
            <w:tcBorders>
              <w:top w:val="single" w:sz="24" w:space="0" w:color="auto"/>
            </w:tcBorders>
          </w:tcPr>
          <w:p w14:paraId="2DAF6EE3" w14:textId="77777777" w:rsidR="00950D71" w:rsidRPr="00636B96" w:rsidRDefault="00950D71" w:rsidP="002570CE">
            <w:r w:rsidRPr="00F6753E">
              <w:t>2000</w:t>
            </w:r>
            <w:r>
              <w:t>-</w:t>
            </w:r>
            <w:r w:rsidRPr="00F6753E">
              <w:t>2010</w:t>
            </w:r>
            <w:r>
              <w:t xml:space="preserve">; </w:t>
            </w:r>
            <w:r w:rsidRPr="00F6753E">
              <w:t>Cross-sectional</w:t>
            </w:r>
          </w:p>
        </w:tc>
        <w:tc>
          <w:tcPr>
            <w:tcW w:w="1843" w:type="dxa"/>
            <w:vMerge w:val="restart"/>
            <w:tcBorders>
              <w:top w:val="single" w:sz="24" w:space="0" w:color="auto"/>
            </w:tcBorders>
          </w:tcPr>
          <w:p w14:paraId="3E3DBEF3" w14:textId="77777777" w:rsidR="00950D71" w:rsidRPr="00636B96" w:rsidRDefault="00950D71" w:rsidP="002570CE">
            <w:r>
              <w:t xml:space="preserve">N=5786 drug samples; </w:t>
            </w:r>
            <w:r>
              <w:br/>
              <w:t>GC-MS, GC-NPD, r</w:t>
            </w:r>
            <w:r w:rsidRPr="00100859">
              <w:t>eagents</w:t>
            </w:r>
            <w:r>
              <w:t>, TLC</w:t>
            </w:r>
          </w:p>
        </w:tc>
        <w:tc>
          <w:tcPr>
            <w:tcW w:w="2693" w:type="dxa"/>
            <w:tcBorders>
              <w:top w:val="single" w:sz="24" w:space="0" w:color="auto"/>
              <w:bottom w:val="single" w:sz="4" w:space="0" w:color="auto"/>
            </w:tcBorders>
          </w:tcPr>
          <w:p w14:paraId="61D34ADD" w14:textId="77777777" w:rsidR="00950D71" w:rsidRPr="00636B96" w:rsidRDefault="00950D71" w:rsidP="002570CE">
            <w:r w:rsidRPr="00657EF6">
              <w:t>Expected substance detected by DCS</w:t>
            </w:r>
          </w:p>
        </w:tc>
        <w:tc>
          <w:tcPr>
            <w:tcW w:w="6095" w:type="dxa"/>
            <w:tcBorders>
              <w:top w:val="single" w:sz="24" w:space="0" w:color="auto"/>
              <w:right w:val="single" w:sz="24" w:space="0" w:color="auto"/>
            </w:tcBorders>
          </w:tcPr>
          <w:p w14:paraId="01EBF148" w14:textId="77777777" w:rsidR="00950D71" w:rsidRPr="00636B96" w:rsidRDefault="00950D71" w:rsidP="002570CE">
            <w:r>
              <w:t>70% of expected ecstasy contained MDMA, 8% MDMA and other drug(s)</w:t>
            </w:r>
          </w:p>
        </w:tc>
      </w:tr>
      <w:tr w:rsidR="00950D71" w:rsidRPr="00636B96" w14:paraId="076CB14C" w14:textId="77777777" w:rsidTr="002570CE">
        <w:trPr>
          <w:trHeight w:val="631"/>
        </w:trPr>
        <w:tc>
          <w:tcPr>
            <w:tcW w:w="1813" w:type="dxa"/>
            <w:vMerge/>
            <w:tcBorders>
              <w:left w:val="single" w:sz="24" w:space="0" w:color="auto"/>
            </w:tcBorders>
          </w:tcPr>
          <w:p w14:paraId="70EA4037" w14:textId="77777777" w:rsidR="00950D71" w:rsidRPr="00F6753E" w:rsidRDefault="00950D71" w:rsidP="002570CE"/>
        </w:tc>
        <w:tc>
          <w:tcPr>
            <w:tcW w:w="1276" w:type="dxa"/>
            <w:vMerge/>
          </w:tcPr>
          <w:p w14:paraId="65AE63E2" w14:textId="77777777" w:rsidR="00950D71" w:rsidRPr="00F6753E" w:rsidRDefault="00950D71" w:rsidP="002570CE"/>
        </w:tc>
        <w:tc>
          <w:tcPr>
            <w:tcW w:w="1843" w:type="dxa"/>
            <w:vMerge/>
          </w:tcPr>
          <w:p w14:paraId="6E3AB023" w14:textId="77777777" w:rsidR="00950D71" w:rsidRDefault="00950D71" w:rsidP="002570CE"/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5C842327" w14:textId="77777777" w:rsidR="00950D71" w:rsidRPr="00636B96" w:rsidRDefault="00950D71" w:rsidP="002570CE">
            <w:r w:rsidRPr="00657EF6">
              <w:t>Unexpected substance detected by DCS</w:t>
            </w:r>
          </w:p>
        </w:tc>
        <w:tc>
          <w:tcPr>
            <w:tcW w:w="6095" w:type="dxa"/>
            <w:tcBorders>
              <w:right w:val="single" w:sz="24" w:space="0" w:color="auto"/>
            </w:tcBorders>
          </w:tcPr>
          <w:p w14:paraId="5445737F" w14:textId="77777777" w:rsidR="00950D71" w:rsidRDefault="00950D71" w:rsidP="002570CE">
            <w:r>
              <w:t>20% of expected ecstasy contained one drug other than MDMA; 2% multiple other drugs</w:t>
            </w:r>
          </w:p>
        </w:tc>
      </w:tr>
      <w:tr w:rsidR="00950D71" w:rsidRPr="00636B96" w14:paraId="0E9BF9CF" w14:textId="77777777" w:rsidTr="002570CE">
        <w:trPr>
          <w:trHeight w:val="590"/>
        </w:trPr>
        <w:tc>
          <w:tcPr>
            <w:tcW w:w="1813" w:type="dxa"/>
            <w:vMerge/>
            <w:tcBorders>
              <w:left w:val="single" w:sz="24" w:space="0" w:color="auto"/>
            </w:tcBorders>
          </w:tcPr>
          <w:p w14:paraId="6FDA6222" w14:textId="77777777" w:rsidR="00950D71" w:rsidRPr="00F6753E" w:rsidRDefault="00950D71" w:rsidP="002570CE"/>
        </w:tc>
        <w:tc>
          <w:tcPr>
            <w:tcW w:w="1276" w:type="dxa"/>
            <w:vMerge/>
          </w:tcPr>
          <w:p w14:paraId="27F3B507" w14:textId="77777777" w:rsidR="00950D71" w:rsidRPr="00F6753E" w:rsidRDefault="00950D71" w:rsidP="002570CE"/>
        </w:tc>
        <w:tc>
          <w:tcPr>
            <w:tcW w:w="1843" w:type="dxa"/>
            <w:vMerge/>
          </w:tcPr>
          <w:p w14:paraId="4B749EFD" w14:textId="77777777" w:rsidR="00950D71" w:rsidRDefault="00950D71" w:rsidP="002570CE"/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54043AC2" w14:textId="77777777" w:rsidR="00950D71" w:rsidRPr="00636B96" w:rsidRDefault="00950D71" w:rsidP="002570CE">
            <w:r>
              <w:t>Legal drug or no drug detected by DCS</w:t>
            </w:r>
          </w:p>
        </w:tc>
        <w:tc>
          <w:tcPr>
            <w:tcW w:w="6095" w:type="dxa"/>
            <w:tcBorders>
              <w:bottom w:val="single" w:sz="4" w:space="0" w:color="auto"/>
              <w:right w:val="single" w:sz="24" w:space="0" w:color="auto"/>
            </w:tcBorders>
          </w:tcPr>
          <w:p w14:paraId="414EFF11" w14:textId="77777777" w:rsidR="00950D71" w:rsidRDefault="00950D71" w:rsidP="002570CE">
            <w:r>
              <w:t>1% of expected ecstasy contained only caffeine</w:t>
            </w:r>
          </w:p>
        </w:tc>
      </w:tr>
      <w:tr w:rsidR="00950D71" w:rsidRPr="00636B96" w14:paraId="2602CA49" w14:textId="77777777" w:rsidTr="002570CE">
        <w:trPr>
          <w:trHeight w:val="246"/>
        </w:trPr>
        <w:tc>
          <w:tcPr>
            <w:tcW w:w="1813" w:type="dxa"/>
            <w:vMerge/>
            <w:tcBorders>
              <w:left w:val="single" w:sz="24" w:space="0" w:color="auto"/>
            </w:tcBorders>
          </w:tcPr>
          <w:p w14:paraId="10CB2A62" w14:textId="77777777" w:rsidR="00950D71" w:rsidRPr="00F6753E" w:rsidRDefault="00950D71" w:rsidP="002570CE"/>
        </w:tc>
        <w:tc>
          <w:tcPr>
            <w:tcW w:w="1276" w:type="dxa"/>
            <w:vMerge/>
          </w:tcPr>
          <w:p w14:paraId="5D259D35" w14:textId="77777777" w:rsidR="00950D71" w:rsidRPr="00F6753E" w:rsidRDefault="00950D71" w:rsidP="002570CE"/>
        </w:tc>
        <w:tc>
          <w:tcPr>
            <w:tcW w:w="1843" w:type="dxa"/>
            <w:vMerge/>
          </w:tcPr>
          <w:p w14:paraId="070CEF85" w14:textId="77777777" w:rsidR="00950D71" w:rsidRDefault="00950D71" w:rsidP="002570CE"/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164D7F0F" w14:textId="77777777" w:rsidR="00950D71" w:rsidRPr="00636B96" w:rsidRDefault="00950D71" w:rsidP="002570CE">
            <w:r w:rsidRPr="000920AC">
              <w:t>Drug of concern detected by DCS</w:t>
            </w:r>
          </w:p>
        </w:tc>
        <w:tc>
          <w:tcPr>
            <w:tcW w:w="6095" w:type="dxa"/>
            <w:tcBorders>
              <w:bottom w:val="single" w:sz="4" w:space="0" w:color="auto"/>
              <w:right w:val="single" w:sz="24" w:space="0" w:color="auto"/>
            </w:tcBorders>
          </w:tcPr>
          <w:p w14:paraId="36102FB4" w14:textId="77777777" w:rsidR="00950D71" w:rsidRDefault="00950D71" w:rsidP="002570CE">
            <w:proofErr w:type="spellStart"/>
            <w:r w:rsidRPr="000207B6">
              <w:t>mCPP</w:t>
            </w:r>
            <w:proofErr w:type="spellEnd"/>
            <w:r>
              <w:t>,</w:t>
            </w:r>
            <w:r w:rsidRPr="000207B6">
              <w:t xml:space="preserve"> PMMA</w:t>
            </w:r>
          </w:p>
        </w:tc>
      </w:tr>
      <w:tr w:rsidR="00950D71" w:rsidRPr="00636B96" w14:paraId="08967A66" w14:textId="77777777" w:rsidTr="002570CE">
        <w:trPr>
          <w:trHeight w:val="245"/>
        </w:trPr>
        <w:tc>
          <w:tcPr>
            <w:tcW w:w="1813" w:type="dxa"/>
            <w:vMerge/>
            <w:tcBorders>
              <w:left w:val="single" w:sz="24" w:space="0" w:color="auto"/>
              <w:bottom w:val="single" w:sz="24" w:space="0" w:color="auto"/>
            </w:tcBorders>
          </w:tcPr>
          <w:p w14:paraId="54170758" w14:textId="77777777" w:rsidR="00950D71" w:rsidRPr="00F6753E" w:rsidRDefault="00950D71" w:rsidP="002570CE"/>
        </w:tc>
        <w:tc>
          <w:tcPr>
            <w:tcW w:w="1276" w:type="dxa"/>
            <w:vMerge/>
            <w:tcBorders>
              <w:bottom w:val="single" w:sz="24" w:space="0" w:color="auto"/>
            </w:tcBorders>
          </w:tcPr>
          <w:p w14:paraId="128196FC" w14:textId="77777777" w:rsidR="00950D71" w:rsidRPr="00F6753E" w:rsidRDefault="00950D71" w:rsidP="002570CE"/>
        </w:tc>
        <w:tc>
          <w:tcPr>
            <w:tcW w:w="1843" w:type="dxa"/>
            <w:vMerge/>
            <w:tcBorders>
              <w:bottom w:val="single" w:sz="24" w:space="0" w:color="auto"/>
            </w:tcBorders>
          </w:tcPr>
          <w:p w14:paraId="1089F720" w14:textId="77777777" w:rsidR="00950D71" w:rsidRDefault="00950D71" w:rsidP="002570CE"/>
        </w:tc>
        <w:tc>
          <w:tcPr>
            <w:tcW w:w="2693" w:type="dxa"/>
            <w:tcBorders>
              <w:top w:val="single" w:sz="4" w:space="0" w:color="auto"/>
              <w:bottom w:val="single" w:sz="24" w:space="0" w:color="auto"/>
            </w:tcBorders>
          </w:tcPr>
          <w:p w14:paraId="17DA353C" w14:textId="77777777" w:rsidR="00950D71" w:rsidRPr="0081332A" w:rsidRDefault="00950D71" w:rsidP="002570CE">
            <w:r w:rsidRPr="0081332A">
              <w:t>Quantitative information detected by DCS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24" w:space="0" w:color="auto"/>
              <w:right w:val="single" w:sz="24" w:space="0" w:color="auto"/>
            </w:tcBorders>
          </w:tcPr>
          <w:p w14:paraId="2938F186" w14:textId="77777777" w:rsidR="00950D71" w:rsidRPr="00FB4E06" w:rsidRDefault="00950D71" w:rsidP="002570CE">
            <w:r w:rsidRPr="00B84D04">
              <w:t>x̄ mg/tablet provided for MDMA, caffeine, MDEA</w:t>
            </w:r>
            <w:r>
              <w:t>,</w:t>
            </w:r>
            <w:r w:rsidRPr="00B84D04">
              <w:t xml:space="preserve"> MDA, </w:t>
            </w:r>
            <w:proofErr w:type="spellStart"/>
            <w:r w:rsidRPr="00B84D04">
              <w:t>mCPP</w:t>
            </w:r>
            <w:proofErr w:type="spellEnd"/>
            <w:r w:rsidRPr="00B84D04">
              <w:t>, amphetamine, 2C-B (most to least)</w:t>
            </w:r>
          </w:p>
        </w:tc>
      </w:tr>
      <w:tr w:rsidR="00950D71" w:rsidRPr="00636B96" w14:paraId="27094FCF" w14:textId="77777777" w:rsidTr="002570CE">
        <w:tc>
          <w:tcPr>
            <w:tcW w:w="181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14:paraId="0FE250EE" w14:textId="69EA789D" w:rsidR="00950D71" w:rsidRPr="00AD5FF0" w:rsidRDefault="00950D71" w:rsidP="002570CE">
            <w:pPr>
              <w:rPr>
                <w:vertAlign w:val="superscript"/>
              </w:rPr>
            </w:pPr>
            <w:r w:rsidRPr="007F1CEB">
              <w:t>Brunt T</w:t>
            </w:r>
            <w:r>
              <w:t xml:space="preserve"> et al, </w:t>
            </w:r>
            <w:r w:rsidRPr="007F1CEB">
              <w:rPr>
                <w:i/>
              </w:rPr>
              <w:t>International Journal of Drug Policy</w:t>
            </w:r>
            <w:r>
              <w:t xml:space="preserve">, </w:t>
            </w:r>
            <w:r w:rsidRPr="00701AE2">
              <w:t>20</w:t>
            </w:r>
            <w:r>
              <w:t>12.</w:t>
            </w:r>
            <w:r w:rsidR="00AD5FF0">
              <w:rPr>
                <w:vertAlign w:val="superscript"/>
              </w:rPr>
              <w:t>13</w:t>
            </w:r>
          </w:p>
        </w:tc>
        <w:tc>
          <w:tcPr>
            <w:tcW w:w="1276" w:type="dxa"/>
            <w:tcBorders>
              <w:top w:val="single" w:sz="24" w:space="0" w:color="auto"/>
              <w:bottom w:val="single" w:sz="24" w:space="0" w:color="auto"/>
            </w:tcBorders>
          </w:tcPr>
          <w:p w14:paraId="784784F0" w14:textId="23E692F3" w:rsidR="00950D71" w:rsidRPr="00636B96" w:rsidRDefault="00950D71" w:rsidP="002570CE">
            <w:r>
              <w:t>Jan 2004</w:t>
            </w:r>
            <w:r w:rsidRPr="00CE5D6D">
              <w:t>-</w:t>
            </w:r>
            <w:r>
              <w:t>Sep</w:t>
            </w:r>
            <w:r w:rsidRPr="00CE5D6D">
              <w:t xml:space="preserve"> 20</w:t>
            </w:r>
            <w:r>
              <w:t>10;</w:t>
            </w:r>
            <w:r>
              <w:br/>
            </w:r>
            <w:r w:rsidRPr="007F1CEB">
              <w:t>Time</w:t>
            </w:r>
            <w:r w:rsidR="00DA19CA">
              <w:t>-</w:t>
            </w:r>
            <w:r w:rsidRPr="007F1CEB">
              <w:t xml:space="preserve"> </w:t>
            </w:r>
            <w:r w:rsidR="00DA19CA">
              <w:t>s</w:t>
            </w:r>
            <w:r w:rsidRPr="007F1CEB">
              <w:t>eries</w:t>
            </w:r>
          </w:p>
        </w:tc>
        <w:tc>
          <w:tcPr>
            <w:tcW w:w="1843" w:type="dxa"/>
            <w:tcBorders>
              <w:top w:val="single" w:sz="24" w:space="0" w:color="auto"/>
              <w:bottom w:val="single" w:sz="24" w:space="0" w:color="auto"/>
            </w:tcBorders>
          </w:tcPr>
          <w:p w14:paraId="6AC3DA27" w14:textId="77777777" w:rsidR="00950D71" w:rsidRPr="00636B96" w:rsidRDefault="00950D71" w:rsidP="002570CE">
            <w:r>
              <w:t>N=missing;</w:t>
            </w:r>
            <w:r>
              <w:br/>
              <w:t>GC-MS, r</w:t>
            </w:r>
            <w:r w:rsidRPr="00100859">
              <w:t>eagents</w:t>
            </w:r>
            <w:r>
              <w:t>, TLC</w:t>
            </w:r>
            <w:r>
              <w:br/>
            </w:r>
          </w:p>
        </w:tc>
        <w:tc>
          <w:tcPr>
            <w:tcW w:w="2693" w:type="dxa"/>
            <w:tcBorders>
              <w:top w:val="single" w:sz="24" w:space="0" w:color="auto"/>
              <w:bottom w:val="single" w:sz="24" w:space="0" w:color="auto"/>
            </w:tcBorders>
          </w:tcPr>
          <w:p w14:paraId="76950AD1" w14:textId="77777777" w:rsidR="00950D71" w:rsidRPr="00636B96" w:rsidRDefault="00950D71" w:rsidP="002570CE">
            <w:r w:rsidRPr="006E4ABC">
              <w:t>Drug market shortage detected by DCS</w:t>
            </w:r>
          </w:p>
        </w:tc>
        <w:tc>
          <w:tcPr>
            <w:tcW w:w="6095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ECCEF68" w14:textId="77777777" w:rsidR="00950D71" w:rsidRPr="00636B96" w:rsidRDefault="00950D71" w:rsidP="002570CE">
            <w:r>
              <w:t xml:space="preserve">Two parameters of shortage of </w:t>
            </w:r>
            <w:r w:rsidRPr="00EF63DD">
              <w:t>MDMA-like substance</w:t>
            </w:r>
            <w:r>
              <w:t>s</w:t>
            </w:r>
            <w:r w:rsidRPr="00EF63DD">
              <w:t xml:space="preserve"> (MDMA</w:t>
            </w:r>
            <w:r>
              <w:t xml:space="preserve">, </w:t>
            </w:r>
            <w:r w:rsidRPr="00EF63DD">
              <w:t>MDA</w:t>
            </w:r>
            <w:r>
              <w:t xml:space="preserve">, </w:t>
            </w:r>
            <w:r w:rsidRPr="00EF63DD">
              <w:t>MDEA</w:t>
            </w:r>
            <w:r>
              <w:t xml:space="preserve">, </w:t>
            </w:r>
            <w:r w:rsidRPr="00EF63DD">
              <w:t>MBDB)</w:t>
            </w:r>
            <w:r>
              <w:t xml:space="preserve"> used: percentage of tablets containing </w:t>
            </w:r>
            <w:r w:rsidRPr="00EF63DD">
              <w:t>MDMA-like substance</w:t>
            </w:r>
            <w:r>
              <w:t xml:space="preserve">s and average mg MDMA/tablet; Two change points (&gt;99% confidence) overlapped for both parameters; First in November 2008 taken as time of onset of </w:t>
            </w:r>
            <w:r w:rsidRPr="00EF63DD">
              <w:t>MDMA-like substance</w:t>
            </w:r>
            <w:r>
              <w:t xml:space="preserve">s shortage; Second in </w:t>
            </w:r>
            <w:r w:rsidRPr="00CC292A">
              <w:t>December 2009</w:t>
            </w:r>
            <w:r>
              <w:t xml:space="preserve"> as time of offset</w:t>
            </w:r>
          </w:p>
        </w:tc>
      </w:tr>
      <w:tr w:rsidR="00950D71" w:rsidRPr="00636B96" w14:paraId="70BDB4D3" w14:textId="77777777" w:rsidTr="002570CE">
        <w:trPr>
          <w:trHeight w:val="834"/>
        </w:trPr>
        <w:tc>
          <w:tcPr>
            <w:tcW w:w="1813" w:type="dxa"/>
            <w:vMerge w:val="restart"/>
            <w:tcBorders>
              <w:top w:val="single" w:sz="24" w:space="0" w:color="auto"/>
              <w:left w:val="single" w:sz="24" w:space="0" w:color="auto"/>
            </w:tcBorders>
          </w:tcPr>
          <w:p w14:paraId="2B4788AC" w14:textId="6D516A2D" w:rsidR="00950D71" w:rsidRPr="00AD5FF0" w:rsidRDefault="00950D71" w:rsidP="002570CE">
            <w:pPr>
              <w:rPr>
                <w:vertAlign w:val="superscript"/>
              </w:rPr>
            </w:pPr>
            <w:r w:rsidRPr="003E4F81">
              <w:lastRenderedPageBreak/>
              <w:t>Brunt T</w:t>
            </w:r>
            <w:r>
              <w:t xml:space="preserve"> et al, </w:t>
            </w:r>
            <w:r w:rsidRPr="003E4F81">
              <w:rPr>
                <w:i/>
              </w:rPr>
              <w:t xml:space="preserve">Drug Testing </w:t>
            </w:r>
            <w:r w:rsidR="00AD5FF0">
              <w:rPr>
                <w:i/>
              </w:rPr>
              <w:t>and</w:t>
            </w:r>
            <w:r w:rsidRPr="003E4F81">
              <w:rPr>
                <w:i/>
              </w:rPr>
              <w:t xml:space="preserve"> Analysis</w:t>
            </w:r>
            <w:r>
              <w:t xml:space="preserve">, </w:t>
            </w:r>
            <w:r w:rsidRPr="003E4F81">
              <w:t>2011</w:t>
            </w:r>
            <w:r>
              <w:t>.</w:t>
            </w:r>
            <w:r w:rsidR="00AD5FF0">
              <w:rPr>
                <w:vertAlign w:val="superscript"/>
              </w:rPr>
              <w:t>14</w:t>
            </w:r>
          </w:p>
        </w:tc>
        <w:tc>
          <w:tcPr>
            <w:tcW w:w="1276" w:type="dxa"/>
            <w:vMerge w:val="restart"/>
            <w:tcBorders>
              <w:top w:val="single" w:sz="24" w:space="0" w:color="auto"/>
            </w:tcBorders>
          </w:tcPr>
          <w:p w14:paraId="72530B78" w14:textId="77777777" w:rsidR="00950D71" w:rsidRDefault="00950D71" w:rsidP="002570CE">
            <w:r w:rsidRPr="003C3DDF">
              <w:t>1992-Jul 2010</w:t>
            </w:r>
            <w:r>
              <w:t xml:space="preserve">; </w:t>
            </w:r>
            <w:r w:rsidRPr="003C3DDF">
              <w:t xml:space="preserve">Repeated Cross-sectional </w:t>
            </w:r>
          </w:p>
        </w:tc>
        <w:tc>
          <w:tcPr>
            <w:tcW w:w="1843" w:type="dxa"/>
            <w:vMerge w:val="restart"/>
            <w:tcBorders>
              <w:top w:val="single" w:sz="24" w:space="0" w:color="auto"/>
            </w:tcBorders>
          </w:tcPr>
          <w:p w14:paraId="76EBE464" w14:textId="77777777" w:rsidR="00950D71" w:rsidRDefault="00950D71" w:rsidP="002570CE">
            <w:r>
              <w:t>N=&gt;100000 drug samples;</w:t>
            </w:r>
            <w:r>
              <w:br/>
              <w:t>GC-MS, GC-NPD, NMR s</w:t>
            </w:r>
            <w:r w:rsidRPr="00100859">
              <w:t>pectroscopy</w:t>
            </w:r>
            <w:r>
              <w:t>, r</w:t>
            </w:r>
            <w:r w:rsidRPr="00100859">
              <w:t>eagents</w:t>
            </w:r>
            <w:r>
              <w:t>, TLC</w:t>
            </w:r>
          </w:p>
        </w:tc>
        <w:tc>
          <w:tcPr>
            <w:tcW w:w="2693" w:type="dxa"/>
            <w:tcBorders>
              <w:top w:val="single" w:sz="24" w:space="0" w:color="auto"/>
              <w:bottom w:val="single" w:sz="4" w:space="0" w:color="auto"/>
            </w:tcBorders>
          </w:tcPr>
          <w:p w14:paraId="52A5BC73" w14:textId="77777777" w:rsidR="00950D71" w:rsidRPr="006E4ABC" w:rsidRDefault="00950D71" w:rsidP="002570CE">
            <w:r w:rsidRPr="00657EF6">
              <w:t>Expected substance detected by DCS</w:t>
            </w:r>
          </w:p>
        </w:tc>
        <w:tc>
          <w:tcPr>
            <w:tcW w:w="6095" w:type="dxa"/>
            <w:tcBorders>
              <w:top w:val="single" w:sz="24" w:space="0" w:color="auto"/>
              <w:right w:val="single" w:sz="24" w:space="0" w:color="auto"/>
            </w:tcBorders>
          </w:tcPr>
          <w:p w14:paraId="3B3B65D0" w14:textId="77777777" w:rsidR="00950D71" w:rsidRDefault="00950D71" w:rsidP="002570CE">
            <w:r>
              <w:t>45-87% of expected ecstasy contained MDMA per year, decreased in 1997 and 2009; ~80% expected LSD contained LSD per year, decreased in 2002</w:t>
            </w:r>
          </w:p>
        </w:tc>
      </w:tr>
      <w:tr w:rsidR="00950D71" w:rsidRPr="00636B96" w14:paraId="17FD9C6F" w14:textId="77777777" w:rsidTr="002570CE">
        <w:trPr>
          <w:trHeight w:val="1136"/>
        </w:trPr>
        <w:tc>
          <w:tcPr>
            <w:tcW w:w="1813" w:type="dxa"/>
            <w:vMerge/>
            <w:tcBorders>
              <w:left w:val="single" w:sz="24" w:space="0" w:color="auto"/>
            </w:tcBorders>
          </w:tcPr>
          <w:p w14:paraId="38CF01CE" w14:textId="77777777" w:rsidR="00950D71" w:rsidRPr="003E4F81" w:rsidRDefault="00950D71" w:rsidP="002570CE"/>
        </w:tc>
        <w:tc>
          <w:tcPr>
            <w:tcW w:w="1276" w:type="dxa"/>
            <w:vMerge/>
          </w:tcPr>
          <w:p w14:paraId="78851F1D" w14:textId="77777777" w:rsidR="00950D71" w:rsidRPr="003C3DDF" w:rsidRDefault="00950D71" w:rsidP="002570CE"/>
        </w:tc>
        <w:tc>
          <w:tcPr>
            <w:tcW w:w="1843" w:type="dxa"/>
            <w:vMerge/>
          </w:tcPr>
          <w:p w14:paraId="26078F3A" w14:textId="77777777" w:rsidR="00950D71" w:rsidRDefault="00950D71" w:rsidP="002570CE"/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0B0E68EF" w14:textId="77777777" w:rsidR="00950D71" w:rsidRPr="006E4ABC" w:rsidRDefault="00950D71" w:rsidP="002570CE">
            <w:r w:rsidRPr="00657EF6">
              <w:t>Unexpected substance detected by DCS</w:t>
            </w:r>
          </w:p>
        </w:tc>
        <w:tc>
          <w:tcPr>
            <w:tcW w:w="6095" w:type="dxa"/>
            <w:tcBorders>
              <w:right w:val="single" w:sz="24" w:space="0" w:color="auto"/>
            </w:tcBorders>
          </w:tcPr>
          <w:p w14:paraId="42DC4987" w14:textId="77777777" w:rsidR="00950D71" w:rsidRDefault="00950D71" w:rsidP="002570CE">
            <w:r>
              <w:t xml:space="preserve">MDEA and MDA present in ~30% of expected ecstasy before 1997 and nearly disappeared since, other drugs in expected ecstasy include amphetamines, MBDB, 2C-B, atropine, 4-MTA, and PMA around 1997, and </w:t>
            </w:r>
            <w:proofErr w:type="spellStart"/>
            <w:r>
              <w:t>mCPP</w:t>
            </w:r>
            <w:proofErr w:type="spellEnd"/>
            <w:r>
              <w:t xml:space="preserve"> and mephedrone around 2009; 4-FA and 4-MA in expected amphetamine; 2C-B, DOB, fentanyl, and </w:t>
            </w:r>
            <w:r w:rsidRPr="00E72C0A">
              <w:t>methamphetamine</w:t>
            </w:r>
            <w:r>
              <w:t xml:space="preserve"> found in expected LSD</w:t>
            </w:r>
          </w:p>
        </w:tc>
      </w:tr>
      <w:tr w:rsidR="00950D71" w:rsidRPr="00636B96" w14:paraId="771684D8" w14:textId="77777777" w:rsidTr="002570CE">
        <w:trPr>
          <w:trHeight w:val="296"/>
        </w:trPr>
        <w:tc>
          <w:tcPr>
            <w:tcW w:w="1813" w:type="dxa"/>
            <w:vMerge/>
            <w:tcBorders>
              <w:left w:val="single" w:sz="24" w:space="0" w:color="auto"/>
            </w:tcBorders>
          </w:tcPr>
          <w:p w14:paraId="77670060" w14:textId="77777777" w:rsidR="00950D71" w:rsidRPr="003E4F81" w:rsidRDefault="00950D71" w:rsidP="002570CE"/>
        </w:tc>
        <w:tc>
          <w:tcPr>
            <w:tcW w:w="1276" w:type="dxa"/>
            <w:vMerge/>
          </w:tcPr>
          <w:p w14:paraId="4586499A" w14:textId="77777777" w:rsidR="00950D71" w:rsidRPr="003C3DDF" w:rsidRDefault="00950D71" w:rsidP="002570CE"/>
        </w:tc>
        <w:tc>
          <w:tcPr>
            <w:tcW w:w="1843" w:type="dxa"/>
            <w:vMerge/>
          </w:tcPr>
          <w:p w14:paraId="4BC273FC" w14:textId="77777777" w:rsidR="00950D71" w:rsidRDefault="00950D71" w:rsidP="002570CE"/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7DE8589E" w14:textId="77777777" w:rsidR="00950D71" w:rsidRPr="006E4ABC" w:rsidRDefault="00950D71" w:rsidP="002570CE">
            <w:r w:rsidRPr="00D8675E">
              <w:t>Drugs detected by DCS</w:t>
            </w:r>
          </w:p>
        </w:tc>
        <w:tc>
          <w:tcPr>
            <w:tcW w:w="6095" w:type="dxa"/>
            <w:tcBorders>
              <w:right w:val="single" w:sz="24" w:space="0" w:color="auto"/>
            </w:tcBorders>
          </w:tcPr>
          <w:p w14:paraId="559CAFF1" w14:textId="77777777" w:rsidR="00950D71" w:rsidRDefault="00950D71" w:rsidP="002570CE">
            <w:r w:rsidRPr="00D8675E">
              <w:t>2C-T-2</w:t>
            </w:r>
            <w:r>
              <w:t>,</w:t>
            </w:r>
            <w:r w:rsidRPr="00D8675E">
              <w:t xml:space="preserve"> 2C-T-7, DMT</w:t>
            </w:r>
            <w:r>
              <w:t xml:space="preserve">, </w:t>
            </w:r>
            <w:r w:rsidRPr="00D8675E">
              <w:t xml:space="preserve">5- </w:t>
            </w:r>
            <w:proofErr w:type="spellStart"/>
            <w:r w:rsidRPr="00D8675E">
              <w:t>MeO-DiPT</w:t>
            </w:r>
            <w:proofErr w:type="spellEnd"/>
            <w:r>
              <w:t xml:space="preserve">, </w:t>
            </w:r>
            <w:r w:rsidRPr="00D8675E">
              <w:t>DXM</w:t>
            </w:r>
          </w:p>
        </w:tc>
      </w:tr>
      <w:tr w:rsidR="00950D71" w:rsidRPr="00636B96" w14:paraId="1F6C4095" w14:textId="77777777" w:rsidTr="002570CE">
        <w:trPr>
          <w:trHeight w:val="890"/>
        </w:trPr>
        <w:tc>
          <w:tcPr>
            <w:tcW w:w="1813" w:type="dxa"/>
            <w:vMerge/>
            <w:tcBorders>
              <w:left w:val="single" w:sz="24" w:space="0" w:color="auto"/>
            </w:tcBorders>
          </w:tcPr>
          <w:p w14:paraId="35F33992" w14:textId="77777777" w:rsidR="00950D71" w:rsidRPr="003E4F81" w:rsidRDefault="00950D71" w:rsidP="002570CE"/>
        </w:tc>
        <w:tc>
          <w:tcPr>
            <w:tcW w:w="1276" w:type="dxa"/>
            <w:vMerge/>
          </w:tcPr>
          <w:p w14:paraId="4EF46D7B" w14:textId="77777777" w:rsidR="00950D71" w:rsidRPr="003C3DDF" w:rsidRDefault="00950D71" w:rsidP="002570CE"/>
        </w:tc>
        <w:tc>
          <w:tcPr>
            <w:tcW w:w="1843" w:type="dxa"/>
            <w:vMerge/>
          </w:tcPr>
          <w:p w14:paraId="1218E08D" w14:textId="77777777" w:rsidR="00950D71" w:rsidRDefault="00950D71" w:rsidP="002570CE"/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5F6B4508" w14:textId="77777777" w:rsidR="00950D71" w:rsidRDefault="00950D71" w:rsidP="002570CE">
            <w:r>
              <w:t>Legal drug or no drug detected by DCS</w:t>
            </w:r>
          </w:p>
        </w:tc>
        <w:tc>
          <w:tcPr>
            <w:tcW w:w="6095" w:type="dxa"/>
            <w:tcBorders>
              <w:right w:val="single" w:sz="24" w:space="0" w:color="auto"/>
            </w:tcBorders>
          </w:tcPr>
          <w:p w14:paraId="31442C82" w14:textId="77777777" w:rsidR="00950D71" w:rsidRDefault="00950D71" w:rsidP="002570CE">
            <w:r>
              <w:t xml:space="preserve">2-5% of excepted ecstasy contained no pharmacologic substances per year; Cocaine powders contained inert compounds (mannitol, maltose, inositol, flour, starch), synthetic local anesthetics (lidocaine, procaine, benzocaine, </w:t>
            </w:r>
            <w:r w:rsidRPr="004C2823">
              <w:t>tetracaine</w:t>
            </w:r>
            <w:r>
              <w:t>; 10% of all expected cocaine samples) and other pharmacologically active substances (phenacetin, levamisole, caffeine, diltiazem, hydroxyzine, d</w:t>
            </w:r>
            <w:r w:rsidRPr="004C2823">
              <w:t>iphenhydramine</w:t>
            </w:r>
            <w:r>
              <w:t>, atropine)</w:t>
            </w:r>
          </w:p>
        </w:tc>
      </w:tr>
      <w:tr w:rsidR="00950D71" w:rsidRPr="00636B96" w14:paraId="2344A114" w14:textId="77777777" w:rsidTr="002570CE">
        <w:trPr>
          <w:trHeight w:val="890"/>
        </w:trPr>
        <w:tc>
          <w:tcPr>
            <w:tcW w:w="1813" w:type="dxa"/>
            <w:vMerge/>
            <w:tcBorders>
              <w:left w:val="single" w:sz="24" w:space="0" w:color="auto"/>
            </w:tcBorders>
          </w:tcPr>
          <w:p w14:paraId="16F6674D" w14:textId="77777777" w:rsidR="00950D71" w:rsidRPr="003E4F81" w:rsidRDefault="00950D71" w:rsidP="002570CE"/>
        </w:tc>
        <w:tc>
          <w:tcPr>
            <w:tcW w:w="1276" w:type="dxa"/>
            <w:vMerge/>
          </w:tcPr>
          <w:p w14:paraId="05E5C048" w14:textId="77777777" w:rsidR="00950D71" w:rsidRPr="003C3DDF" w:rsidRDefault="00950D71" w:rsidP="002570CE"/>
        </w:tc>
        <w:tc>
          <w:tcPr>
            <w:tcW w:w="1843" w:type="dxa"/>
            <w:vMerge/>
          </w:tcPr>
          <w:p w14:paraId="5A0E2C53" w14:textId="77777777" w:rsidR="00950D71" w:rsidRDefault="00950D71" w:rsidP="002570CE"/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6CC73F65" w14:textId="77777777" w:rsidR="00950D71" w:rsidRDefault="00950D71" w:rsidP="002570CE">
            <w:r w:rsidRPr="005C5C1A">
              <w:t>New Psychoactive Substances (NPS) detected by DCS</w:t>
            </w:r>
          </w:p>
        </w:tc>
        <w:tc>
          <w:tcPr>
            <w:tcW w:w="6095" w:type="dxa"/>
            <w:tcBorders>
              <w:right w:val="single" w:sz="24" w:space="0" w:color="auto"/>
            </w:tcBorders>
          </w:tcPr>
          <w:p w14:paraId="32D7FE54" w14:textId="77777777" w:rsidR="00950D71" w:rsidRDefault="00950D71" w:rsidP="002570CE">
            <w:r>
              <w:t>Shortage of amphetamine in 2008-2009 saw first emergence of 4-FA and 4-MA in expected amphetamine</w:t>
            </w:r>
          </w:p>
        </w:tc>
      </w:tr>
      <w:tr w:rsidR="00950D71" w:rsidRPr="00636B96" w14:paraId="27F49B45" w14:textId="77777777" w:rsidTr="002570CE">
        <w:trPr>
          <w:trHeight w:val="527"/>
        </w:trPr>
        <w:tc>
          <w:tcPr>
            <w:tcW w:w="1813" w:type="dxa"/>
            <w:vMerge/>
            <w:tcBorders>
              <w:left w:val="single" w:sz="24" w:space="0" w:color="auto"/>
            </w:tcBorders>
          </w:tcPr>
          <w:p w14:paraId="1AE43776" w14:textId="77777777" w:rsidR="00950D71" w:rsidRPr="003E4F81" w:rsidRDefault="00950D71" w:rsidP="002570CE"/>
        </w:tc>
        <w:tc>
          <w:tcPr>
            <w:tcW w:w="1276" w:type="dxa"/>
            <w:vMerge/>
          </w:tcPr>
          <w:p w14:paraId="40307060" w14:textId="77777777" w:rsidR="00950D71" w:rsidRPr="003C3DDF" w:rsidRDefault="00950D71" w:rsidP="002570CE"/>
        </w:tc>
        <w:tc>
          <w:tcPr>
            <w:tcW w:w="1843" w:type="dxa"/>
            <w:vMerge/>
          </w:tcPr>
          <w:p w14:paraId="1D53E9CB" w14:textId="77777777" w:rsidR="00950D71" w:rsidRDefault="00950D71" w:rsidP="002570CE"/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373CDF32" w14:textId="77777777" w:rsidR="00950D71" w:rsidRPr="000920AC" w:rsidRDefault="00950D71" w:rsidP="002570CE">
            <w:r w:rsidRPr="000920AC">
              <w:t>Drug of concern detected by DCS</w:t>
            </w:r>
          </w:p>
        </w:tc>
        <w:tc>
          <w:tcPr>
            <w:tcW w:w="6095" w:type="dxa"/>
            <w:tcBorders>
              <w:right w:val="single" w:sz="24" w:space="0" w:color="auto"/>
            </w:tcBorders>
          </w:tcPr>
          <w:p w14:paraId="354B61D3" w14:textId="77777777" w:rsidR="00950D71" w:rsidRDefault="00950D71" w:rsidP="002570CE">
            <w:r>
              <w:t>Atropine in expected ecstasy and expected cocaine, fentanyl in expected LSD, and PMA in expected ecstasy</w:t>
            </w:r>
          </w:p>
        </w:tc>
      </w:tr>
      <w:tr w:rsidR="00950D71" w:rsidRPr="00636B96" w14:paraId="43D92595" w14:textId="77777777" w:rsidTr="002570CE">
        <w:trPr>
          <w:trHeight w:val="4183"/>
        </w:trPr>
        <w:tc>
          <w:tcPr>
            <w:tcW w:w="1813" w:type="dxa"/>
            <w:vMerge/>
            <w:tcBorders>
              <w:left w:val="single" w:sz="24" w:space="0" w:color="auto"/>
              <w:bottom w:val="single" w:sz="4" w:space="0" w:color="auto"/>
            </w:tcBorders>
          </w:tcPr>
          <w:p w14:paraId="6DF561B5" w14:textId="77777777" w:rsidR="00950D71" w:rsidRPr="003E4F81" w:rsidRDefault="00950D71" w:rsidP="002570CE"/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79B24D11" w14:textId="77777777" w:rsidR="00950D71" w:rsidRPr="003C3DDF" w:rsidRDefault="00950D71" w:rsidP="002570CE"/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4843902B" w14:textId="77777777" w:rsidR="00950D71" w:rsidRDefault="00950D71" w:rsidP="002570CE"/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62FE995C" w14:textId="77777777" w:rsidR="00950D71" w:rsidRPr="00DC5979" w:rsidRDefault="00950D71" w:rsidP="002570CE">
            <w:r w:rsidRPr="00DC5979">
              <w:t>Quantitative information detected by DCS</w:t>
            </w:r>
          </w:p>
        </w:tc>
        <w:tc>
          <w:tcPr>
            <w:tcW w:w="6095" w:type="dxa"/>
            <w:tcBorders>
              <w:bottom w:val="single" w:sz="4" w:space="0" w:color="auto"/>
              <w:right w:val="single" w:sz="24" w:space="0" w:color="auto"/>
            </w:tcBorders>
          </w:tcPr>
          <w:p w14:paraId="5C4E5329" w14:textId="77777777" w:rsidR="00950D71" w:rsidRDefault="00950D71" w:rsidP="002570CE">
            <w:r>
              <w:t xml:space="preserve">&lt;50% of expected ecstasy contained &gt;70 mg MDMA (1996-2001, 2009);&gt;20% expected amphetamine did not contain enough amphetamine for quantification (1997-2001, 1999); Expected amphetamine with detectable amounts contained average 30% amphetamine from 1995-2010, decrease in 1998-2001, 2008-2009; 10% expected cocaine did not contain enough cocaine for quantification; Expected cocaine with detectable amounts contained </w:t>
            </w:r>
            <w:r w:rsidRPr="00FB4E06">
              <w:t>x̄</w:t>
            </w:r>
            <w:r>
              <w:t xml:space="preserve">=56% cocaine; Average amounts were lower when sample contained synthetic local anesthetic or other pharmacologically active substance; When found in expected cocaine: </w:t>
            </w:r>
            <w:r w:rsidRPr="00FB4E06">
              <w:t>x̄</w:t>
            </w:r>
            <w:r>
              <w:t xml:space="preserve">=26% phenacetin, 7% levamisole, 9% caffeine, 2% atropine; </w:t>
            </w:r>
            <w:r w:rsidRPr="00FB4E06">
              <w:t>x̄</w:t>
            </w:r>
            <w:r>
              <w:t xml:space="preserve">=20-96 </w:t>
            </w:r>
            <w:proofErr w:type="spellStart"/>
            <w:r>
              <w:t>μg</w:t>
            </w:r>
            <w:proofErr w:type="spellEnd"/>
            <w:r>
              <w:t>/unit (</w:t>
            </w:r>
            <w:proofErr w:type="spellStart"/>
            <w:r>
              <w:t>papertrip</w:t>
            </w:r>
            <w:proofErr w:type="spellEnd"/>
            <w:r>
              <w:t>, microdot) LSD in expected LSD; 2C-B in expected LSD samples rarely exceeded 5 mg; 1-15 mg/tablet 2C-B in expected 2C-B</w:t>
            </w:r>
          </w:p>
        </w:tc>
      </w:tr>
      <w:tr w:rsidR="00950D71" w:rsidRPr="00636B96" w14:paraId="327F4780" w14:textId="77777777" w:rsidTr="002570CE">
        <w:trPr>
          <w:trHeight w:val="903"/>
        </w:trPr>
        <w:tc>
          <w:tcPr>
            <w:tcW w:w="1813" w:type="dxa"/>
            <w:vMerge w:val="restart"/>
            <w:tcBorders>
              <w:top w:val="single" w:sz="24" w:space="0" w:color="auto"/>
              <w:left w:val="single" w:sz="24" w:space="0" w:color="auto"/>
            </w:tcBorders>
          </w:tcPr>
          <w:p w14:paraId="7C83AF39" w14:textId="2DA8A4FE" w:rsidR="00950D71" w:rsidRPr="00AD5FF0" w:rsidRDefault="00950D71" w:rsidP="002570CE">
            <w:pPr>
              <w:rPr>
                <w:vertAlign w:val="superscript"/>
              </w:rPr>
            </w:pPr>
            <w:r w:rsidRPr="003E4F81">
              <w:t>Brunt T</w:t>
            </w:r>
            <w:r>
              <w:t xml:space="preserve"> et al, </w:t>
            </w:r>
            <w:r w:rsidRPr="003E4F81">
              <w:rPr>
                <w:i/>
              </w:rPr>
              <w:t>Journal of Psycho</w:t>
            </w:r>
            <w:r>
              <w:rPr>
                <w:i/>
              </w:rPr>
              <w:t>-</w:t>
            </w:r>
            <w:r w:rsidRPr="003E4F81">
              <w:rPr>
                <w:i/>
              </w:rPr>
              <w:t>pharmacology</w:t>
            </w:r>
            <w:r>
              <w:t xml:space="preserve">, </w:t>
            </w:r>
            <w:r w:rsidRPr="003E4F81">
              <w:t>2011</w:t>
            </w:r>
            <w:r>
              <w:t>.</w:t>
            </w:r>
            <w:r w:rsidR="00AD5FF0">
              <w:rPr>
                <w:vertAlign w:val="superscript"/>
              </w:rPr>
              <w:t>15</w:t>
            </w:r>
          </w:p>
        </w:tc>
        <w:tc>
          <w:tcPr>
            <w:tcW w:w="1276" w:type="dxa"/>
            <w:vMerge w:val="restart"/>
            <w:tcBorders>
              <w:top w:val="single" w:sz="24" w:space="0" w:color="auto"/>
            </w:tcBorders>
          </w:tcPr>
          <w:p w14:paraId="62E625B3" w14:textId="77777777" w:rsidR="00950D71" w:rsidRDefault="00950D71" w:rsidP="002570CE">
            <w:r w:rsidRPr="003C3DDF">
              <w:t>2008</w:t>
            </w:r>
            <w:r>
              <w:t>-</w:t>
            </w:r>
            <w:r w:rsidRPr="003C3DDF">
              <w:t>2009</w:t>
            </w:r>
            <w:r>
              <w:t xml:space="preserve">; </w:t>
            </w:r>
            <w:r w:rsidRPr="003C3DDF">
              <w:t xml:space="preserve">Repeated Cross-sectional </w:t>
            </w:r>
          </w:p>
        </w:tc>
        <w:tc>
          <w:tcPr>
            <w:tcW w:w="1843" w:type="dxa"/>
            <w:vMerge w:val="restart"/>
            <w:tcBorders>
              <w:top w:val="single" w:sz="24" w:space="0" w:color="auto"/>
            </w:tcBorders>
          </w:tcPr>
          <w:p w14:paraId="324137F1" w14:textId="77777777" w:rsidR="00950D71" w:rsidRDefault="00950D71" w:rsidP="002570CE">
            <w:r>
              <w:t>N=</w:t>
            </w:r>
            <w:r w:rsidRPr="00697E7B">
              <w:t>12331</w:t>
            </w:r>
            <w:r>
              <w:t xml:space="preserve"> drug samples;</w:t>
            </w:r>
            <w:r>
              <w:br/>
              <w:t>GC-MS, GC-NPD, r</w:t>
            </w:r>
            <w:r w:rsidRPr="00100859">
              <w:t>eagents</w:t>
            </w:r>
            <w:r>
              <w:t>, TLC</w:t>
            </w:r>
          </w:p>
        </w:tc>
        <w:tc>
          <w:tcPr>
            <w:tcW w:w="2693" w:type="dxa"/>
            <w:tcBorders>
              <w:top w:val="single" w:sz="24" w:space="0" w:color="auto"/>
              <w:bottom w:val="single" w:sz="4" w:space="0" w:color="auto"/>
            </w:tcBorders>
          </w:tcPr>
          <w:p w14:paraId="0B0BF252" w14:textId="77777777" w:rsidR="00950D71" w:rsidRPr="006E4ABC" w:rsidRDefault="00950D71" w:rsidP="002570CE">
            <w:r w:rsidRPr="00657EF6">
              <w:t>Unexpected substance detected by DCS</w:t>
            </w:r>
          </w:p>
        </w:tc>
        <w:tc>
          <w:tcPr>
            <w:tcW w:w="6095" w:type="dxa"/>
            <w:tcBorders>
              <w:top w:val="single" w:sz="24" w:space="0" w:color="auto"/>
              <w:right w:val="single" w:sz="24" w:space="0" w:color="auto"/>
            </w:tcBorders>
          </w:tcPr>
          <w:p w14:paraId="645BD821" w14:textId="77777777" w:rsidR="00950D71" w:rsidRDefault="00950D71" w:rsidP="002570CE">
            <w:r>
              <w:t xml:space="preserve">Of expected ecstasy: 8-67% contained no MDMA per month (increased mid-2008 to mid-2009), 23-54% </w:t>
            </w:r>
            <w:proofErr w:type="spellStart"/>
            <w:r>
              <w:t>mCPP</w:t>
            </w:r>
            <w:proofErr w:type="spellEnd"/>
            <w:r>
              <w:t>, 1-25% only mephedrone in 2009 (increased mid-year); 0.4% amphetamine, 0.3% methamphetamine, 0.3% 2C-B</w:t>
            </w:r>
          </w:p>
        </w:tc>
      </w:tr>
      <w:tr w:rsidR="00950D71" w:rsidRPr="00636B96" w14:paraId="3D79AF84" w14:textId="77777777" w:rsidTr="002570CE">
        <w:trPr>
          <w:trHeight w:val="605"/>
        </w:trPr>
        <w:tc>
          <w:tcPr>
            <w:tcW w:w="1813" w:type="dxa"/>
            <w:vMerge/>
            <w:tcBorders>
              <w:left w:val="single" w:sz="24" w:space="0" w:color="auto"/>
            </w:tcBorders>
          </w:tcPr>
          <w:p w14:paraId="57E6C759" w14:textId="77777777" w:rsidR="00950D71" w:rsidRPr="003E4F81" w:rsidRDefault="00950D71" w:rsidP="002570CE"/>
        </w:tc>
        <w:tc>
          <w:tcPr>
            <w:tcW w:w="1276" w:type="dxa"/>
            <w:vMerge/>
          </w:tcPr>
          <w:p w14:paraId="4B7A96F8" w14:textId="77777777" w:rsidR="00950D71" w:rsidRPr="003C3DDF" w:rsidRDefault="00950D71" w:rsidP="002570CE"/>
        </w:tc>
        <w:tc>
          <w:tcPr>
            <w:tcW w:w="1843" w:type="dxa"/>
            <w:vMerge/>
          </w:tcPr>
          <w:p w14:paraId="38FE88AD" w14:textId="77777777" w:rsidR="00950D71" w:rsidRDefault="00950D71" w:rsidP="002570CE"/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17CE33DC" w14:textId="77777777" w:rsidR="00950D71" w:rsidRPr="006E4ABC" w:rsidRDefault="00950D71" w:rsidP="002570CE">
            <w:r>
              <w:t>Legal drug or no drug detected by DCS</w:t>
            </w:r>
          </w:p>
        </w:tc>
        <w:tc>
          <w:tcPr>
            <w:tcW w:w="6095" w:type="dxa"/>
            <w:tcBorders>
              <w:right w:val="single" w:sz="24" w:space="0" w:color="auto"/>
            </w:tcBorders>
          </w:tcPr>
          <w:p w14:paraId="5CA83EAF" w14:textId="77777777" w:rsidR="00950D71" w:rsidRDefault="00950D71" w:rsidP="002570CE">
            <w:r>
              <w:t>&gt;4% of expected ecstasy contained caffeine, 0.4% domperidone, 0.1% metoclopramide</w:t>
            </w:r>
          </w:p>
        </w:tc>
      </w:tr>
      <w:tr w:rsidR="00950D71" w:rsidRPr="00636B96" w14:paraId="1D6A6610" w14:textId="77777777" w:rsidTr="002570CE">
        <w:trPr>
          <w:trHeight w:val="870"/>
        </w:trPr>
        <w:tc>
          <w:tcPr>
            <w:tcW w:w="1813" w:type="dxa"/>
            <w:vMerge/>
            <w:tcBorders>
              <w:left w:val="single" w:sz="24" w:space="0" w:color="auto"/>
            </w:tcBorders>
          </w:tcPr>
          <w:p w14:paraId="004F4308" w14:textId="77777777" w:rsidR="00950D71" w:rsidRPr="003E4F81" w:rsidRDefault="00950D71" w:rsidP="002570CE"/>
        </w:tc>
        <w:tc>
          <w:tcPr>
            <w:tcW w:w="1276" w:type="dxa"/>
            <w:vMerge/>
          </w:tcPr>
          <w:p w14:paraId="7BCB48D8" w14:textId="77777777" w:rsidR="00950D71" w:rsidRPr="003C3DDF" w:rsidRDefault="00950D71" w:rsidP="002570CE"/>
        </w:tc>
        <w:tc>
          <w:tcPr>
            <w:tcW w:w="1843" w:type="dxa"/>
            <w:vMerge/>
          </w:tcPr>
          <w:p w14:paraId="40B6767D" w14:textId="77777777" w:rsidR="00950D71" w:rsidRDefault="00950D71" w:rsidP="002570CE"/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32EC708E" w14:textId="77777777" w:rsidR="00950D71" w:rsidRPr="00697E7B" w:rsidRDefault="00950D71" w:rsidP="002570CE">
            <w:r w:rsidRPr="00697E7B">
              <w:t>New Psychoactive Substances (NPS) detected by DCS</w:t>
            </w:r>
          </w:p>
        </w:tc>
        <w:tc>
          <w:tcPr>
            <w:tcW w:w="6095" w:type="dxa"/>
            <w:tcBorders>
              <w:bottom w:val="single" w:sz="4" w:space="0" w:color="auto"/>
              <w:right w:val="single" w:sz="24" w:space="0" w:color="auto"/>
            </w:tcBorders>
          </w:tcPr>
          <w:p w14:paraId="33A6B494" w14:textId="77777777" w:rsidR="00950D71" w:rsidRDefault="00950D71" w:rsidP="002570CE">
            <w:r>
              <w:t>Mephedrone, 4-FA, N-</w:t>
            </w:r>
            <w:proofErr w:type="spellStart"/>
            <w:r>
              <w:t>formylamphetamine</w:t>
            </w:r>
            <w:proofErr w:type="spellEnd"/>
            <w:r>
              <w:t xml:space="preserve">, ketamine, and </w:t>
            </w:r>
            <w:proofErr w:type="spellStart"/>
            <w:r>
              <w:t>pFPP</w:t>
            </w:r>
            <w:proofErr w:type="spellEnd"/>
            <w:r>
              <w:t xml:space="preserve"> in expected ecstasy</w:t>
            </w:r>
          </w:p>
        </w:tc>
      </w:tr>
      <w:tr w:rsidR="00950D71" w:rsidRPr="00636B96" w14:paraId="36B9C2BC" w14:textId="77777777" w:rsidTr="002570CE">
        <w:trPr>
          <w:trHeight w:val="786"/>
        </w:trPr>
        <w:tc>
          <w:tcPr>
            <w:tcW w:w="1813" w:type="dxa"/>
            <w:vMerge/>
            <w:tcBorders>
              <w:left w:val="single" w:sz="24" w:space="0" w:color="auto"/>
              <w:bottom w:val="single" w:sz="24" w:space="0" w:color="auto"/>
            </w:tcBorders>
          </w:tcPr>
          <w:p w14:paraId="15DA348E" w14:textId="77777777" w:rsidR="00950D71" w:rsidRPr="003E4F81" w:rsidRDefault="00950D71" w:rsidP="002570CE"/>
        </w:tc>
        <w:tc>
          <w:tcPr>
            <w:tcW w:w="1276" w:type="dxa"/>
            <w:vMerge/>
            <w:tcBorders>
              <w:bottom w:val="single" w:sz="24" w:space="0" w:color="auto"/>
            </w:tcBorders>
          </w:tcPr>
          <w:p w14:paraId="6F1EDCA9" w14:textId="77777777" w:rsidR="00950D71" w:rsidRPr="003C3DDF" w:rsidRDefault="00950D71" w:rsidP="002570CE"/>
        </w:tc>
        <w:tc>
          <w:tcPr>
            <w:tcW w:w="1843" w:type="dxa"/>
            <w:vMerge/>
            <w:tcBorders>
              <w:bottom w:val="single" w:sz="24" w:space="0" w:color="auto"/>
            </w:tcBorders>
          </w:tcPr>
          <w:p w14:paraId="0E043EA0" w14:textId="77777777" w:rsidR="00950D71" w:rsidRDefault="00950D71" w:rsidP="002570CE"/>
        </w:tc>
        <w:tc>
          <w:tcPr>
            <w:tcW w:w="2693" w:type="dxa"/>
            <w:tcBorders>
              <w:top w:val="single" w:sz="4" w:space="0" w:color="auto"/>
              <w:bottom w:val="single" w:sz="24" w:space="0" w:color="auto"/>
            </w:tcBorders>
          </w:tcPr>
          <w:p w14:paraId="53E34416" w14:textId="77777777" w:rsidR="00950D71" w:rsidRPr="006E4ABC" w:rsidRDefault="00950D71" w:rsidP="002570CE">
            <w:r w:rsidRPr="00697E7B">
              <w:t>Comparison of DCS results with police seizures</w:t>
            </w:r>
          </w:p>
        </w:tc>
        <w:tc>
          <w:tcPr>
            <w:tcW w:w="6095" w:type="dxa"/>
            <w:tcBorders>
              <w:bottom w:val="single" w:sz="24" w:space="0" w:color="auto"/>
              <w:right w:val="single" w:sz="24" w:space="0" w:color="auto"/>
            </w:tcBorders>
          </w:tcPr>
          <w:p w14:paraId="50B7D02A" w14:textId="77777777" w:rsidR="00950D71" w:rsidRDefault="00950D71" w:rsidP="002570CE">
            <w:r>
              <w:t>Police seizures (n=&gt;100) also detected mephedrone as first and only cathinone derivative in expected ecstasy</w:t>
            </w:r>
          </w:p>
        </w:tc>
      </w:tr>
      <w:tr w:rsidR="00950D71" w:rsidRPr="00636B96" w14:paraId="69D7A3CC" w14:textId="77777777" w:rsidTr="002570CE">
        <w:trPr>
          <w:trHeight w:val="568"/>
        </w:trPr>
        <w:tc>
          <w:tcPr>
            <w:tcW w:w="1813" w:type="dxa"/>
            <w:vMerge w:val="restart"/>
            <w:tcBorders>
              <w:top w:val="single" w:sz="24" w:space="0" w:color="auto"/>
              <w:left w:val="single" w:sz="24" w:space="0" w:color="auto"/>
            </w:tcBorders>
          </w:tcPr>
          <w:p w14:paraId="0F707A38" w14:textId="6C607728" w:rsidR="00950D71" w:rsidRPr="00AD5FF0" w:rsidRDefault="00950D71" w:rsidP="002570CE">
            <w:pPr>
              <w:rPr>
                <w:vertAlign w:val="superscript"/>
              </w:rPr>
            </w:pPr>
            <w:proofErr w:type="spellStart"/>
            <w:r w:rsidRPr="00BD1AEA">
              <w:t>Bossong</w:t>
            </w:r>
            <w:proofErr w:type="spellEnd"/>
            <w:r w:rsidRPr="00BD1AEA">
              <w:t xml:space="preserve"> M</w:t>
            </w:r>
            <w:r>
              <w:t xml:space="preserve"> et al,</w:t>
            </w:r>
            <w:r w:rsidRPr="00BD1AEA">
              <w:t xml:space="preserve"> </w:t>
            </w:r>
            <w:r w:rsidRPr="00BD1AEA">
              <w:rPr>
                <w:i/>
              </w:rPr>
              <w:t>Journal of Psycho</w:t>
            </w:r>
            <w:r>
              <w:rPr>
                <w:i/>
              </w:rPr>
              <w:t>-</w:t>
            </w:r>
            <w:r w:rsidRPr="00BD1AEA">
              <w:rPr>
                <w:i/>
              </w:rPr>
              <w:t>pharmacology</w:t>
            </w:r>
            <w:r>
              <w:t xml:space="preserve">, </w:t>
            </w:r>
            <w:r w:rsidRPr="00BD1AEA">
              <w:t>2010</w:t>
            </w:r>
            <w:r>
              <w:t>.</w:t>
            </w:r>
            <w:r w:rsidR="00AD5FF0">
              <w:rPr>
                <w:vertAlign w:val="superscript"/>
              </w:rPr>
              <w:t>9</w:t>
            </w:r>
          </w:p>
        </w:tc>
        <w:tc>
          <w:tcPr>
            <w:tcW w:w="1276" w:type="dxa"/>
            <w:vMerge w:val="restart"/>
            <w:tcBorders>
              <w:top w:val="single" w:sz="24" w:space="0" w:color="auto"/>
            </w:tcBorders>
          </w:tcPr>
          <w:p w14:paraId="690D7A9A" w14:textId="77777777" w:rsidR="00950D71" w:rsidRPr="00636B96" w:rsidRDefault="00950D71" w:rsidP="002570CE">
            <w:r w:rsidRPr="00BD1AEA">
              <w:t>Sept 2004-Dec 2007</w:t>
            </w:r>
            <w:r>
              <w:t xml:space="preserve">; </w:t>
            </w:r>
            <w:r w:rsidRPr="00BD1AEA">
              <w:t>Repeated Cross-sectional</w:t>
            </w:r>
          </w:p>
        </w:tc>
        <w:tc>
          <w:tcPr>
            <w:tcW w:w="1843" w:type="dxa"/>
            <w:vMerge w:val="restart"/>
            <w:tcBorders>
              <w:top w:val="single" w:sz="24" w:space="0" w:color="auto"/>
            </w:tcBorders>
          </w:tcPr>
          <w:p w14:paraId="452551FE" w14:textId="77777777" w:rsidR="00950D71" w:rsidRPr="00636B96" w:rsidRDefault="00950D71" w:rsidP="002570CE">
            <w:r>
              <w:t>N=7963 drug samples;</w:t>
            </w:r>
            <w:r>
              <w:br/>
              <w:t xml:space="preserve">GC-MS, GC-NPD, NMR </w:t>
            </w:r>
            <w:r>
              <w:lastRenderedPageBreak/>
              <w:t>s</w:t>
            </w:r>
            <w:r w:rsidRPr="00100859">
              <w:t>pectroscopy</w:t>
            </w:r>
            <w:r>
              <w:t>, r</w:t>
            </w:r>
            <w:r w:rsidRPr="00100859">
              <w:t>eagents</w:t>
            </w:r>
            <w:r>
              <w:t>, TLC</w:t>
            </w:r>
          </w:p>
        </w:tc>
        <w:tc>
          <w:tcPr>
            <w:tcW w:w="2693" w:type="dxa"/>
            <w:tcBorders>
              <w:top w:val="single" w:sz="24" w:space="0" w:color="auto"/>
            </w:tcBorders>
          </w:tcPr>
          <w:p w14:paraId="43C75444" w14:textId="77777777" w:rsidR="00950D71" w:rsidRPr="00636B96" w:rsidRDefault="00950D71" w:rsidP="002570CE">
            <w:r w:rsidRPr="00657EF6">
              <w:lastRenderedPageBreak/>
              <w:t>Unexpected substance detected by DCS</w:t>
            </w:r>
          </w:p>
        </w:tc>
        <w:tc>
          <w:tcPr>
            <w:tcW w:w="6095" w:type="dxa"/>
            <w:tcBorders>
              <w:top w:val="single" w:sz="24" w:space="0" w:color="auto"/>
              <w:right w:val="single" w:sz="24" w:space="0" w:color="auto"/>
            </w:tcBorders>
          </w:tcPr>
          <w:p w14:paraId="50F88A1F" w14:textId="77777777" w:rsidR="00950D71" w:rsidRPr="00353104" w:rsidRDefault="00950D71" w:rsidP="002570CE">
            <w:pPr>
              <w:rPr>
                <w:b/>
              </w:rPr>
            </w:pPr>
            <w:r>
              <w:t xml:space="preserve">1-8% of expected ecstasy tablets per quarter contained </w:t>
            </w:r>
            <w:proofErr w:type="spellStart"/>
            <w:r>
              <w:t>mCPP</w:t>
            </w:r>
            <w:proofErr w:type="spellEnd"/>
            <w:r>
              <w:t xml:space="preserve"> only</w:t>
            </w:r>
            <w:r>
              <w:rPr>
                <w:b/>
              </w:rPr>
              <w:t xml:space="preserve">, </w:t>
            </w:r>
            <w:r>
              <w:t xml:space="preserve">0-4% </w:t>
            </w:r>
            <w:proofErr w:type="spellStart"/>
            <w:r>
              <w:t>mCPP</w:t>
            </w:r>
            <w:proofErr w:type="spellEnd"/>
            <w:r>
              <w:t xml:space="preserve"> and MDMA; Tablets containing </w:t>
            </w:r>
            <w:proofErr w:type="spellStart"/>
            <w:r>
              <w:t>mCPP</w:t>
            </w:r>
            <w:proofErr w:type="spellEnd"/>
            <w:r>
              <w:t xml:space="preserve"> increased from 2004-2007 (p&lt;.001); 96% of tablets containing </w:t>
            </w:r>
            <w:proofErr w:type="spellStart"/>
            <w:r>
              <w:t>mCPP</w:t>
            </w:r>
            <w:proofErr w:type="spellEnd"/>
            <w:r>
              <w:t xml:space="preserve"> (n=552) were expected to be ecstasy, some others expected to be cocaine or amphetamine</w:t>
            </w:r>
          </w:p>
        </w:tc>
      </w:tr>
      <w:tr w:rsidR="00950D71" w:rsidRPr="00636B96" w14:paraId="6E33E958" w14:textId="77777777" w:rsidTr="002570CE">
        <w:trPr>
          <w:trHeight w:val="282"/>
        </w:trPr>
        <w:tc>
          <w:tcPr>
            <w:tcW w:w="1813" w:type="dxa"/>
            <w:vMerge/>
            <w:tcBorders>
              <w:left w:val="single" w:sz="24" w:space="0" w:color="auto"/>
            </w:tcBorders>
          </w:tcPr>
          <w:p w14:paraId="10B3AF77" w14:textId="77777777" w:rsidR="00950D71" w:rsidRPr="00697E7B" w:rsidRDefault="00950D71" w:rsidP="002570CE"/>
        </w:tc>
        <w:tc>
          <w:tcPr>
            <w:tcW w:w="1276" w:type="dxa"/>
            <w:vMerge/>
          </w:tcPr>
          <w:p w14:paraId="585F205A" w14:textId="77777777" w:rsidR="00950D71" w:rsidRPr="00697E7B" w:rsidRDefault="00950D71" w:rsidP="002570CE"/>
        </w:tc>
        <w:tc>
          <w:tcPr>
            <w:tcW w:w="1843" w:type="dxa"/>
            <w:vMerge/>
          </w:tcPr>
          <w:p w14:paraId="5468F868" w14:textId="77777777" w:rsidR="00950D71" w:rsidRDefault="00950D71" w:rsidP="002570CE"/>
        </w:tc>
        <w:tc>
          <w:tcPr>
            <w:tcW w:w="2693" w:type="dxa"/>
            <w:tcBorders>
              <w:top w:val="single" w:sz="4" w:space="0" w:color="auto"/>
            </w:tcBorders>
          </w:tcPr>
          <w:p w14:paraId="5A0E9435" w14:textId="77777777" w:rsidR="00950D71" w:rsidRPr="00636B96" w:rsidRDefault="00950D71" w:rsidP="002570CE">
            <w:r>
              <w:t xml:space="preserve">Drugs detected by DCS </w:t>
            </w:r>
          </w:p>
        </w:tc>
        <w:tc>
          <w:tcPr>
            <w:tcW w:w="6095" w:type="dxa"/>
            <w:tcBorders>
              <w:right w:val="single" w:sz="24" w:space="0" w:color="auto"/>
            </w:tcBorders>
          </w:tcPr>
          <w:p w14:paraId="7C589AB4" w14:textId="77777777" w:rsidR="00950D71" w:rsidRDefault="00950D71" w:rsidP="002570CE">
            <w:r>
              <w:t xml:space="preserve">MDMA, </w:t>
            </w:r>
            <w:proofErr w:type="spellStart"/>
            <w:r>
              <w:t>mCPP</w:t>
            </w:r>
            <w:proofErr w:type="spellEnd"/>
            <w:r>
              <w:t>, MDMA/</w:t>
            </w:r>
            <w:proofErr w:type="spellStart"/>
            <w:r>
              <w:t>mCPP</w:t>
            </w:r>
            <w:proofErr w:type="spellEnd"/>
            <w:r>
              <w:t xml:space="preserve"> (most to least)</w:t>
            </w:r>
          </w:p>
        </w:tc>
      </w:tr>
      <w:tr w:rsidR="00950D71" w:rsidRPr="00636B96" w14:paraId="06E11FBC" w14:textId="77777777" w:rsidTr="002570CE">
        <w:trPr>
          <w:trHeight w:val="368"/>
        </w:trPr>
        <w:tc>
          <w:tcPr>
            <w:tcW w:w="1813" w:type="dxa"/>
            <w:vMerge/>
            <w:tcBorders>
              <w:left w:val="single" w:sz="24" w:space="0" w:color="auto"/>
            </w:tcBorders>
          </w:tcPr>
          <w:p w14:paraId="588BBBD8" w14:textId="77777777" w:rsidR="00950D71" w:rsidRPr="00697E7B" w:rsidRDefault="00950D71" w:rsidP="002570CE"/>
        </w:tc>
        <w:tc>
          <w:tcPr>
            <w:tcW w:w="1276" w:type="dxa"/>
            <w:vMerge/>
          </w:tcPr>
          <w:p w14:paraId="03B23673" w14:textId="77777777" w:rsidR="00950D71" w:rsidRPr="00697E7B" w:rsidRDefault="00950D71" w:rsidP="002570CE"/>
        </w:tc>
        <w:tc>
          <w:tcPr>
            <w:tcW w:w="1843" w:type="dxa"/>
            <w:vMerge/>
          </w:tcPr>
          <w:p w14:paraId="66DF793F" w14:textId="77777777" w:rsidR="00950D71" w:rsidRDefault="00950D71" w:rsidP="002570CE"/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263B4AD1" w14:textId="77777777" w:rsidR="00950D71" w:rsidRPr="00636B96" w:rsidRDefault="00950D71" w:rsidP="002570CE">
            <w:r w:rsidRPr="00F50A78">
              <w:t>New Psychoactive Substances (NPS) detected by DCS</w:t>
            </w:r>
          </w:p>
        </w:tc>
        <w:tc>
          <w:tcPr>
            <w:tcW w:w="6095" w:type="dxa"/>
            <w:tcBorders>
              <w:right w:val="single" w:sz="24" w:space="0" w:color="auto"/>
            </w:tcBorders>
          </w:tcPr>
          <w:p w14:paraId="4BB2011A" w14:textId="77777777" w:rsidR="00950D71" w:rsidRDefault="00950D71" w:rsidP="002570CE">
            <w:r>
              <w:t xml:space="preserve">7% of samples contained </w:t>
            </w:r>
            <w:proofErr w:type="spellStart"/>
            <w:r>
              <w:t>mCPP</w:t>
            </w:r>
            <w:proofErr w:type="spellEnd"/>
            <w:r>
              <w:t xml:space="preserve">; First detected in Sept 2004 </w:t>
            </w:r>
          </w:p>
        </w:tc>
      </w:tr>
      <w:tr w:rsidR="00950D71" w:rsidRPr="00636B96" w14:paraId="3A71A27B" w14:textId="77777777" w:rsidTr="002570CE">
        <w:trPr>
          <w:trHeight w:val="368"/>
        </w:trPr>
        <w:tc>
          <w:tcPr>
            <w:tcW w:w="1813" w:type="dxa"/>
            <w:vMerge/>
            <w:tcBorders>
              <w:left w:val="single" w:sz="24" w:space="0" w:color="auto"/>
            </w:tcBorders>
          </w:tcPr>
          <w:p w14:paraId="058B283F" w14:textId="77777777" w:rsidR="00950D71" w:rsidRPr="00697E7B" w:rsidRDefault="00950D71" w:rsidP="002570CE"/>
        </w:tc>
        <w:tc>
          <w:tcPr>
            <w:tcW w:w="1276" w:type="dxa"/>
            <w:vMerge/>
          </w:tcPr>
          <w:p w14:paraId="4693AE29" w14:textId="77777777" w:rsidR="00950D71" w:rsidRPr="00697E7B" w:rsidRDefault="00950D71" w:rsidP="002570CE"/>
        </w:tc>
        <w:tc>
          <w:tcPr>
            <w:tcW w:w="1843" w:type="dxa"/>
            <w:vMerge/>
          </w:tcPr>
          <w:p w14:paraId="2A8D3A5B" w14:textId="77777777" w:rsidR="00950D71" w:rsidRDefault="00950D71" w:rsidP="002570CE"/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07047846" w14:textId="77777777" w:rsidR="00950D71" w:rsidRPr="00F50A78" w:rsidRDefault="00950D71" w:rsidP="002570CE">
            <w:r w:rsidRPr="000920AC">
              <w:t>Drug of concern detected by DCS</w:t>
            </w:r>
          </w:p>
        </w:tc>
        <w:tc>
          <w:tcPr>
            <w:tcW w:w="6095" w:type="dxa"/>
            <w:tcBorders>
              <w:bottom w:val="single" w:sz="4" w:space="0" w:color="auto"/>
              <w:right w:val="single" w:sz="24" w:space="0" w:color="auto"/>
            </w:tcBorders>
          </w:tcPr>
          <w:p w14:paraId="5186C648" w14:textId="77777777" w:rsidR="00950D71" w:rsidRDefault="00950D71" w:rsidP="002570CE">
            <w:proofErr w:type="spellStart"/>
            <w:r>
              <w:t>mCPP</w:t>
            </w:r>
            <w:proofErr w:type="spellEnd"/>
          </w:p>
        </w:tc>
      </w:tr>
      <w:tr w:rsidR="00950D71" w:rsidRPr="00636B96" w14:paraId="7AD99C20" w14:textId="77777777" w:rsidTr="002570CE">
        <w:trPr>
          <w:trHeight w:val="368"/>
        </w:trPr>
        <w:tc>
          <w:tcPr>
            <w:tcW w:w="1813" w:type="dxa"/>
            <w:vMerge/>
            <w:tcBorders>
              <w:left w:val="single" w:sz="24" w:space="0" w:color="auto"/>
            </w:tcBorders>
          </w:tcPr>
          <w:p w14:paraId="347318DC" w14:textId="77777777" w:rsidR="00950D71" w:rsidRPr="00697E7B" w:rsidRDefault="00950D71" w:rsidP="002570CE"/>
        </w:tc>
        <w:tc>
          <w:tcPr>
            <w:tcW w:w="1276" w:type="dxa"/>
            <w:vMerge/>
          </w:tcPr>
          <w:p w14:paraId="3E8D7109" w14:textId="77777777" w:rsidR="00950D71" w:rsidRPr="00697E7B" w:rsidRDefault="00950D71" w:rsidP="002570CE"/>
        </w:tc>
        <w:tc>
          <w:tcPr>
            <w:tcW w:w="1843" w:type="dxa"/>
            <w:vMerge/>
          </w:tcPr>
          <w:p w14:paraId="53363A30" w14:textId="77777777" w:rsidR="00950D71" w:rsidRDefault="00950D71" w:rsidP="002570CE"/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62632E0F" w14:textId="77777777" w:rsidR="00950D71" w:rsidRPr="00636B96" w:rsidRDefault="00950D71" w:rsidP="002570CE">
            <w:r w:rsidRPr="00697E7B">
              <w:t>Quantitative information detected by DCS</w:t>
            </w:r>
          </w:p>
        </w:tc>
        <w:tc>
          <w:tcPr>
            <w:tcW w:w="6095" w:type="dxa"/>
            <w:tcBorders>
              <w:right w:val="single" w:sz="24" w:space="0" w:color="auto"/>
            </w:tcBorders>
          </w:tcPr>
          <w:p w14:paraId="11EAE180" w14:textId="77777777" w:rsidR="00950D71" w:rsidRDefault="00950D71" w:rsidP="002570CE">
            <w:proofErr w:type="spellStart"/>
            <w:r>
              <w:t>mCPP</w:t>
            </w:r>
            <w:proofErr w:type="spellEnd"/>
            <w:r>
              <w:t xml:space="preserve"> per tablet: </w:t>
            </w:r>
            <w:r w:rsidRPr="00FB4E06">
              <w:t>x̄</w:t>
            </w:r>
            <w:r>
              <w:t xml:space="preserve">=27.6 mg, 35.2 mg when only </w:t>
            </w:r>
            <w:proofErr w:type="spellStart"/>
            <w:r>
              <w:t>mCPP</w:t>
            </w:r>
            <w:proofErr w:type="spellEnd"/>
            <w:r>
              <w:t>, 13.3 mg when MDMA/</w:t>
            </w:r>
            <w:proofErr w:type="spellStart"/>
            <w:r>
              <w:t>mCPP</w:t>
            </w:r>
            <w:proofErr w:type="spellEnd"/>
            <w:r>
              <w:t xml:space="preserve"> (tablets with low dose of </w:t>
            </w:r>
            <w:proofErr w:type="spellStart"/>
            <w:r>
              <w:t>mCPP</w:t>
            </w:r>
            <w:proofErr w:type="spellEnd"/>
            <w:r>
              <w:t xml:space="preserve"> contained higher dose of MDMA and vice versa); </w:t>
            </w:r>
            <w:r w:rsidRPr="00D96F44">
              <w:t>5</w:t>
            </w:r>
            <w:r>
              <w:t>-</w:t>
            </w:r>
            <w:r w:rsidRPr="00D96F44">
              <w:t xml:space="preserve">8% </w:t>
            </w:r>
            <w:proofErr w:type="spellStart"/>
            <w:r w:rsidRPr="00D96F44">
              <w:t>mCPP</w:t>
            </w:r>
            <w:proofErr w:type="spellEnd"/>
            <w:r>
              <w:t xml:space="preserve"> in expected c</w:t>
            </w:r>
            <w:r w:rsidRPr="00D96F44">
              <w:t xml:space="preserve">ocaine </w:t>
            </w:r>
            <w:r>
              <w:t>and amphetamine powders (2005)</w:t>
            </w:r>
          </w:p>
        </w:tc>
      </w:tr>
      <w:tr w:rsidR="00950D71" w:rsidRPr="00636B96" w14:paraId="070C28CB" w14:textId="77777777" w:rsidTr="002570CE">
        <w:trPr>
          <w:trHeight w:val="869"/>
        </w:trPr>
        <w:tc>
          <w:tcPr>
            <w:tcW w:w="1813" w:type="dxa"/>
            <w:vMerge/>
            <w:tcBorders>
              <w:left w:val="single" w:sz="24" w:space="0" w:color="auto"/>
              <w:bottom w:val="single" w:sz="24" w:space="0" w:color="auto"/>
            </w:tcBorders>
          </w:tcPr>
          <w:p w14:paraId="09477369" w14:textId="77777777" w:rsidR="00950D71" w:rsidRPr="00697E7B" w:rsidRDefault="00950D71" w:rsidP="002570CE"/>
        </w:tc>
        <w:tc>
          <w:tcPr>
            <w:tcW w:w="1276" w:type="dxa"/>
            <w:vMerge/>
            <w:tcBorders>
              <w:bottom w:val="single" w:sz="24" w:space="0" w:color="auto"/>
            </w:tcBorders>
          </w:tcPr>
          <w:p w14:paraId="15233952" w14:textId="77777777" w:rsidR="00950D71" w:rsidRPr="00697E7B" w:rsidRDefault="00950D71" w:rsidP="002570CE"/>
        </w:tc>
        <w:tc>
          <w:tcPr>
            <w:tcW w:w="1843" w:type="dxa"/>
            <w:vMerge/>
            <w:tcBorders>
              <w:bottom w:val="single" w:sz="24" w:space="0" w:color="auto"/>
            </w:tcBorders>
          </w:tcPr>
          <w:p w14:paraId="035ABEC8" w14:textId="77777777" w:rsidR="00950D71" w:rsidRDefault="00950D71" w:rsidP="002570CE"/>
        </w:tc>
        <w:tc>
          <w:tcPr>
            <w:tcW w:w="2693" w:type="dxa"/>
            <w:tcBorders>
              <w:top w:val="single" w:sz="4" w:space="0" w:color="auto"/>
              <w:bottom w:val="single" w:sz="24" w:space="0" w:color="auto"/>
            </w:tcBorders>
          </w:tcPr>
          <w:p w14:paraId="4B55B6C7" w14:textId="77777777" w:rsidR="00950D71" w:rsidRPr="00697E7B" w:rsidRDefault="00950D71" w:rsidP="002570CE">
            <w:r>
              <w:t>Analysis of sample appearance and other identifiers</w:t>
            </w:r>
          </w:p>
        </w:tc>
        <w:tc>
          <w:tcPr>
            <w:tcW w:w="6095" w:type="dxa"/>
            <w:tcBorders>
              <w:bottom w:val="single" w:sz="24" w:space="0" w:color="auto"/>
              <w:right w:val="single" w:sz="24" w:space="0" w:color="auto"/>
            </w:tcBorders>
          </w:tcPr>
          <w:p w14:paraId="3251CC02" w14:textId="77777777" w:rsidR="00950D71" w:rsidRDefault="00950D71" w:rsidP="002570CE">
            <w:r>
              <w:t>Increase in variation of appearance</w:t>
            </w:r>
            <w:r w:rsidRPr="00D96F44">
              <w:t xml:space="preserve"> </w:t>
            </w:r>
            <w:r>
              <w:t xml:space="preserve">(e.g., type, shape, size, logo, colour) </w:t>
            </w:r>
            <w:r w:rsidRPr="00D96F44">
              <w:t xml:space="preserve">of </w:t>
            </w:r>
            <w:r>
              <w:t xml:space="preserve">samples containing </w:t>
            </w:r>
            <w:proofErr w:type="spellStart"/>
            <w:r>
              <w:t>mCPP</w:t>
            </w:r>
            <w:proofErr w:type="spellEnd"/>
            <w:r>
              <w:t xml:space="preserve"> over time</w:t>
            </w:r>
          </w:p>
        </w:tc>
      </w:tr>
      <w:tr w:rsidR="00950D71" w:rsidRPr="00636B96" w14:paraId="12DA737A" w14:textId="77777777" w:rsidTr="002570CE">
        <w:trPr>
          <w:trHeight w:val="581"/>
        </w:trPr>
        <w:tc>
          <w:tcPr>
            <w:tcW w:w="1813" w:type="dxa"/>
            <w:vMerge w:val="restart"/>
            <w:tcBorders>
              <w:top w:val="single" w:sz="24" w:space="0" w:color="auto"/>
              <w:left w:val="single" w:sz="24" w:space="0" w:color="000000"/>
            </w:tcBorders>
          </w:tcPr>
          <w:p w14:paraId="7885B2D5" w14:textId="25BA4CBF" w:rsidR="00950D71" w:rsidRPr="00AD5FF0" w:rsidRDefault="00950D71" w:rsidP="002570CE">
            <w:pPr>
              <w:rPr>
                <w:vertAlign w:val="superscript"/>
              </w:rPr>
            </w:pPr>
            <w:r w:rsidRPr="00697E7B">
              <w:t>Brunt</w:t>
            </w:r>
            <w:r>
              <w:t xml:space="preserve"> </w:t>
            </w:r>
            <w:r w:rsidRPr="00697E7B">
              <w:t>T</w:t>
            </w:r>
            <w:r>
              <w:t xml:space="preserve"> et al,</w:t>
            </w:r>
            <w:r w:rsidRPr="00697E7B">
              <w:t xml:space="preserve"> </w:t>
            </w:r>
            <w:r w:rsidRPr="00697E7B">
              <w:rPr>
                <w:i/>
              </w:rPr>
              <w:t>Drug and Alcohol Dependence</w:t>
            </w:r>
            <w:r>
              <w:t xml:space="preserve">, </w:t>
            </w:r>
            <w:r w:rsidRPr="00697E7B">
              <w:t>2010</w:t>
            </w:r>
            <w:r>
              <w:t>.</w:t>
            </w:r>
            <w:r w:rsidR="00AD5FF0">
              <w:rPr>
                <w:vertAlign w:val="superscript"/>
              </w:rPr>
              <w:t>16</w:t>
            </w:r>
          </w:p>
        </w:tc>
        <w:tc>
          <w:tcPr>
            <w:tcW w:w="1276" w:type="dxa"/>
            <w:vMerge w:val="restart"/>
            <w:tcBorders>
              <w:top w:val="single" w:sz="24" w:space="0" w:color="auto"/>
            </w:tcBorders>
          </w:tcPr>
          <w:p w14:paraId="3C2A9355" w14:textId="7665F96C" w:rsidR="00950D71" w:rsidRPr="00636B96" w:rsidRDefault="00950D71" w:rsidP="002570CE">
            <w:r w:rsidRPr="00697E7B">
              <w:t>1992</w:t>
            </w:r>
            <w:r>
              <w:t>-</w:t>
            </w:r>
            <w:r w:rsidRPr="00697E7B">
              <w:t>2008</w:t>
            </w:r>
            <w:r>
              <w:t xml:space="preserve">; </w:t>
            </w:r>
            <w:r w:rsidRPr="00697E7B">
              <w:t>Time</w:t>
            </w:r>
            <w:r w:rsidR="00DA19CA">
              <w:t>-</w:t>
            </w:r>
            <w:r w:rsidRPr="00697E7B">
              <w:t xml:space="preserve"> </w:t>
            </w:r>
            <w:r w:rsidR="00DA19CA">
              <w:t>s</w:t>
            </w:r>
            <w:r w:rsidRPr="00697E7B">
              <w:t>eries</w:t>
            </w:r>
          </w:p>
        </w:tc>
        <w:tc>
          <w:tcPr>
            <w:tcW w:w="1843" w:type="dxa"/>
            <w:vMerge w:val="restart"/>
            <w:tcBorders>
              <w:top w:val="single" w:sz="24" w:space="0" w:color="auto"/>
            </w:tcBorders>
          </w:tcPr>
          <w:p w14:paraId="48630AC1" w14:textId="77777777" w:rsidR="00950D71" w:rsidRPr="00636B96" w:rsidRDefault="00950D71" w:rsidP="002570CE">
            <w:r>
              <w:t xml:space="preserve">N=14763 drug samples; </w:t>
            </w:r>
            <w:r>
              <w:br/>
              <w:t>GC-MS, GC-NPD, r</w:t>
            </w:r>
            <w:r w:rsidRPr="00100859">
              <w:t>eagents</w:t>
            </w:r>
            <w:r>
              <w:t>, TLC</w:t>
            </w:r>
          </w:p>
        </w:tc>
        <w:tc>
          <w:tcPr>
            <w:tcW w:w="2693" w:type="dxa"/>
            <w:tcBorders>
              <w:top w:val="single" w:sz="24" w:space="0" w:color="auto"/>
            </w:tcBorders>
          </w:tcPr>
          <w:p w14:paraId="1AA07704" w14:textId="77777777" w:rsidR="00950D71" w:rsidRPr="00636B96" w:rsidRDefault="00950D71" w:rsidP="002570CE">
            <w:r w:rsidRPr="00657EF6">
              <w:t>Unexpected substance detected by DCS</w:t>
            </w:r>
          </w:p>
        </w:tc>
        <w:tc>
          <w:tcPr>
            <w:tcW w:w="6095" w:type="dxa"/>
            <w:tcBorders>
              <w:top w:val="single" w:sz="24" w:space="0" w:color="auto"/>
              <w:right w:val="single" w:sz="24" w:space="0" w:color="auto"/>
            </w:tcBorders>
          </w:tcPr>
          <w:p w14:paraId="19029352" w14:textId="77777777" w:rsidR="00950D71" w:rsidRPr="00636B96" w:rsidRDefault="00950D71" w:rsidP="002570CE">
            <w:r>
              <w:t>2-58% of expected cocaine contained substance(s) other than cocaine per year, increased over time; ~50% of expected amphetamine contained substance(s) other than amphetamine, ~2% methamphetamine</w:t>
            </w:r>
          </w:p>
        </w:tc>
      </w:tr>
      <w:tr w:rsidR="00950D71" w:rsidRPr="00636B96" w14:paraId="43ACDC22" w14:textId="77777777" w:rsidTr="002570CE">
        <w:trPr>
          <w:trHeight w:val="581"/>
        </w:trPr>
        <w:tc>
          <w:tcPr>
            <w:tcW w:w="1813" w:type="dxa"/>
            <w:vMerge/>
            <w:tcBorders>
              <w:left w:val="single" w:sz="24" w:space="0" w:color="000000"/>
            </w:tcBorders>
          </w:tcPr>
          <w:p w14:paraId="618CDC1F" w14:textId="77777777" w:rsidR="00950D71" w:rsidRPr="00697E7B" w:rsidRDefault="00950D71" w:rsidP="002570CE"/>
        </w:tc>
        <w:tc>
          <w:tcPr>
            <w:tcW w:w="1276" w:type="dxa"/>
            <w:vMerge/>
          </w:tcPr>
          <w:p w14:paraId="73E57211" w14:textId="77777777" w:rsidR="00950D71" w:rsidRPr="00697E7B" w:rsidRDefault="00950D71" w:rsidP="002570CE"/>
        </w:tc>
        <w:tc>
          <w:tcPr>
            <w:tcW w:w="1843" w:type="dxa"/>
            <w:vMerge/>
          </w:tcPr>
          <w:p w14:paraId="4455EA17" w14:textId="77777777" w:rsidR="00950D71" w:rsidRDefault="00950D71" w:rsidP="002570CE"/>
        </w:tc>
        <w:tc>
          <w:tcPr>
            <w:tcW w:w="2693" w:type="dxa"/>
            <w:tcBorders>
              <w:top w:val="single" w:sz="4" w:space="0" w:color="auto"/>
            </w:tcBorders>
          </w:tcPr>
          <w:p w14:paraId="2F024E32" w14:textId="77777777" w:rsidR="00950D71" w:rsidRPr="00657EF6" w:rsidRDefault="00950D71" w:rsidP="002570CE">
            <w:r>
              <w:t>Legal drug or no drug detected by DCS</w:t>
            </w:r>
          </w:p>
        </w:tc>
        <w:tc>
          <w:tcPr>
            <w:tcW w:w="6095" w:type="dxa"/>
            <w:tcBorders>
              <w:right w:val="single" w:sz="24" w:space="0" w:color="auto"/>
            </w:tcBorders>
          </w:tcPr>
          <w:p w14:paraId="067EA5D7" w14:textId="77777777" w:rsidR="00950D71" w:rsidRDefault="00950D71" w:rsidP="002570CE">
            <w:r>
              <w:t>Caffeine, lidocaine, procaine, and phenacetin in expected cocaine samples containing substance(s) other than cocaine; Caffeine most common in expected amphetamine samples containing substance(s) other than amphetamine</w:t>
            </w:r>
          </w:p>
        </w:tc>
      </w:tr>
      <w:tr w:rsidR="00950D71" w:rsidRPr="00636B96" w14:paraId="0A69D586" w14:textId="77777777" w:rsidTr="002570CE">
        <w:tc>
          <w:tcPr>
            <w:tcW w:w="1813" w:type="dxa"/>
            <w:vMerge/>
            <w:tcBorders>
              <w:left w:val="single" w:sz="24" w:space="0" w:color="000000"/>
            </w:tcBorders>
          </w:tcPr>
          <w:p w14:paraId="5985D293" w14:textId="77777777" w:rsidR="00950D71" w:rsidRPr="00C306AF" w:rsidRDefault="00950D71" w:rsidP="002570CE"/>
        </w:tc>
        <w:tc>
          <w:tcPr>
            <w:tcW w:w="1276" w:type="dxa"/>
            <w:vMerge/>
          </w:tcPr>
          <w:p w14:paraId="7DEC4384" w14:textId="77777777" w:rsidR="00950D71" w:rsidRPr="00422A2E" w:rsidRDefault="00950D71" w:rsidP="002570CE"/>
        </w:tc>
        <w:tc>
          <w:tcPr>
            <w:tcW w:w="1843" w:type="dxa"/>
            <w:vMerge/>
          </w:tcPr>
          <w:p w14:paraId="6BE7114B" w14:textId="77777777" w:rsidR="00950D71" w:rsidRDefault="00950D71" w:rsidP="002570CE"/>
        </w:tc>
        <w:tc>
          <w:tcPr>
            <w:tcW w:w="2693" w:type="dxa"/>
          </w:tcPr>
          <w:p w14:paraId="1A8F4B48" w14:textId="77777777" w:rsidR="00950D71" w:rsidRPr="00636B96" w:rsidRDefault="00950D71" w:rsidP="002570CE">
            <w:r w:rsidRPr="00697E7B">
              <w:t>Quantitative information detected by DCS</w:t>
            </w:r>
          </w:p>
        </w:tc>
        <w:tc>
          <w:tcPr>
            <w:tcW w:w="6095" w:type="dxa"/>
            <w:tcBorders>
              <w:right w:val="single" w:sz="24" w:space="0" w:color="auto"/>
            </w:tcBorders>
          </w:tcPr>
          <w:p w14:paraId="0647C554" w14:textId="77777777" w:rsidR="00950D71" w:rsidRPr="00636B96" w:rsidRDefault="00950D71" w:rsidP="002570CE">
            <w:r>
              <w:t>53-71% cocaine in expected cocaine samples containing cocaine per year, decreased over time; ~30% amphetamine in expected amphetamine samples containing amphetamine, decreased in 2000</w:t>
            </w:r>
          </w:p>
        </w:tc>
      </w:tr>
      <w:tr w:rsidR="00950D71" w:rsidRPr="00636B96" w14:paraId="4722FFC7" w14:textId="77777777" w:rsidTr="002570CE">
        <w:tc>
          <w:tcPr>
            <w:tcW w:w="1813" w:type="dxa"/>
            <w:vMerge/>
            <w:tcBorders>
              <w:left w:val="single" w:sz="24" w:space="0" w:color="000000"/>
              <w:bottom w:val="single" w:sz="4" w:space="0" w:color="auto"/>
            </w:tcBorders>
          </w:tcPr>
          <w:p w14:paraId="19313D64" w14:textId="77777777" w:rsidR="00950D71" w:rsidRPr="00C306AF" w:rsidRDefault="00950D71" w:rsidP="002570CE"/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110CD24A" w14:textId="77777777" w:rsidR="00950D71" w:rsidRPr="00422A2E" w:rsidRDefault="00950D71" w:rsidP="002570CE"/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33EC13C3" w14:textId="77777777" w:rsidR="00950D71" w:rsidRDefault="00950D71" w:rsidP="002570CE"/>
        </w:tc>
        <w:tc>
          <w:tcPr>
            <w:tcW w:w="2693" w:type="dxa"/>
            <w:tcBorders>
              <w:bottom w:val="single" w:sz="4" w:space="0" w:color="auto"/>
            </w:tcBorders>
          </w:tcPr>
          <w:p w14:paraId="02BEE022" w14:textId="45915E24" w:rsidR="00950D71" w:rsidRPr="00636B96" w:rsidRDefault="00491E18" w:rsidP="002570CE">
            <w:r>
              <w:t>Price paid for submitted substance</w:t>
            </w:r>
          </w:p>
        </w:tc>
        <w:tc>
          <w:tcPr>
            <w:tcW w:w="6095" w:type="dxa"/>
            <w:tcBorders>
              <w:bottom w:val="single" w:sz="4" w:space="0" w:color="auto"/>
              <w:right w:val="single" w:sz="24" w:space="0" w:color="auto"/>
            </w:tcBorders>
          </w:tcPr>
          <w:p w14:paraId="6FA925FB" w14:textId="77777777" w:rsidR="00950D71" w:rsidRPr="00636B96" w:rsidRDefault="00950D71" w:rsidP="002570CE">
            <w:r>
              <w:t>73-135 €/g for cocaine per year, decreased over time; 15-59 €/g for amphetamine per year, spike in 2000</w:t>
            </w:r>
          </w:p>
        </w:tc>
      </w:tr>
      <w:tr w:rsidR="00950D71" w:rsidRPr="00636B96" w14:paraId="114FAD11" w14:textId="77777777" w:rsidTr="002570CE">
        <w:trPr>
          <w:trHeight w:val="63"/>
        </w:trPr>
        <w:tc>
          <w:tcPr>
            <w:tcW w:w="1813" w:type="dxa"/>
            <w:vMerge w:val="restart"/>
            <w:tcBorders>
              <w:top w:val="single" w:sz="24" w:space="0" w:color="auto"/>
              <w:left w:val="single" w:sz="24" w:space="0" w:color="000000"/>
            </w:tcBorders>
          </w:tcPr>
          <w:p w14:paraId="24BB4DEF" w14:textId="1B5EF1CF" w:rsidR="00950D71" w:rsidRPr="005449CA" w:rsidRDefault="00950D71" w:rsidP="002570CE">
            <w:pPr>
              <w:rPr>
                <w:vertAlign w:val="superscript"/>
              </w:rPr>
            </w:pPr>
            <w:proofErr w:type="spellStart"/>
            <w:r w:rsidRPr="00D25961">
              <w:t>Vogels</w:t>
            </w:r>
            <w:proofErr w:type="spellEnd"/>
            <w:r>
              <w:t xml:space="preserve"> </w:t>
            </w:r>
            <w:r w:rsidRPr="00D25961">
              <w:t>N</w:t>
            </w:r>
            <w:r>
              <w:t xml:space="preserve"> et al, </w:t>
            </w:r>
            <w:r w:rsidRPr="00D25961">
              <w:rPr>
                <w:i/>
              </w:rPr>
              <w:t>Addiction</w:t>
            </w:r>
            <w:r>
              <w:t xml:space="preserve">, </w:t>
            </w:r>
            <w:r w:rsidRPr="00D25961">
              <w:t>2009</w:t>
            </w:r>
            <w:r>
              <w:t>.</w:t>
            </w:r>
            <w:r w:rsidR="005449CA">
              <w:rPr>
                <w:vertAlign w:val="superscript"/>
              </w:rPr>
              <w:t>90</w:t>
            </w:r>
          </w:p>
          <w:p w14:paraId="40A99F18" w14:textId="77777777" w:rsidR="00950D71" w:rsidRDefault="00950D71" w:rsidP="002570CE"/>
          <w:p w14:paraId="46492A52" w14:textId="77777777" w:rsidR="00950D71" w:rsidRDefault="00950D71" w:rsidP="002570CE">
            <w:r>
              <w:lastRenderedPageBreak/>
              <w:t xml:space="preserve">Overlap with </w:t>
            </w:r>
          </w:p>
          <w:p w14:paraId="7FE95404" w14:textId="459C3029" w:rsidR="00950D71" w:rsidRPr="005449CA" w:rsidRDefault="00950D71" w:rsidP="002570CE">
            <w:pPr>
              <w:rPr>
                <w:vertAlign w:val="superscript"/>
              </w:rPr>
            </w:pPr>
            <w:r w:rsidRPr="00D25961">
              <w:t>Spruit I</w:t>
            </w:r>
            <w:r>
              <w:t xml:space="preserve"> (2001),</w:t>
            </w:r>
            <w:r w:rsidR="005449CA">
              <w:rPr>
                <w:vertAlign w:val="superscript"/>
              </w:rPr>
              <w:t>79</w:t>
            </w:r>
            <w:r>
              <w:t xml:space="preserve"> </w:t>
            </w:r>
            <w:r w:rsidRPr="00D25961">
              <w:t xml:space="preserve">Spruit I </w:t>
            </w:r>
            <w:r>
              <w:t>(1999)</w:t>
            </w:r>
            <w:r w:rsidR="005449CA">
              <w:rPr>
                <w:vertAlign w:val="superscript"/>
              </w:rPr>
              <w:t>80</w:t>
            </w:r>
          </w:p>
        </w:tc>
        <w:tc>
          <w:tcPr>
            <w:tcW w:w="1276" w:type="dxa"/>
            <w:vMerge w:val="restart"/>
            <w:tcBorders>
              <w:top w:val="single" w:sz="24" w:space="0" w:color="auto"/>
            </w:tcBorders>
          </w:tcPr>
          <w:p w14:paraId="3549218D" w14:textId="77777777" w:rsidR="00950D71" w:rsidRDefault="00950D71" w:rsidP="002570CE">
            <w:r>
              <w:lastRenderedPageBreak/>
              <w:t xml:space="preserve">Jan 1993-Dec 2008; </w:t>
            </w:r>
            <w:r w:rsidRPr="00BD1AEA">
              <w:t>Repeated Cross-</w:t>
            </w:r>
          </w:p>
          <w:p w14:paraId="5199010D" w14:textId="77777777" w:rsidR="00950D71" w:rsidRDefault="00950D71" w:rsidP="002570CE">
            <w:r w:rsidRPr="00BD1AEA">
              <w:lastRenderedPageBreak/>
              <w:t>sectional</w:t>
            </w:r>
          </w:p>
          <w:p w14:paraId="75CA3FF6" w14:textId="77777777" w:rsidR="00950D71" w:rsidRPr="00636B96" w:rsidRDefault="00950D71" w:rsidP="002570CE"/>
        </w:tc>
        <w:tc>
          <w:tcPr>
            <w:tcW w:w="1843" w:type="dxa"/>
            <w:vMerge w:val="restart"/>
            <w:tcBorders>
              <w:top w:val="single" w:sz="24" w:space="0" w:color="auto"/>
            </w:tcBorders>
          </w:tcPr>
          <w:p w14:paraId="6B04C450" w14:textId="77777777" w:rsidR="00950D71" w:rsidRDefault="00950D71" w:rsidP="002570CE">
            <w:r>
              <w:lastRenderedPageBreak/>
              <w:t>N=33006 drug samples (only extracted for DCS);</w:t>
            </w:r>
            <w:r>
              <w:br/>
            </w:r>
            <w:r>
              <w:lastRenderedPageBreak/>
              <w:t>GC-MS, GC-NPD, r</w:t>
            </w:r>
            <w:r w:rsidRPr="00100859">
              <w:t>eagents</w:t>
            </w:r>
            <w:r>
              <w:t>, TLC</w:t>
            </w:r>
          </w:p>
          <w:p w14:paraId="30EC2C52" w14:textId="77777777" w:rsidR="00950D71" w:rsidRDefault="00950D71" w:rsidP="002570CE"/>
          <w:p w14:paraId="6F6D17FC" w14:textId="77777777" w:rsidR="00950D71" w:rsidRPr="00636B96" w:rsidRDefault="00950D71" w:rsidP="002570CE"/>
        </w:tc>
        <w:tc>
          <w:tcPr>
            <w:tcW w:w="2693" w:type="dxa"/>
            <w:tcBorders>
              <w:top w:val="single" w:sz="24" w:space="0" w:color="auto"/>
            </w:tcBorders>
          </w:tcPr>
          <w:p w14:paraId="473E025A" w14:textId="77777777" w:rsidR="00950D71" w:rsidRPr="00636B96" w:rsidRDefault="00950D71" w:rsidP="002570CE">
            <w:r w:rsidRPr="00984085">
              <w:lastRenderedPageBreak/>
              <w:t>Expected substance detected by DCS</w:t>
            </w:r>
          </w:p>
        </w:tc>
        <w:tc>
          <w:tcPr>
            <w:tcW w:w="6095" w:type="dxa"/>
            <w:tcBorders>
              <w:top w:val="single" w:sz="24" w:space="0" w:color="auto"/>
              <w:right w:val="single" w:sz="24" w:space="0" w:color="auto"/>
            </w:tcBorders>
          </w:tcPr>
          <w:p w14:paraId="30ED0E70" w14:textId="77777777" w:rsidR="00950D71" w:rsidRPr="00636B96" w:rsidRDefault="00950D71" w:rsidP="002570CE">
            <w:r>
              <w:t xml:space="preserve">60-92% of expected ecstasy contained only MDMA, MDA, MDEA or MBDB per year; 44-86% only MDMA (lowest </w:t>
            </w:r>
            <w:r w:rsidRPr="003B3411">
              <w:t>in 199</w:t>
            </w:r>
            <w:r>
              <w:t>7</w:t>
            </w:r>
            <w:r w:rsidRPr="003B3411">
              <w:t xml:space="preserve">, highest </w:t>
            </w:r>
            <w:r>
              <w:t>in</w:t>
            </w:r>
            <w:r w:rsidRPr="003B3411">
              <w:t xml:space="preserve"> 2000</w:t>
            </w:r>
            <w:r>
              <w:t>-20</w:t>
            </w:r>
            <w:r w:rsidRPr="003B3411">
              <w:t>04</w:t>
            </w:r>
            <w:r>
              <w:t>); 1-27% only MDEA (highest f</w:t>
            </w:r>
            <w:r w:rsidRPr="003B3411">
              <w:t>rom 1993</w:t>
            </w:r>
            <w:r>
              <w:t>-</w:t>
            </w:r>
            <w:r w:rsidRPr="003B3411">
              <w:t xml:space="preserve">1996, </w:t>
            </w:r>
            <w:r>
              <w:t xml:space="preserve">began to decrease in 1997); 0-3% only </w:t>
            </w:r>
            <w:r>
              <w:lastRenderedPageBreak/>
              <w:t>MDA (</w:t>
            </w:r>
            <w:r w:rsidRPr="003B3411">
              <w:t xml:space="preserve">stable </w:t>
            </w:r>
            <w:r>
              <w:t>until</w:t>
            </w:r>
            <w:r w:rsidRPr="003B3411">
              <w:t xml:space="preserve"> </w:t>
            </w:r>
            <w:r>
              <w:t>nearly</w:t>
            </w:r>
            <w:r w:rsidRPr="003B3411">
              <w:t xml:space="preserve"> disappeared </w:t>
            </w:r>
            <w:r>
              <w:t xml:space="preserve">after 2005); 0-1% only MBDB </w:t>
            </w:r>
            <w:r w:rsidRPr="003B3411">
              <w:t>(</w:t>
            </w:r>
            <w:r>
              <w:t xml:space="preserve">disappeared after </w:t>
            </w:r>
            <w:r w:rsidRPr="003B3411">
              <w:t>1997</w:t>
            </w:r>
            <w:r>
              <w:t>); 1-10% only combination of MDMA, MDA, MDEA, and/or MBDB; 1-13% MDMA, MDA, MDEA or MBDB and other drugs (0.3-3% amphetamine, 0-0.5% amphetamine and other drugs)</w:t>
            </w:r>
          </w:p>
        </w:tc>
      </w:tr>
      <w:tr w:rsidR="00950D71" w:rsidRPr="00636B96" w14:paraId="0545E5CD" w14:textId="77777777" w:rsidTr="002570CE">
        <w:trPr>
          <w:trHeight w:val="61"/>
        </w:trPr>
        <w:tc>
          <w:tcPr>
            <w:tcW w:w="1813" w:type="dxa"/>
            <w:vMerge/>
            <w:tcBorders>
              <w:left w:val="single" w:sz="24" w:space="0" w:color="000000"/>
            </w:tcBorders>
          </w:tcPr>
          <w:p w14:paraId="38AF1881" w14:textId="77777777" w:rsidR="00950D71" w:rsidRPr="00D25961" w:rsidRDefault="00950D71" w:rsidP="002570CE"/>
        </w:tc>
        <w:tc>
          <w:tcPr>
            <w:tcW w:w="1276" w:type="dxa"/>
            <w:vMerge/>
          </w:tcPr>
          <w:p w14:paraId="304BD09A" w14:textId="77777777" w:rsidR="00950D71" w:rsidRDefault="00950D71" w:rsidP="002570CE"/>
        </w:tc>
        <w:tc>
          <w:tcPr>
            <w:tcW w:w="1843" w:type="dxa"/>
            <w:vMerge/>
          </w:tcPr>
          <w:p w14:paraId="678E5F36" w14:textId="77777777" w:rsidR="00950D71" w:rsidRDefault="00950D71" w:rsidP="002570CE"/>
        </w:tc>
        <w:tc>
          <w:tcPr>
            <w:tcW w:w="2693" w:type="dxa"/>
            <w:tcBorders>
              <w:top w:val="single" w:sz="4" w:space="0" w:color="auto"/>
            </w:tcBorders>
          </w:tcPr>
          <w:p w14:paraId="5BE78E74" w14:textId="77777777" w:rsidR="00950D71" w:rsidRPr="00636B96" w:rsidRDefault="00950D71" w:rsidP="002570CE">
            <w:r w:rsidRPr="00984085">
              <w:t>Unexpected substance detected by DCS</w:t>
            </w:r>
          </w:p>
        </w:tc>
        <w:tc>
          <w:tcPr>
            <w:tcW w:w="6095" w:type="dxa"/>
            <w:tcBorders>
              <w:right w:val="single" w:sz="24" w:space="0" w:color="auto"/>
            </w:tcBorders>
          </w:tcPr>
          <w:p w14:paraId="5D50F14C" w14:textId="77777777" w:rsidR="00950D71" w:rsidRPr="00636B96" w:rsidRDefault="00950D71" w:rsidP="002570CE">
            <w:r>
              <w:t>2-20% of expected ecstasy contained only drugs other than MDMA, MDA, MDEA or MBDB per year (peak in 1997); 0.1-15% only amphetamine (dropped after 2000), 0-1% amphetamine and other drugs</w:t>
            </w:r>
          </w:p>
        </w:tc>
      </w:tr>
      <w:tr w:rsidR="00950D71" w:rsidRPr="00636B96" w14:paraId="327635DB" w14:textId="77777777" w:rsidTr="002570CE">
        <w:trPr>
          <w:trHeight w:val="249"/>
        </w:trPr>
        <w:tc>
          <w:tcPr>
            <w:tcW w:w="1813" w:type="dxa"/>
            <w:vMerge/>
            <w:tcBorders>
              <w:left w:val="single" w:sz="24" w:space="0" w:color="000000"/>
            </w:tcBorders>
          </w:tcPr>
          <w:p w14:paraId="658DA03E" w14:textId="77777777" w:rsidR="00950D71" w:rsidRPr="00D25961" w:rsidRDefault="00950D71" w:rsidP="002570CE"/>
        </w:tc>
        <w:tc>
          <w:tcPr>
            <w:tcW w:w="1276" w:type="dxa"/>
            <w:vMerge/>
          </w:tcPr>
          <w:p w14:paraId="05496243" w14:textId="77777777" w:rsidR="00950D71" w:rsidRDefault="00950D71" w:rsidP="002570CE"/>
        </w:tc>
        <w:tc>
          <w:tcPr>
            <w:tcW w:w="1843" w:type="dxa"/>
            <w:vMerge/>
          </w:tcPr>
          <w:p w14:paraId="6B4B61DB" w14:textId="77777777" w:rsidR="00950D71" w:rsidRDefault="00950D71" w:rsidP="002570CE"/>
        </w:tc>
        <w:tc>
          <w:tcPr>
            <w:tcW w:w="2693" w:type="dxa"/>
            <w:tcBorders>
              <w:top w:val="single" w:sz="4" w:space="0" w:color="auto"/>
            </w:tcBorders>
          </w:tcPr>
          <w:p w14:paraId="45F5ED45" w14:textId="77777777" w:rsidR="00950D71" w:rsidRPr="00636B96" w:rsidRDefault="00950D71" w:rsidP="002570CE">
            <w:r>
              <w:t>Legal drug or no drug detected by DCS</w:t>
            </w:r>
          </w:p>
        </w:tc>
        <w:tc>
          <w:tcPr>
            <w:tcW w:w="6095" w:type="dxa"/>
            <w:tcBorders>
              <w:right w:val="single" w:sz="24" w:space="0" w:color="auto"/>
            </w:tcBorders>
          </w:tcPr>
          <w:p w14:paraId="069C3A53" w14:textId="77777777" w:rsidR="00950D71" w:rsidRPr="00636B96" w:rsidRDefault="00950D71" w:rsidP="002570CE">
            <w:r>
              <w:t>1-3% of expected ecstasy contained no pharmacologically active substances per year (caffeine, lidocaine, procaine, e</w:t>
            </w:r>
            <w:r w:rsidRPr="00931098">
              <w:t>phedrine</w:t>
            </w:r>
            <w:r>
              <w:t>)</w:t>
            </w:r>
          </w:p>
        </w:tc>
      </w:tr>
      <w:tr w:rsidR="00950D71" w:rsidRPr="00636B96" w14:paraId="3EDA152C" w14:textId="77777777" w:rsidTr="002570CE">
        <w:trPr>
          <w:trHeight w:val="249"/>
        </w:trPr>
        <w:tc>
          <w:tcPr>
            <w:tcW w:w="1813" w:type="dxa"/>
            <w:vMerge/>
            <w:tcBorders>
              <w:left w:val="single" w:sz="24" w:space="0" w:color="000000"/>
            </w:tcBorders>
          </w:tcPr>
          <w:p w14:paraId="7BFCD2C5" w14:textId="77777777" w:rsidR="00950D71" w:rsidRPr="00D25961" w:rsidRDefault="00950D71" w:rsidP="002570CE"/>
        </w:tc>
        <w:tc>
          <w:tcPr>
            <w:tcW w:w="1276" w:type="dxa"/>
            <w:vMerge/>
          </w:tcPr>
          <w:p w14:paraId="2D2EC2F5" w14:textId="77777777" w:rsidR="00950D71" w:rsidRDefault="00950D71" w:rsidP="002570CE"/>
        </w:tc>
        <w:tc>
          <w:tcPr>
            <w:tcW w:w="1843" w:type="dxa"/>
            <w:vMerge/>
          </w:tcPr>
          <w:p w14:paraId="75FA005A" w14:textId="77777777" w:rsidR="00950D71" w:rsidRDefault="00950D71" w:rsidP="002570CE"/>
        </w:tc>
        <w:tc>
          <w:tcPr>
            <w:tcW w:w="2693" w:type="dxa"/>
            <w:tcBorders>
              <w:top w:val="single" w:sz="4" w:space="0" w:color="auto"/>
            </w:tcBorders>
          </w:tcPr>
          <w:p w14:paraId="12EC6440" w14:textId="77777777" w:rsidR="00950D71" w:rsidRDefault="00950D71" w:rsidP="002570CE">
            <w:r w:rsidRPr="007D19A0">
              <w:t>Drug of concern detected by DCS</w:t>
            </w:r>
          </w:p>
        </w:tc>
        <w:tc>
          <w:tcPr>
            <w:tcW w:w="6095" w:type="dxa"/>
            <w:tcBorders>
              <w:right w:val="single" w:sz="24" w:space="0" w:color="auto"/>
            </w:tcBorders>
          </w:tcPr>
          <w:p w14:paraId="11CE9FEE" w14:textId="77777777" w:rsidR="00950D71" w:rsidRDefault="00950D71" w:rsidP="002570CE">
            <w:r w:rsidRPr="007D19A0">
              <w:t>2C-B, 4-MTA</w:t>
            </w:r>
            <w:r>
              <w:t>, atropine,</w:t>
            </w:r>
            <w:r w:rsidRPr="007D19A0">
              <w:t xml:space="preserve"> DOB, </w:t>
            </w:r>
            <w:r>
              <w:t>P</w:t>
            </w:r>
            <w:r w:rsidRPr="007D19A0">
              <w:t>(M)MA</w:t>
            </w:r>
          </w:p>
        </w:tc>
      </w:tr>
      <w:tr w:rsidR="00950D71" w:rsidRPr="00636B96" w14:paraId="6AD9676E" w14:textId="77777777" w:rsidTr="002570CE">
        <w:trPr>
          <w:trHeight w:val="61"/>
        </w:trPr>
        <w:tc>
          <w:tcPr>
            <w:tcW w:w="1813" w:type="dxa"/>
            <w:vMerge/>
            <w:tcBorders>
              <w:left w:val="single" w:sz="24" w:space="0" w:color="000000"/>
            </w:tcBorders>
          </w:tcPr>
          <w:p w14:paraId="4F6B1D2A" w14:textId="77777777" w:rsidR="00950D71" w:rsidRPr="00D25961" w:rsidRDefault="00950D71" w:rsidP="002570CE"/>
        </w:tc>
        <w:tc>
          <w:tcPr>
            <w:tcW w:w="1276" w:type="dxa"/>
            <w:vMerge/>
          </w:tcPr>
          <w:p w14:paraId="5B4AA87A" w14:textId="77777777" w:rsidR="00950D71" w:rsidRDefault="00950D71" w:rsidP="002570CE"/>
        </w:tc>
        <w:tc>
          <w:tcPr>
            <w:tcW w:w="1843" w:type="dxa"/>
            <w:vMerge/>
          </w:tcPr>
          <w:p w14:paraId="5A2E3074" w14:textId="77777777" w:rsidR="00950D71" w:rsidRDefault="00950D71" w:rsidP="002570CE"/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3905ADB4" w14:textId="77777777" w:rsidR="00950D71" w:rsidRPr="00636B96" w:rsidRDefault="00950D71" w:rsidP="002570CE">
            <w:r w:rsidRPr="00984085">
              <w:t>Quantitative information detected by DCS</w:t>
            </w:r>
          </w:p>
        </w:tc>
        <w:tc>
          <w:tcPr>
            <w:tcW w:w="6095" w:type="dxa"/>
            <w:tcBorders>
              <w:bottom w:val="single" w:sz="4" w:space="0" w:color="auto"/>
              <w:right w:val="single" w:sz="24" w:space="0" w:color="auto"/>
            </w:tcBorders>
          </w:tcPr>
          <w:p w14:paraId="29E5AAE2" w14:textId="77777777" w:rsidR="00950D71" w:rsidRPr="00636B96" w:rsidRDefault="00950D71" w:rsidP="002570CE">
            <w:r>
              <w:t xml:space="preserve">MDMA/tablet: </w:t>
            </w:r>
            <w:r w:rsidRPr="003E2611">
              <w:t>x̃</w:t>
            </w:r>
            <w:r>
              <w:t>=72 mg (highest in 1994, lowest in 1998); &lt;1 mg (trace)-225 mg; H</w:t>
            </w:r>
            <w:r w:rsidRPr="00EB7B63">
              <w:t>igh-dose</w:t>
            </w:r>
            <w:r>
              <w:t xml:space="preserve"> (106-140 mg MDMA) and </w:t>
            </w:r>
            <w:r w:rsidRPr="00EB7B63">
              <w:t>very</w:t>
            </w:r>
            <w:r>
              <w:t xml:space="preserve"> </w:t>
            </w:r>
            <w:r w:rsidRPr="00EB7B63">
              <w:t xml:space="preserve">high-dose (&gt;140 mg MDMA) tablets </w:t>
            </w:r>
            <w:r>
              <w:t xml:space="preserve">increased from 1998 until peaking in 2008 and 2004, respectively; </w:t>
            </w:r>
            <w:r w:rsidRPr="00B84D04">
              <w:t xml:space="preserve">x̄ </w:t>
            </w:r>
            <w:r>
              <w:t>mg</w:t>
            </w:r>
            <w:r w:rsidRPr="00B84D04">
              <w:t xml:space="preserve">/tablet </w:t>
            </w:r>
            <w:r>
              <w:t xml:space="preserve">provided for caffeine, </w:t>
            </w:r>
            <w:proofErr w:type="spellStart"/>
            <w:r>
              <w:t>mCPP</w:t>
            </w:r>
            <w:proofErr w:type="spellEnd"/>
            <w:r>
              <w:t>, ketamine, methamphetamine, amphetamine, 2C-B, PMA, atropine, DOB (</w:t>
            </w:r>
            <w:r w:rsidRPr="00B84D04">
              <w:t>most to least)</w:t>
            </w:r>
          </w:p>
        </w:tc>
      </w:tr>
      <w:tr w:rsidR="00950D71" w:rsidRPr="00636B96" w14:paraId="79F711DE" w14:textId="77777777" w:rsidTr="002570CE">
        <w:trPr>
          <w:trHeight w:val="591"/>
        </w:trPr>
        <w:tc>
          <w:tcPr>
            <w:tcW w:w="1813" w:type="dxa"/>
            <w:vMerge/>
            <w:tcBorders>
              <w:left w:val="single" w:sz="24" w:space="0" w:color="000000"/>
            </w:tcBorders>
          </w:tcPr>
          <w:p w14:paraId="3161E42B" w14:textId="77777777" w:rsidR="00950D71" w:rsidRPr="00C306AF" w:rsidRDefault="00950D71" w:rsidP="002570CE"/>
        </w:tc>
        <w:tc>
          <w:tcPr>
            <w:tcW w:w="1276" w:type="dxa"/>
            <w:vMerge/>
          </w:tcPr>
          <w:p w14:paraId="137B0D2E" w14:textId="77777777" w:rsidR="00950D71" w:rsidRPr="00422A2E" w:rsidRDefault="00950D71" w:rsidP="002570CE"/>
        </w:tc>
        <w:tc>
          <w:tcPr>
            <w:tcW w:w="1843" w:type="dxa"/>
            <w:vMerge/>
          </w:tcPr>
          <w:p w14:paraId="72B56317" w14:textId="77777777" w:rsidR="00950D71" w:rsidRDefault="00950D71" w:rsidP="002570CE"/>
        </w:tc>
        <w:tc>
          <w:tcPr>
            <w:tcW w:w="2693" w:type="dxa"/>
            <w:tcBorders>
              <w:bottom w:val="single" w:sz="4" w:space="0" w:color="auto"/>
            </w:tcBorders>
          </w:tcPr>
          <w:p w14:paraId="33A77134" w14:textId="77777777" w:rsidR="00950D71" w:rsidRPr="00636B96" w:rsidRDefault="00950D71" w:rsidP="002570CE">
            <w:r w:rsidRPr="00984085">
              <w:t>Comparison of DCS results with police seizures</w:t>
            </w:r>
          </w:p>
        </w:tc>
        <w:tc>
          <w:tcPr>
            <w:tcW w:w="6095" w:type="dxa"/>
            <w:tcBorders>
              <w:bottom w:val="single" w:sz="4" w:space="0" w:color="auto"/>
              <w:right w:val="single" w:sz="24" w:space="0" w:color="auto"/>
            </w:tcBorders>
          </w:tcPr>
          <w:p w14:paraId="39AE9781" w14:textId="77777777" w:rsidR="00950D71" w:rsidRPr="00636B96" w:rsidRDefault="00950D71" w:rsidP="002570CE">
            <w:r>
              <w:t xml:space="preserve">Seized samples more likely to contain only MDMA than samples from DCS (86% vs. 79%), p&lt;.01; Same other drugs found, but some only by DCS; Similar median MDMA concentration (70 mg vs. 72 mg); Seized samples more likely to contain low/medium dose (36-105 mg MDMA) than samples from DCS, p&lt;.01; </w:t>
            </w:r>
            <w:r w:rsidRPr="00BA70E2">
              <w:t xml:space="preserve">85% of </w:t>
            </w:r>
            <w:r>
              <w:t>seized</w:t>
            </w:r>
            <w:r w:rsidRPr="00BA70E2">
              <w:t xml:space="preserve"> tablets </w:t>
            </w:r>
            <w:r>
              <w:t>had already been detected by DCS</w:t>
            </w:r>
          </w:p>
        </w:tc>
      </w:tr>
      <w:tr w:rsidR="00950D71" w:rsidRPr="00636B96" w14:paraId="35CFE308" w14:textId="77777777" w:rsidTr="002570CE">
        <w:trPr>
          <w:trHeight w:val="761"/>
        </w:trPr>
        <w:tc>
          <w:tcPr>
            <w:tcW w:w="1813" w:type="dxa"/>
            <w:vMerge w:val="restart"/>
            <w:tcBorders>
              <w:top w:val="single" w:sz="24" w:space="0" w:color="000000"/>
              <w:left w:val="single" w:sz="24" w:space="0" w:color="000000"/>
            </w:tcBorders>
          </w:tcPr>
          <w:p w14:paraId="167561F8" w14:textId="6324EE6B" w:rsidR="00950D71" w:rsidRPr="00D259D2" w:rsidRDefault="00950D71" w:rsidP="002570CE">
            <w:pPr>
              <w:rPr>
                <w:vertAlign w:val="superscript"/>
              </w:rPr>
            </w:pPr>
            <w:r w:rsidRPr="00D25961">
              <w:t>Brunt</w:t>
            </w:r>
            <w:r>
              <w:t xml:space="preserve"> </w:t>
            </w:r>
            <w:r w:rsidRPr="00D25961">
              <w:t>T</w:t>
            </w:r>
            <w:r>
              <w:t xml:space="preserve"> et al,</w:t>
            </w:r>
            <w:r w:rsidRPr="00D25961">
              <w:t xml:space="preserve"> </w:t>
            </w:r>
            <w:r w:rsidRPr="00D25961">
              <w:rPr>
                <w:i/>
              </w:rPr>
              <w:t>Addiction</w:t>
            </w:r>
            <w:r>
              <w:t xml:space="preserve">, </w:t>
            </w:r>
            <w:r w:rsidRPr="00D25961">
              <w:t>2009</w:t>
            </w:r>
            <w:r>
              <w:t>.</w:t>
            </w:r>
            <w:r w:rsidR="00D259D2">
              <w:rPr>
                <w:vertAlign w:val="superscript"/>
              </w:rPr>
              <w:t>17</w:t>
            </w:r>
          </w:p>
        </w:tc>
        <w:tc>
          <w:tcPr>
            <w:tcW w:w="1276" w:type="dxa"/>
            <w:vMerge w:val="restart"/>
            <w:tcBorders>
              <w:top w:val="single" w:sz="24" w:space="0" w:color="000000"/>
            </w:tcBorders>
          </w:tcPr>
          <w:p w14:paraId="303C255C" w14:textId="77777777" w:rsidR="00950D71" w:rsidRPr="00636B96" w:rsidRDefault="00950D71" w:rsidP="002570CE">
            <w:r>
              <w:t xml:space="preserve">1999-2007; </w:t>
            </w:r>
            <w:r w:rsidRPr="00BD1AEA">
              <w:t xml:space="preserve">Repeated </w:t>
            </w:r>
            <w:r w:rsidRPr="00BD1AEA">
              <w:lastRenderedPageBreak/>
              <w:t>Cross-sectional</w:t>
            </w:r>
          </w:p>
        </w:tc>
        <w:tc>
          <w:tcPr>
            <w:tcW w:w="1843" w:type="dxa"/>
            <w:vMerge w:val="restart"/>
            <w:tcBorders>
              <w:top w:val="single" w:sz="24" w:space="0" w:color="000000"/>
            </w:tcBorders>
          </w:tcPr>
          <w:p w14:paraId="0E721217" w14:textId="77777777" w:rsidR="00950D71" w:rsidRPr="00636B96" w:rsidRDefault="00950D71" w:rsidP="002570CE">
            <w:r>
              <w:lastRenderedPageBreak/>
              <w:t>N=3230 drug samples;</w:t>
            </w:r>
            <w:r>
              <w:br/>
              <w:t>GC-MS, GC-</w:t>
            </w:r>
            <w:r>
              <w:lastRenderedPageBreak/>
              <w:t>NPD, r</w:t>
            </w:r>
            <w:r w:rsidRPr="00100859">
              <w:t>eagents</w:t>
            </w:r>
            <w:r>
              <w:t>, TLC</w:t>
            </w:r>
          </w:p>
        </w:tc>
        <w:tc>
          <w:tcPr>
            <w:tcW w:w="2693" w:type="dxa"/>
            <w:tcBorders>
              <w:top w:val="single" w:sz="24" w:space="0" w:color="auto"/>
              <w:bottom w:val="single" w:sz="4" w:space="0" w:color="auto"/>
            </w:tcBorders>
          </w:tcPr>
          <w:p w14:paraId="492CC3C3" w14:textId="77777777" w:rsidR="00950D71" w:rsidRPr="00636B96" w:rsidRDefault="00950D71" w:rsidP="002570CE">
            <w:r w:rsidRPr="00984085">
              <w:lastRenderedPageBreak/>
              <w:t>Expected substance detected by DCS</w:t>
            </w:r>
          </w:p>
        </w:tc>
        <w:tc>
          <w:tcPr>
            <w:tcW w:w="6095" w:type="dxa"/>
            <w:tcBorders>
              <w:top w:val="single" w:sz="24" w:space="0" w:color="auto"/>
              <w:right w:val="single" w:sz="24" w:space="0" w:color="auto"/>
            </w:tcBorders>
          </w:tcPr>
          <w:p w14:paraId="555EEDA6" w14:textId="77777777" w:rsidR="00950D71" w:rsidRPr="00636B96" w:rsidRDefault="00950D71" w:rsidP="002570CE">
            <w:r>
              <w:t>39-82% of expected cocaine samples contained only cocaine per year; 87% contained cocaine; 7-56% contained cocaine and other drug(s), 7% annual increase, p&lt;.001</w:t>
            </w:r>
          </w:p>
        </w:tc>
      </w:tr>
      <w:tr w:rsidR="00950D71" w:rsidRPr="00636B96" w14:paraId="2285D40A" w14:textId="77777777" w:rsidTr="002570CE">
        <w:trPr>
          <w:trHeight w:val="814"/>
        </w:trPr>
        <w:tc>
          <w:tcPr>
            <w:tcW w:w="1813" w:type="dxa"/>
            <w:vMerge/>
            <w:tcBorders>
              <w:left w:val="single" w:sz="24" w:space="0" w:color="000000"/>
            </w:tcBorders>
          </w:tcPr>
          <w:p w14:paraId="034568B3" w14:textId="77777777" w:rsidR="00950D71" w:rsidRPr="00D25961" w:rsidRDefault="00950D71" w:rsidP="002570CE"/>
        </w:tc>
        <w:tc>
          <w:tcPr>
            <w:tcW w:w="1276" w:type="dxa"/>
            <w:vMerge/>
          </w:tcPr>
          <w:p w14:paraId="18CE56BF" w14:textId="77777777" w:rsidR="00950D71" w:rsidRDefault="00950D71" w:rsidP="002570CE"/>
        </w:tc>
        <w:tc>
          <w:tcPr>
            <w:tcW w:w="1843" w:type="dxa"/>
            <w:vMerge/>
          </w:tcPr>
          <w:p w14:paraId="3EE2AE50" w14:textId="77777777" w:rsidR="00950D71" w:rsidRDefault="00950D71" w:rsidP="002570CE"/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19460423" w14:textId="77777777" w:rsidR="00950D71" w:rsidRPr="00636B96" w:rsidRDefault="00950D71" w:rsidP="002570CE">
            <w:r w:rsidRPr="00984085">
              <w:t>Unexpected substance detected by DCS</w:t>
            </w:r>
          </w:p>
        </w:tc>
        <w:tc>
          <w:tcPr>
            <w:tcW w:w="6095" w:type="dxa"/>
            <w:tcBorders>
              <w:right w:val="single" w:sz="24" w:space="0" w:color="auto"/>
            </w:tcBorders>
          </w:tcPr>
          <w:p w14:paraId="2E197AB9" w14:textId="77777777" w:rsidR="00950D71" w:rsidRDefault="00950D71" w:rsidP="002570CE">
            <w:r>
              <w:t>3-7% of expected cocaine samples contained drugs other than cocaine (amphetamine, caffeine) per year; 13% of expected cocaine samples contained no cocaine</w:t>
            </w:r>
          </w:p>
        </w:tc>
      </w:tr>
      <w:tr w:rsidR="00950D71" w:rsidRPr="00636B96" w14:paraId="7F46BFC9" w14:textId="77777777" w:rsidTr="002570CE">
        <w:trPr>
          <w:trHeight w:val="489"/>
        </w:trPr>
        <w:tc>
          <w:tcPr>
            <w:tcW w:w="1813" w:type="dxa"/>
            <w:vMerge/>
            <w:tcBorders>
              <w:left w:val="single" w:sz="24" w:space="0" w:color="000000"/>
            </w:tcBorders>
          </w:tcPr>
          <w:p w14:paraId="03244C64" w14:textId="77777777" w:rsidR="00950D71" w:rsidRPr="00D25961" w:rsidRDefault="00950D71" w:rsidP="002570CE"/>
        </w:tc>
        <w:tc>
          <w:tcPr>
            <w:tcW w:w="1276" w:type="dxa"/>
            <w:vMerge/>
          </w:tcPr>
          <w:p w14:paraId="22935A1E" w14:textId="77777777" w:rsidR="00950D71" w:rsidRDefault="00950D71" w:rsidP="002570CE"/>
        </w:tc>
        <w:tc>
          <w:tcPr>
            <w:tcW w:w="1843" w:type="dxa"/>
            <w:vMerge/>
          </w:tcPr>
          <w:p w14:paraId="09F4F6D0" w14:textId="77777777" w:rsidR="00950D71" w:rsidRDefault="00950D71" w:rsidP="002570CE"/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15AD3FBD" w14:textId="77777777" w:rsidR="00950D71" w:rsidRPr="00636B96" w:rsidRDefault="00950D71" w:rsidP="002570CE">
            <w:r>
              <w:t>Legal drug or no drug detected by DCS</w:t>
            </w:r>
          </w:p>
        </w:tc>
        <w:tc>
          <w:tcPr>
            <w:tcW w:w="6095" w:type="dxa"/>
            <w:tcBorders>
              <w:right w:val="single" w:sz="24" w:space="0" w:color="auto"/>
            </w:tcBorders>
          </w:tcPr>
          <w:p w14:paraId="3272F5A6" w14:textId="77777777" w:rsidR="00950D71" w:rsidRDefault="00950D71" w:rsidP="002570CE">
            <w:r>
              <w:t>Phenacetin, caffeine, lidocaine, procaine, diltiazem, levamisole, hydroxyzine, benzocaine, atropine (most to least); 2-8% of expected cocaine contained no pharmacologically active substances per year</w:t>
            </w:r>
          </w:p>
        </w:tc>
      </w:tr>
      <w:tr w:rsidR="00950D71" w:rsidRPr="00636B96" w14:paraId="1708E870" w14:textId="77777777" w:rsidTr="002570CE">
        <w:trPr>
          <w:trHeight w:val="489"/>
        </w:trPr>
        <w:tc>
          <w:tcPr>
            <w:tcW w:w="1813" w:type="dxa"/>
            <w:vMerge/>
            <w:tcBorders>
              <w:left w:val="single" w:sz="24" w:space="0" w:color="000000"/>
              <w:bottom w:val="single" w:sz="24" w:space="0" w:color="000000"/>
            </w:tcBorders>
          </w:tcPr>
          <w:p w14:paraId="58388418" w14:textId="77777777" w:rsidR="00950D71" w:rsidRPr="00D25961" w:rsidRDefault="00950D71" w:rsidP="002570CE"/>
        </w:tc>
        <w:tc>
          <w:tcPr>
            <w:tcW w:w="1276" w:type="dxa"/>
            <w:vMerge/>
            <w:tcBorders>
              <w:bottom w:val="single" w:sz="24" w:space="0" w:color="000000"/>
            </w:tcBorders>
          </w:tcPr>
          <w:p w14:paraId="0B307326" w14:textId="77777777" w:rsidR="00950D71" w:rsidRDefault="00950D71" w:rsidP="002570CE"/>
        </w:tc>
        <w:tc>
          <w:tcPr>
            <w:tcW w:w="1843" w:type="dxa"/>
            <w:vMerge/>
            <w:tcBorders>
              <w:bottom w:val="single" w:sz="24" w:space="0" w:color="000000"/>
            </w:tcBorders>
          </w:tcPr>
          <w:p w14:paraId="5CBE37E5" w14:textId="77777777" w:rsidR="00950D71" w:rsidRDefault="00950D71" w:rsidP="002570CE"/>
        </w:tc>
        <w:tc>
          <w:tcPr>
            <w:tcW w:w="2693" w:type="dxa"/>
            <w:tcBorders>
              <w:top w:val="single" w:sz="4" w:space="0" w:color="auto"/>
              <w:bottom w:val="single" w:sz="24" w:space="0" w:color="000000"/>
            </w:tcBorders>
          </w:tcPr>
          <w:p w14:paraId="087323C9" w14:textId="77777777" w:rsidR="00950D71" w:rsidRDefault="00950D71" w:rsidP="002570CE">
            <w:r w:rsidRPr="007D19A0">
              <w:t>Drug of concern detected by DCS</w:t>
            </w:r>
          </w:p>
        </w:tc>
        <w:tc>
          <w:tcPr>
            <w:tcW w:w="6095" w:type="dxa"/>
            <w:tcBorders>
              <w:bottom w:val="single" w:sz="24" w:space="0" w:color="000000"/>
              <w:right w:val="single" w:sz="24" w:space="0" w:color="auto"/>
            </w:tcBorders>
          </w:tcPr>
          <w:p w14:paraId="44309675" w14:textId="77777777" w:rsidR="00950D71" w:rsidRDefault="00950D71" w:rsidP="002570CE">
            <w:r>
              <w:t>Atropine; Upward trend in adulterated cocaine, including with p</w:t>
            </w:r>
            <w:r w:rsidRPr="000D0C6C">
              <w:t>henacetin,</w:t>
            </w:r>
            <w:r>
              <w:t xml:space="preserve"> </w:t>
            </w:r>
            <w:r w:rsidRPr="000D0C6C">
              <w:t>diltiazem</w:t>
            </w:r>
            <w:r>
              <w:t xml:space="preserve">, and </w:t>
            </w:r>
            <w:r w:rsidRPr="000D0C6C">
              <w:t>hydroxyzine</w:t>
            </w:r>
          </w:p>
        </w:tc>
      </w:tr>
      <w:tr w:rsidR="00950D71" w:rsidRPr="00636B96" w14:paraId="6982B051" w14:textId="77777777" w:rsidTr="002570CE">
        <w:trPr>
          <w:trHeight w:val="833"/>
        </w:trPr>
        <w:tc>
          <w:tcPr>
            <w:tcW w:w="1813" w:type="dxa"/>
            <w:vMerge w:val="restart"/>
            <w:tcBorders>
              <w:top w:val="single" w:sz="24" w:space="0" w:color="000000"/>
              <w:left w:val="single" w:sz="24" w:space="0" w:color="000000"/>
            </w:tcBorders>
          </w:tcPr>
          <w:p w14:paraId="4BC9D3AC" w14:textId="2A51159D" w:rsidR="00950D71" w:rsidRPr="005449CA" w:rsidRDefault="00950D71" w:rsidP="002570CE">
            <w:pPr>
              <w:rPr>
                <w:vertAlign w:val="superscript"/>
              </w:rPr>
            </w:pPr>
            <w:r w:rsidRPr="00D25961">
              <w:t>Spruit I</w:t>
            </w:r>
            <w:r>
              <w:t xml:space="preserve">, </w:t>
            </w:r>
            <w:r w:rsidRPr="00D25961">
              <w:rPr>
                <w:i/>
              </w:rPr>
              <w:t xml:space="preserve">Substance Use </w:t>
            </w:r>
            <w:r w:rsidR="00FD051D">
              <w:rPr>
                <w:i/>
              </w:rPr>
              <w:t>&amp;</w:t>
            </w:r>
            <w:r w:rsidRPr="00D25961">
              <w:rPr>
                <w:i/>
              </w:rPr>
              <w:t xml:space="preserve"> Misuse</w:t>
            </w:r>
            <w:r>
              <w:t xml:space="preserve">, </w:t>
            </w:r>
            <w:r w:rsidRPr="00D25961">
              <w:t>2001</w:t>
            </w:r>
            <w:r>
              <w:t>.</w:t>
            </w:r>
            <w:r w:rsidR="005449CA">
              <w:rPr>
                <w:vertAlign w:val="superscript"/>
              </w:rPr>
              <w:t>79</w:t>
            </w:r>
            <w:r>
              <w:br/>
            </w:r>
            <w:r>
              <w:br/>
              <w:t xml:space="preserve">Overlap with </w:t>
            </w:r>
            <w:proofErr w:type="spellStart"/>
            <w:r w:rsidR="005449CA" w:rsidRPr="00D25961">
              <w:t>Vogels</w:t>
            </w:r>
            <w:proofErr w:type="spellEnd"/>
            <w:r w:rsidR="005449CA">
              <w:t xml:space="preserve"> </w:t>
            </w:r>
            <w:r w:rsidR="005449CA" w:rsidRPr="00D25961">
              <w:t>N</w:t>
            </w:r>
            <w:r w:rsidR="005449CA">
              <w:t xml:space="preserve"> et al (</w:t>
            </w:r>
            <w:r w:rsidR="005449CA" w:rsidRPr="00D25961">
              <w:t>2009</w:t>
            </w:r>
            <w:r w:rsidR="005449CA">
              <w:t>),</w:t>
            </w:r>
            <w:r w:rsidR="005449CA">
              <w:rPr>
                <w:vertAlign w:val="superscript"/>
              </w:rPr>
              <w:t>90</w:t>
            </w:r>
            <w:r w:rsidR="005449CA">
              <w:t xml:space="preserve"> </w:t>
            </w:r>
            <w:r w:rsidRPr="00D25961">
              <w:t xml:space="preserve">Spruit I </w:t>
            </w:r>
            <w:r>
              <w:t>(1999)</w:t>
            </w:r>
            <w:r w:rsidR="005449CA">
              <w:rPr>
                <w:vertAlign w:val="superscript"/>
              </w:rPr>
              <w:t>80</w:t>
            </w:r>
          </w:p>
        </w:tc>
        <w:tc>
          <w:tcPr>
            <w:tcW w:w="1276" w:type="dxa"/>
            <w:vMerge w:val="restart"/>
            <w:tcBorders>
              <w:top w:val="single" w:sz="24" w:space="0" w:color="000000"/>
            </w:tcBorders>
          </w:tcPr>
          <w:p w14:paraId="18CA5629" w14:textId="77777777" w:rsidR="00950D71" w:rsidRDefault="00950D71" w:rsidP="002570CE">
            <w:r>
              <w:t xml:space="preserve">1993-Mar 1998; </w:t>
            </w:r>
            <w:r w:rsidRPr="00BD1AEA">
              <w:t>Repeated Cross-sectional</w:t>
            </w:r>
          </w:p>
          <w:p w14:paraId="25583338" w14:textId="77777777" w:rsidR="00950D71" w:rsidRDefault="00950D71" w:rsidP="002570CE"/>
        </w:tc>
        <w:tc>
          <w:tcPr>
            <w:tcW w:w="1843" w:type="dxa"/>
            <w:vMerge w:val="restart"/>
            <w:tcBorders>
              <w:top w:val="single" w:sz="24" w:space="0" w:color="000000"/>
            </w:tcBorders>
          </w:tcPr>
          <w:p w14:paraId="43B1BA65" w14:textId="77777777" w:rsidR="00950D71" w:rsidRDefault="00950D71" w:rsidP="002570CE">
            <w:r>
              <w:t>N=missing;</w:t>
            </w:r>
            <w:r>
              <w:br/>
              <w:t>Reagents</w:t>
            </w:r>
          </w:p>
        </w:tc>
        <w:tc>
          <w:tcPr>
            <w:tcW w:w="2693" w:type="dxa"/>
            <w:tcBorders>
              <w:top w:val="single" w:sz="24" w:space="0" w:color="000000"/>
              <w:bottom w:val="single" w:sz="4" w:space="0" w:color="000000"/>
            </w:tcBorders>
          </w:tcPr>
          <w:p w14:paraId="1448805F" w14:textId="77777777" w:rsidR="00950D71" w:rsidRPr="00422A2E" w:rsidRDefault="00950D71" w:rsidP="002570CE">
            <w:r w:rsidRPr="00984085">
              <w:t>Expected substance detected by DCS</w:t>
            </w:r>
          </w:p>
        </w:tc>
        <w:tc>
          <w:tcPr>
            <w:tcW w:w="6095" w:type="dxa"/>
            <w:tcBorders>
              <w:top w:val="single" w:sz="24" w:space="0" w:color="000000"/>
              <w:right w:val="single" w:sz="24" w:space="0" w:color="auto"/>
            </w:tcBorders>
          </w:tcPr>
          <w:p w14:paraId="3C718185" w14:textId="77777777" w:rsidR="00950D71" w:rsidRDefault="00950D71" w:rsidP="002570CE">
            <w:r>
              <w:t>44-61% of expected MDMA contained only MDMA per year; Samples containing MDMA increased from 1993-1996, dropped in 1997, and increased since to 75% per year; 0.3-2% of expected MDMA contained MDMA and amphetamine; 7-14% contained MDMA and other drug(s)</w:t>
            </w:r>
          </w:p>
        </w:tc>
      </w:tr>
      <w:tr w:rsidR="00950D71" w:rsidRPr="00636B96" w14:paraId="70A1802A" w14:textId="77777777" w:rsidTr="002570CE">
        <w:trPr>
          <w:trHeight w:val="862"/>
        </w:trPr>
        <w:tc>
          <w:tcPr>
            <w:tcW w:w="1813" w:type="dxa"/>
            <w:vMerge/>
            <w:tcBorders>
              <w:left w:val="single" w:sz="24" w:space="0" w:color="000000"/>
            </w:tcBorders>
          </w:tcPr>
          <w:p w14:paraId="55B30DEF" w14:textId="77777777" w:rsidR="00950D71" w:rsidRPr="00D25961" w:rsidRDefault="00950D71" w:rsidP="002570CE"/>
        </w:tc>
        <w:tc>
          <w:tcPr>
            <w:tcW w:w="1276" w:type="dxa"/>
            <w:vMerge/>
          </w:tcPr>
          <w:p w14:paraId="512A62FD" w14:textId="77777777" w:rsidR="00950D71" w:rsidRDefault="00950D71" w:rsidP="002570CE"/>
        </w:tc>
        <w:tc>
          <w:tcPr>
            <w:tcW w:w="1843" w:type="dxa"/>
            <w:vMerge/>
          </w:tcPr>
          <w:p w14:paraId="62246398" w14:textId="77777777" w:rsidR="00950D71" w:rsidRDefault="00950D71" w:rsidP="002570CE"/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14:paraId="290D9656" w14:textId="77777777" w:rsidR="00950D71" w:rsidRPr="00422A2E" w:rsidRDefault="00950D71" w:rsidP="002570CE">
            <w:r w:rsidRPr="00984085">
              <w:t>Unexpected substance detected by DCS</w:t>
            </w:r>
          </w:p>
        </w:tc>
        <w:tc>
          <w:tcPr>
            <w:tcW w:w="6095" w:type="dxa"/>
            <w:tcBorders>
              <w:right w:val="single" w:sz="24" w:space="0" w:color="auto"/>
            </w:tcBorders>
          </w:tcPr>
          <w:p w14:paraId="094D2C19" w14:textId="77777777" w:rsidR="00950D71" w:rsidRDefault="00950D71" w:rsidP="002570CE">
            <w:r>
              <w:t>7-20% of expected MDMA contained MDEA only per year (drop in 1997); 2-5% contained MDA only (decreasing); 1-4% contained amphetamine only; 2-12% contained amphetamine and other drug(s); 6-18% contained other drug(s) (MBDB, 2C-B, DOB, ketamine, LSD, methamphetamine, GHB, atropine, caffeine); More unexpected results in June or August than other months</w:t>
            </w:r>
          </w:p>
        </w:tc>
      </w:tr>
      <w:tr w:rsidR="00950D71" w:rsidRPr="00636B96" w14:paraId="2DF610F7" w14:textId="77777777" w:rsidTr="002570CE">
        <w:trPr>
          <w:trHeight w:val="576"/>
        </w:trPr>
        <w:tc>
          <w:tcPr>
            <w:tcW w:w="1813" w:type="dxa"/>
            <w:vMerge/>
            <w:tcBorders>
              <w:left w:val="single" w:sz="24" w:space="0" w:color="000000"/>
            </w:tcBorders>
          </w:tcPr>
          <w:p w14:paraId="7EBEB73A" w14:textId="77777777" w:rsidR="00950D71" w:rsidRPr="00D25961" w:rsidRDefault="00950D71" w:rsidP="002570CE"/>
        </w:tc>
        <w:tc>
          <w:tcPr>
            <w:tcW w:w="1276" w:type="dxa"/>
            <w:vMerge/>
          </w:tcPr>
          <w:p w14:paraId="75882287" w14:textId="77777777" w:rsidR="00950D71" w:rsidRDefault="00950D71" w:rsidP="002570CE"/>
        </w:tc>
        <w:tc>
          <w:tcPr>
            <w:tcW w:w="1843" w:type="dxa"/>
            <w:vMerge/>
          </w:tcPr>
          <w:p w14:paraId="02A19BFE" w14:textId="77777777" w:rsidR="00950D71" w:rsidRDefault="00950D71" w:rsidP="002570CE"/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14:paraId="0CEA17FF" w14:textId="77777777" w:rsidR="00950D71" w:rsidRPr="00984085" w:rsidRDefault="00950D71" w:rsidP="002570CE">
            <w:r w:rsidRPr="007D19A0">
              <w:t>Drug of concern detected by DCS</w:t>
            </w:r>
          </w:p>
        </w:tc>
        <w:tc>
          <w:tcPr>
            <w:tcW w:w="6095" w:type="dxa"/>
            <w:tcBorders>
              <w:right w:val="single" w:sz="24" w:space="0" w:color="auto"/>
            </w:tcBorders>
          </w:tcPr>
          <w:p w14:paraId="0BA75860" w14:textId="77777777" w:rsidR="00950D71" w:rsidRDefault="00950D71" w:rsidP="002570CE">
            <w:r w:rsidRPr="007D19A0">
              <w:t xml:space="preserve">2C-B, </w:t>
            </w:r>
            <w:r>
              <w:t xml:space="preserve">atropine, </w:t>
            </w:r>
            <w:r w:rsidRPr="007D19A0">
              <w:t>DOB</w:t>
            </w:r>
          </w:p>
        </w:tc>
      </w:tr>
      <w:tr w:rsidR="00950D71" w:rsidRPr="00636B96" w14:paraId="268D5758" w14:textId="77777777" w:rsidTr="002570CE">
        <w:trPr>
          <w:trHeight w:val="638"/>
        </w:trPr>
        <w:tc>
          <w:tcPr>
            <w:tcW w:w="1813" w:type="dxa"/>
            <w:vMerge w:val="restart"/>
            <w:tcBorders>
              <w:top w:val="single" w:sz="24" w:space="0" w:color="000000"/>
              <w:left w:val="single" w:sz="24" w:space="0" w:color="000000"/>
            </w:tcBorders>
          </w:tcPr>
          <w:p w14:paraId="53F5A3DB" w14:textId="6E65ECFA" w:rsidR="00950D71" w:rsidRPr="00C306AF" w:rsidRDefault="00950D71" w:rsidP="002570CE">
            <w:r w:rsidRPr="00D25961">
              <w:t>Spruit I</w:t>
            </w:r>
            <w:r>
              <w:t xml:space="preserve">, </w:t>
            </w:r>
            <w:r w:rsidRPr="00D25961">
              <w:rPr>
                <w:i/>
              </w:rPr>
              <w:t>Journal of Drug Issues</w:t>
            </w:r>
            <w:r>
              <w:t xml:space="preserve">, </w:t>
            </w:r>
            <w:r w:rsidRPr="00D25961">
              <w:t>1999</w:t>
            </w:r>
            <w:r>
              <w:t>.</w:t>
            </w:r>
            <w:r w:rsidR="005449CA">
              <w:rPr>
                <w:vertAlign w:val="superscript"/>
              </w:rPr>
              <w:t>80</w:t>
            </w:r>
            <w:r>
              <w:br/>
            </w:r>
            <w:r>
              <w:br/>
              <w:t xml:space="preserve">Overlap with </w:t>
            </w:r>
            <w:proofErr w:type="spellStart"/>
            <w:r w:rsidR="005449CA" w:rsidRPr="00D25961">
              <w:t>Vogels</w:t>
            </w:r>
            <w:proofErr w:type="spellEnd"/>
            <w:r w:rsidR="005449CA">
              <w:t xml:space="preserve"> </w:t>
            </w:r>
            <w:r w:rsidR="005449CA" w:rsidRPr="00D25961">
              <w:t>N</w:t>
            </w:r>
            <w:r w:rsidR="005449CA">
              <w:t xml:space="preserve"> et al (</w:t>
            </w:r>
            <w:r w:rsidR="005449CA" w:rsidRPr="00D25961">
              <w:t>2009</w:t>
            </w:r>
            <w:r w:rsidR="005449CA">
              <w:t>),</w:t>
            </w:r>
            <w:r w:rsidR="005449CA">
              <w:rPr>
                <w:vertAlign w:val="superscript"/>
              </w:rPr>
              <w:t xml:space="preserve">90 </w:t>
            </w:r>
            <w:r w:rsidRPr="00D25961">
              <w:t>Spruit I</w:t>
            </w:r>
            <w:r>
              <w:t xml:space="preserve"> (</w:t>
            </w:r>
            <w:r w:rsidRPr="00D25961">
              <w:t>2001</w:t>
            </w:r>
            <w:r>
              <w:t>)</w:t>
            </w:r>
            <w:r w:rsidR="005449CA">
              <w:rPr>
                <w:vertAlign w:val="superscript"/>
              </w:rPr>
              <w:t>79</w:t>
            </w:r>
            <w: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24" w:space="0" w:color="000000"/>
            </w:tcBorders>
          </w:tcPr>
          <w:p w14:paraId="119BF07D" w14:textId="77777777" w:rsidR="00950D71" w:rsidRDefault="00950D71" w:rsidP="002570CE">
            <w:r>
              <w:t xml:space="preserve">1997-1998; </w:t>
            </w:r>
            <w:r w:rsidRPr="00BD1AEA">
              <w:t>Repeated Cross-sectional</w:t>
            </w:r>
          </w:p>
        </w:tc>
        <w:tc>
          <w:tcPr>
            <w:tcW w:w="1843" w:type="dxa"/>
            <w:vMerge w:val="restart"/>
            <w:tcBorders>
              <w:top w:val="single" w:sz="24" w:space="0" w:color="000000"/>
            </w:tcBorders>
          </w:tcPr>
          <w:p w14:paraId="26659C6A" w14:textId="77777777" w:rsidR="00950D71" w:rsidRDefault="00950D71" w:rsidP="002570CE">
            <w:r>
              <w:t>N=13330 drug samples</w:t>
            </w:r>
          </w:p>
        </w:tc>
        <w:tc>
          <w:tcPr>
            <w:tcW w:w="2693" w:type="dxa"/>
            <w:tcBorders>
              <w:top w:val="single" w:sz="24" w:space="0" w:color="000000"/>
              <w:bottom w:val="single" w:sz="4" w:space="0" w:color="000000"/>
            </w:tcBorders>
          </w:tcPr>
          <w:p w14:paraId="232E6068" w14:textId="77777777" w:rsidR="00950D71" w:rsidRPr="00422A2E" w:rsidRDefault="00950D71" w:rsidP="002570CE">
            <w:r w:rsidRPr="00984085">
              <w:t>Expected substance detected by DCS</w:t>
            </w:r>
          </w:p>
        </w:tc>
        <w:tc>
          <w:tcPr>
            <w:tcW w:w="6095" w:type="dxa"/>
            <w:tcBorders>
              <w:top w:val="single" w:sz="24" w:space="0" w:color="000000"/>
              <w:right w:val="single" w:sz="24" w:space="0" w:color="auto"/>
            </w:tcBorders>
          </w:tcPr>
          <w:p w14:paraId="45353DB6" w14:textId="77777777" w:rsidR="00950D71" w:rsidRDefault="00950D71" w:rsidP="002570CE">
            <w:r>
              <w:t>20-87% of expected MDMA contained MDMA per month (drop in October 1997, spike from mid-1998); 0-10% contained MDMA, MDEA, and/or MDA</w:t>
            </w:r>
          </w:p>
        </w:tc>
      </w:tr>
      <w:tr w:rsidR="00950D71" w:rsidRPr="00636B96" w14:paraId="2DBF55FA" w14:textId="77777777" w:rsidTr="002570CE">
        <w:trPr>
          <w:trHeight w:val="515"/>
        </w:trPr>
        <w:tc>
          <w:tcPr>
            <w:tcW w:w="1813" w:type="dxa"/>
            <w:vMerge/>
            <w:tcBorders>
              <w:left w:val="single" w:sz="24" w:space="0" w:color="000000"/>
            </w:tcBorders>
          </w:tcPr>
          <w:p w14:paraId="175C97D9" w14:textId="77777777" w:rsidR="00950D71" w:rsidRPr="00D25961" w:rsidRDefault="00950D71" w:rsidP="002570CE"/>
        </w:tc>
        <w:tc>
          <w:tcPr>
            <w:tcW w:w="1276" w:type="dxa"/>
            <w:vMerge/>
          </w:tcPr>
          <w:p w14:paraId="563A213E" w14:textId="77777777" w:rsidR="00950D71" w:rsidRDefault="00950D71" w:rsidP="002570CE"/>
        </w:tc>
        <w:tc>
          <w:tcPr>
            <w:tcW w:w="1843" w:type="dxa"/>
            <w:vMerge/>
          </w:tcPr>
          <w:p w14:paraId="0F1A3752" w14:textId="77777777" w:rsidR="00950D71" w:rsidRDefault="00950D71" w:rsidP="002570CE"/>
        </w:tc>
        <w:tc>
          <w:tcPr>
            <w:tcW w:w="2693" w:type="dxa"/>
            <w:tcBorders>
              <w:top w:val="single" w:sz="4" w:space="0" w:color="000000"/>
              <w:bottom w:val="single" w:sz="4" w:space="0" w:color="auto"/>
            </w:tcBorders>
          </w:tcPr>
          <w:p w14:paraId="7BC8F890" w14:textId="77777777" w:rsidR="00950D71" w:rsidRPr="00422A2E" w:rsidRDefault="00950D71" w:rsidP="002570CE">
            <w:r w:rsidRPr="00984085">
              <w:t>Unexpected substance detected by DCS</w:t>
            </w:r>
          </w:p>
        </w:tc>
        <w:tc>
          <w:tcPr>
            <w:tcW w:w="6095" w:type="dxa"/>
            <w:tcBorders>
              <w:right w:val="single" w:sz="24" w:space="0" w:color="auto"/>
            </w:tcBorders>
          </w:tcPr>
          <w:p w14:paraId="67F499DB" w14:textId="77777777" w:rsidR="00950D71" w:rsidRDefault="00950D71" w:rsidP="002570CE">
            <w:r>
              <w:t>4-49% of expected MDMA contained amphetamine or methamphetamine per month (decreased from mid-1998); 0-14% MDEA (decreased); 0-4% MDA; 1-19% other psychoactive drug(s); 2-16% other and unknown compounds</w:t>
            </w:r>
          </w:p>
        </w:tc>
      </w:tr>
      <w:tr w:rsidR="00950D71" w:rsidRPr="00636B96" w14:paraId="3C295EB1" w14:textId="77777777" w:rsidTr="002570CE">
        <w:trPr>
          <w:trHeight w:val="514"/>
        </w:trPr>
        <w:tc>
          <w:tcPr>
            <w:tcW w:w="1813" w:type="dxa"/>
            <w:vMerge/>
            <w:tcBorders>
              <w:left w:val="single" w:sz="24" w:space="0" w:color="000000"/>
              <w:bottom w:val="single" w:sz="24" w:space="0" w:color="000000"/>
            </w:tcBorders>
          </w:tcPr>
          <w:p w14:paraId="2052357C" w14:textId="77777777" w:rsidR="00950D71" w:rsidRPr="00D25961" w:rsidRDefault="00950D71" w:rsidP="002570CE"/>
        </w:tc>
        <w:tc>
          <w:tcPr>
            <w:tcW w:w="1276" w:type="dxa"/>
            <w:vMerge/>
            <w:tcBorders>
              <w:bottom w:val="single" w:sz="24" w:space="0" w:color="000000"/>
            </w:tcBorders>
          </w:tcPr>
          <w:p w14:paraId="0CDA8B79" w14:textId="77777777" w:rsidR="00950D71" w:rsidRDefault="00950D71" w:rsidP="002570CE"/>
        </w:tc>
        <w:tc>
          <w:tcPr>
            <w:tcW w:w="1843" w:type="dxa"/>
            <w:vMerge/>
            <w:tcBorders>
              <w:bottom w:val="single" w:sz="24" w:space="0" w:color="000000"/>
            </w:tcBorders>
          </w:tcPr>
          <w:p w14:paraId="372567FD" w14:textId="77777777" w:rsidR="00950D71" w:rsidRDefault="00950D71" w:rsidP="002570CE"/>
        </w:tc>
        <w:tc>
          <w:tcPr>
            <w:tcW w:w="2693" w:type="dxa"/>
            <w:tcBorders>
              <w:top w:val="single" w:sz="4" w:space="0" w:color="auto"/>
              <w:bottom w:val="single" w:sz="24" w:space="0" w:color="000000"/>
            </w:tcBorders>
          </w:tcPr>
          <w:p w14:paraId="3113363E" w14:textId="77777777" w:rsidR="00950D71" w:rsidRPr="00984085" w:rsidRDefault="00950D71" w:rsidP="002570CE">
            <w:r w:rsidRPr="007D19A0">
              <w:t>Drug of concern detected by DCS</w:t>
            </w:r>
          </w:p>
        </w:tc>
        <w:tc>
          <w:tcPr>
            <w:tcW w:w="6095" w:type="dxa"/>
            <w:tcBorders>
              <w:bottom w:val="single" w:sz="24" w:space="0" w:color="000000"/>
              <w:right w:val="single" w:sz="24" w:space="0" w:color="auto"/>
            </w:tcBorders>
          </w:tcPr>
          <w:p w14:paraId="4914C07D" w14:textId="77777777" w:rsidR="00950D71" w:rsidRDefault="00950D71" w:rsidP="002570CE">
            <w:r>
              <w:t>2C-B, atropine</w:t>
            </w:r>
          </w:p>
        </w:tc>
      </w:tr>
      <w:tr w:rsidR="00950D71" w:rsidRPr="00636B96" w14:paraId="37A0DA59" w14:textId="77777777" w:rsidTr="002570CE">
        <w:trPr>
          <w:trHeight w:val="26"/>
        </w:trPr>
        <w:tc>
          <w:tcPr>
            <w:tcW w:w="13720" w:type="dxa"/>
            <w:gridSpan w:val="5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6A6A6" w:themeFill="background1" w:themeFillShade="A6"/>
          </w:tcPr>
          <w:p w14:paraId="1A2279A1" w14:textId="77777777" w:rsidR="00950D71" w:rsidRDefault="00950D71" w:rsidP="002570CE">
            <w:pPr>
              <w:jc w:val="center"/>
            </w:pPr>
            <w:r>
              <w:lastRenderedPageBreak/>
              <w:t>Portugal</w:t>
            </w:r>
          </w:p>
        </w:tc>
      </w:tr>
      <w:tr w:rsidR="00950D71" w:rsidRPr="00636B96" w14:paraId="04F07C5B" w14:textId="77777777" w:rsidTr="002570CE">
        <w:tc>
          <w:tcPr>
            <w:tcW w:w="1813" w:type="dxa"/>
            <w:vMerge w:val="restart"/>
            <w:tcBorders>
              <w:left w:val="single" w:sz="24" w:space="0" w:color="000000"/>
            </w:tcBorders>
          </w:tcPr>
          <w:p w14:paraId="30E55F66" w14:textId="67DD96C9" w:rsidR="00950D71" w:rsidRPr="006D1E69" w:rsidRDefault="00950D71" w:rsidP="002570CE">
            <w:pPr>
              <w:rPr>
                <w:vertAlign w:val="superscript"/>
              </w:rPr>
            </w:pPr>
            <w:r w:rsidRPr="002819FD">
              <w:t>Valente H</w:t>
            </w:r>
            <w:r>
              <w:t xml:space="preserve"> et al, </w:t>
            </w:r>
            <w:r w:rsidRPr="002819FD">
              <w:rPr>
                <w:i/>
              </w:rPr>
              <w:t>International Journal of Drug Policy</w:t>
            </w:r>
            <w:r>
              <w:t>, 2019.</w:t>
            </w:r>
            <w:r w:rsidR="006D1E69">
              <w:rPr>
                <w:vertAlign w:val="superscript"/>
              </w:rPr>
              <w:t>84</w:t>
            </w:r>
          </w:p>
        </w:tc>
        <w:tc>
          <w:tcPr>
            <w:tcW w:w="1276" w:type="dxa"/>
            <w:vMerge w:val="restart"/>
          </w:tcPr>
          <w:p w14:paraId="6A89A870" w14:textId="77777777" w:rsidR="00950D71" w:rsidRPr="00636B96" w:rsidRDefault="00950D71" w:rsidP="002570CE">
            <w:r w:rsidRPr="002819FD">
              <w:t>2016</w:t>
            </w:r>
            <w:r>
              <w:t>;</w:t>
            </w:r>
            <w:r>
              <w:br/>
            </w:r>
            <w:r w:rsidRPr="002819FD">
              <w:t>Cross-sectional</w:t>
            </w:r>
          </w:p>
        </w:tc>
        <w:tc>
          <w:tcPr>
            <w:tcW w:w="1843" w:type="dxa"/>
            <w:vMerge w:val="restart"/>
          </w:tcPr>
          <w:p w14:paraId="3E0FCF77" w14:textId="77777777" w:rsidR="00950D71" w:rsidRPr="00636B96" w:rsidRDefault="00950D71" w:rsidP="002570CE">
            <w:r>
              <w:t xml:space="preserve">N=753 drug samples; </w:t>
            </w:r>
            <w:r>
              <w:br/>
              <w:t>Reagents, TLC</w:t>
            </w:r>
          </w:p>
        </w:tc>
        <w:tc>
          <w:tcPr>
            <w:tcW w:w="2693" w:type="dxa"/>
          </w:tcPr>
          <w:p w14:paraId="7F96EEF4" w14:textId="77777777" w:rsidR="00950D71" w:rsidRPr="00636B96" w:rsidRDefault="00950D71" w:rsidP="002570CE">
            <w:r w:rsidRPr="00984085">
              <w:t>Expected substance detected by DCS</w:t>
            </w:r>
          </w:p>
        </w:tc>
        <w:tc>
          <w:tcPr>
            <w:tcW w:w="6095" w:type="dxa"/>
            <w:tcBorders>
              <w:right w:val="single" w:sz="24" w:space="0" w:color="auto"/>
            </w:tcBorders>
          </w:tcPr>
          <w:p w14:paraId="5C5A07F7" w14:textId="77777777" w:rsidR="00950D71" w:rsidRPr="00636B96" w:rsidRDefault="00950D71" w:rsidP="002570CE">
            <w:r>
              <w:t>90% of expected MDMA (n=309) contained MDMA only, 1% MDMA and adulterants; 89% expected LSD (n=206) contained LSD only, 1% LSD and adulterants; 9% expected cocaine (n=65) contained cocaine only, 21% cocaine and adulterants; 62% expected ketamine (n=22) contained ketamine only, 20% ketamine and adulterants; 100% expected 2C-B (n=17) contained 2C-B only; 18% expected amphetamine (n=16) contained amphetamine only, 22% amphetamine and adulterants</w:t>
            </w:r>
          </w:p>
        </w:tc>
      </w:tr>
      <w:tr w:rsidR="00950D71" w:rsidRPr="00636B96" w14:paraId="15840748" w14:textId="77777777" w:rsidTr="002570CE">
        <w:trPr>
          <w:trHeight w:val="735"/>
        </w:trPr>
        <w:tc>
          <w:tcPr>
            <w:tcW w:w="1813" w:type="dxa"/>
            <w:vMerge/>
            <w:tcBorders>
              <w:left w:val="single" w:sz="24" w:space="0" w:color="000000"/>
            </w:tcBorders>
          </w:tcPr>
          <w:p w14:paraId="18DF5892" w14:textId="77777777" w:rsidR="00950D71" w:rsidRPr="00636B96" w:rsidRDefault="00950D71" w:rsidP="002570CE"/>
        </w:tc>
        <w:tc>
          <w:tcPr>
            <w:tcW w:w="1276" w:type="dxa"/>
            <w:vMerge/>
          </w:tcPr>
          <w:p w14:paraId="4B55A4A4" w14:textId="77777777" w:rsidR="00950D71" w:rsidRPr="00636B96" w:rsidRDefault="00950D71" w:rsidP="002570CE"/>
        </w:tc>
        <w:tc>
          <w:tcPr>
            <w:tcW w:w="1843" w:type="dxa"/>
            <w:vMerge/>
          </w:tcPr>
          <w:p w14:paraId="2F9A0BFC" w14:textId="77777777" w:rsidR="00950D71" w:rsidRPr="00636B96" w:rsidRDefault="00950D71" w:rsidP="002570CE"/>
        </w:tc>
        <w:tc>
          <w:tcPr>
            <w:tcW w:w="2693" w:type="dxa"/>
          </w:tcPr>
          <w:p w14:paraId="43CA854F" w14:textId="77777777" w:rsidR="00950D71" w:rsidRPr="00636B96" w:rsidRDefault="00950D71" w:rsidP="002570CE">
            <w:r w:rsidRPr="00984085">
              <w:t>Unexpected substance detected by DCS</w:t>
            </w:r>
          </w:p>
        </w:tc>
        <w:tc>
          <w:tcPr>
            <w:tcW w:w="6095" w:type="dxa"/>
            <w:tcBorders>
              <w:right w:val="single" w:sz="24" w:space="0" w:color="auto"/>
            </w:tcBorders>
          </w:tcPr>
          <w:p w14:paraId="4B68FB78" w14:textId="77777777" w:rsidR="00950D71" w:rsidRPr="00636B96" w:rsidRDefault="00950D71" w:rsidP="002570CE">
            <w:r>
              <w:t xml:space="preserve">Contained only unexpected drugs: 9% of expected MDMA (mainly synthetic cathinone derivatives, also cathinones, lidocaine), 10% expected LSD, 70% expected cocaine, 18% expected ketamine, 60% expected amphetamine; 12% of expected LSD contained </w:t>
            </w:r>
            <w:proofErr w:type="spellStart"/>
            <w:r>
              <w:t>NBOMe</w:t>
            </w:r>
            <w:proofErr w:type="spellEnd"/>
            <w:r>
              <w:t xml:space="preserve"> and </w:t>
            </w:r>
            <w:proofErr w:type="spellStart"/>
            <w:r>
              <w:t>DOx</w:t>
            </w:r>
            <w:proofErr w:type="spellEnd"/>
            <w:r>
              <w:t xml:space="preserve">; 3% expected cocaine contained ketamine; 100% expected 2C-E (n=1) contained </w:t>
            </w:r>
            <w:proofErr w:type="spellStart"/>
            <w:r>
              <w:t>NBOMe</w:t>
            </w:r>
            <w:proofErr w:type="spellEnd"/>
            <w:r>
              <w:t xml:space="preserve"> derivative</w:t>
            </w:r>
          </w:p>
        </w:tc>
      </w:tr>
      <w:tr w:rsidR="00950D71" w:rsidRPr="00636B96" w14:paraId="10112CF5" w14:textId="77777777" w:rsidTr="002570CE">
        <w:trPr>
          <w:trHeight w:val="437"/>
        </w:trPr>
        <w:tc>
          <w:tcPr>
            <w:tcW w:w="1813" w:type="dxa"/>
            <w:vMerge/>
            <w:tcBorders>
              <w:left w:val="single" w:sz="24" w:space="0" w:color="000000"/>
            </w:tcBorders>
          </w:tcPr>
          <w:p w14:paraId="05182316" w14:textId="77777777" w:rsidR="00950D71" w:rsidRPr="00636B96" w:rsidRDefault="00950D71" w:rsidP="002570CE"/>
        </w:tc>
        <w:tc>
          <w:tcPr>
            <w:tcW w:w="1276" w:type="dxa"/>
            <w:vMerge/>
          </w:tcPr>
          <w:p w14:paraId="0A06B2E0" w14:textId="77777777" w:rsidR="00950D71" w:rsidRPr="00636B96" w:rsidRDefault="00950D71" w:rsidP="002570CE"/>
        </w:tc>
        <w:tc>
          <w:tcPr>
            <w:tcW w:w="1843" w:type="dxa"/>
            <w:vMerge/>
          </w:tcPr>
          <w:p w14:paraId="3E08F179" w14:textId="77777777" w:rsidR="00950D71" w:rsidRPr="00636B96" w:rsidRDefault="00950D71" w:rsidP="002570CE"/>
        </w:tc>
        <w:tc>
          <w:tcPr>
            <w:tcW w:w="2693" w:type="dxa"/>
          </w:tcPr>
          <w:p w14:paraId="78248E56" w14:textId="77777777" w:rsidR="00950D71" w:rsidRPr="00984085" w:rsidRDefault="00950D71" w:rsidP="002570CE">
            <w:r w:rsidRPr="000A0B80">
              <w:t>Legal drug or no drug detected by DCS</w:t>
            </w:r>
          </w:p>
        </w:tc>
        <w:tc>
          <w:tcPr>
            <w:tcW w:w="6095" w:type="dxa"/>
            <w:tcBorders>
              <w:right w:val="single" w:sz="24" w:space="0" w:color="auto"/>
            </w:tcBorders>
          </w:tcPr>
          <w:p w14:paraId="2D758236" w14:textId="77777777" w:rsidR="00950D71" w:rsidRDefault="00950D71" w:rsidP="002570CE">
            <w:r>
              <w:t>52% of expected cocaine contained lidocaine only</w:t>
            </w:r>
          </w:p>
        </w:tc>
      </w:tr>
      <w:tr w:rsidR="00950D71" w:rsidRPr="00636B96" w14:paraId="0FCA13DB" w14:textId="77777777" w:rsidTr="002570CE">
        <w:tc>
          <w:tcPr>
            <w:tcW w:w="1813" w:type="dxa"/>
            <w:vMerge w:val="restart"/>
            <w:tcBorders>
              <w:top w:val="single" w:sz="24" w:space="0" w:color="000000"/>
              <w:left w:val="single" w:sz="24" w:space="0" w:color="000000"/>
            </w:tcBorders>
          </w:tcPr>
          <w:p w14:paraId="7DF67696" w14:textId="10D8415F" w:rsidR="00950D71" w:rsidRPr="002F179B" w:rsidRDefault="00950D71" w:rsidP="002570CE">
            <w:pPr>
              <w:rPr>
                <w:vertAlign w:val="superscript"/>
              </w:rPr>
            </w:pPr>
            <w:r w:rsidRPr="00EC52EE">
              <w:t>Martins D</w:t>
            </w:r>
            <w:r>
              <w:t xml:space="preserve"> et al, </w:t>
            </w:r>
            <w:r w:rsidRPr="007C2461">
              <w:rPr>
                <w:i/>
              </w:rPr>
              <w:t>Human Psycho</w:t>
            </w:r>
            <w:r>
              <w:rPr>
                <w:i/>
              </w:rPr>
              <w:t>-</w:t>
            </w:r>
            <w:r w:rsidRPr="007C2461">
              <w:rPr>
                <w:i/>
              </w:rPr>
              <w:t>pharmacology: Clinical and Experimental</w:t>
            </w:r>
            <w:r>
              <w:t xml:space="preserve">, </w:t>
            </w:r>
            <w:r w:rsidRPr="00EC52EE">
              <w:t>2017</w:t>
            </w:r>
            <w:r>
              <w:t>.</w:t>
            </w:r>
            <w:r w:rsidR="002F179B">
              <w:rPr>
                <w:vertAlign w:val="superscript"/>
              </w:rPr>
              <w:t>54</w:t>
            </w:r>
          </w:p>
        </w:tc>
        <w:tc>
          <w:tcPr>
            <w:tcW w:w="1276" w:type="dxa"/>
            <w:vMerge w:val="restart"/>
            <w:tcBorders>
              <w:top w:val="single" w:sz="24" w:space="0" w:color="000000"/>
            </w:tcBorders>
          </w:tcPr>
          <w:p w14:paraId="7330528C" w14:textId="77777777" w:rsidR="00950D71" w:rsidRPr="00636B96" w:rsidRDefault="00950D71" w:rsidP="002570CE">
            <w:r>
              <w:t>2014;</w:t>
            </w:r>
            <w:r>
              <w:br/>
              <w:t>Cross-sectional</w:t>
            </w:r>
            <w:r>
              <w:br/>
            </w:r>
          </w:p>
        </w:tc>
        <w:tc>
          <w:tcPr>
            <w:tcW w:w="1843" w:type="dxa"/>
            <w:vMerge w:val="restart"/>
            <w:tcBorders>
              <w:top w:val="single" w:sz="24" w:space="0" w:color="000000"/>
            </w:tcBorders>
          </w:tcPr>
          <w:p w14:paraId="1FDBC105" w14:textId="77777777" w:rsidR="00950D71" w:rsidRPr="00636B96" w:rsidRDefault="00950D71" w:rsidP="002570CE">
            <w:r>
              <w:t xml:space="preserve">N=245 drug samples; </w:t>
            </w:r>
            <w:r>
              <w:br/>
              <w:t>GC-MS, reagents, TLC</w:t>
            </w:r>
          </w:p>
        </w:tc>
        <w:tc>
          <w:tcPr>
            <w:tcW w:w="2693" w:type="dxa"/>
            <w:tcBorders>
              <w:top w:val="single" w:sz="24" w:space="0" w:color="000000"/>
            </w:tcBorders>
          </w:tcPr>
          <w:p w14:paraId="4C888F8B" w14:textId="77777777" w:rsidR="00950D71" w:rsidRPr="00636B96" w:rsidRDefault="00950D71" w:rsidP="002570CE">
            <w:r w:rsidRPr="00984085">
              <w:t>Expected substance detected by DCS</w:t>
            </w:r>
          </w:p>
        </w:tc>
        <w:tc>
          <w:tcPr>
            <w:tcW w:w="6095" w:type="dxa"/>
            <w:tcBorders>
              <w:top w:val="single" w:sz="24" w:space="0" w:color="000000"/>
              <w:right w:val="single" w:sz="24" w:space="0" w:color="auto"/>
            </w:tcBorders>
          </w:tcPr>
          <w:p w14:paraId="2DF7A036" w14:textId="77777777" w:rsidR="00950D71" w:rsidRPr="00636B96" w:rsidRDefault="00950D71" w:rsidP="002570CE">
            <w:r>
              <w:t>67% of expected LSD contained only LSD; 0.8% LSD and adulterants or synthesis residues</w:t>
            </w:r>
          </w:p>
        </w:tc>
      </w:tr>
      <w:tr w:rsidR="00950D71" w:rsidRPr="00636B96" w14:paraId="189149EA" w14:textId="77777777" w:rsidTr="002570CE">
        <w:tc>
          <w:tcPr>
            <w:tcW w:w="1813" w:type="dxa"/>
            <w:vMerge/>
            <w:tcBorders>
              <w:left w:val="single" w:sz="24" w:space="0" w:color="000000"/>
            </w:tcBorders>
          </w:tcPr>
          <w:p w14:paraId="56688309" w14:textId="77777777" w:rsidR="00950D71" w:rsidRPr="00636B96" w:rsidRDefault="00950D71" w:rsidP="002570CE"/>
        </w:tc>
        <w:tc>
          <w:tcPr>
            <w:tcW w:w="1276" w:type="dxa"/>
            <w:vMerge/>
          </w:tcPr>
          <w:p w14:paraId="0277DF3E" w14:textId="77777777" w:rsidR="00950D71" w:rsidRPr="00636B96" w:rsidRDefault="00950D71" w:rsidP="002570CE"/>
        </w:tc>
        <w:tc>
          <w:tcPr>
            <w:tcW w:w="1843" w:type="dxa"/>
            <w:vMerge/>
          </w:tcPr>
          <w:p w14:paraId="4BBC0160" w14:textId="77777777" w:rsidR="00950D71" w:rsidRPr="00636B96" w:rsidRDefault="00950D71" w:rsidP="002570CE"/>
        </w:tc>
        <w:tc>
          <w:tcPr>
            <w:tcW w:w="2693" w:type="dxa"/>
          </w:tcPr>
          <w:p w14:paraId="068D8E08" w14:textId="77777777" w:rsidR="00950D71" w:rsidRPr="00636B96" w:rsidRDefault="00950D71" w:rsidP="002570CE">
            <w:r w:rsidRPr="00984085">
              <w:t>Unexpected substance detected by DCS</w:t>
            </w:r>
          </w:p>
        </w:tc>
        <w:tc>
          <w:tcPr>
            <w:tcW w:w="6095" w:type="dxa"/>
            <w:tcBorders>
              <w:right w:val="single" w:sz="24" w:space="0" w:color="auto"/>
            </w:tcBorders>
          </w:tcPr>
          <w:p w14:paraId="7F8E7E54" w14:textId="77777777" w:rsidR="00950D71" w:rsidRPr="00636B96" w:rsidRDefault="00950D71" w:rsidP="002570CE">
            <w:r>
              <w:t xml:space="preserve">24% of expected LSD contained drugs other than LSD only (11% contained </w:t>
            </w:r>
            <w:proofErr w:type="spellStart"/>
            <w:r w:rsidRPr="009917E1">
              <w:t>DOx</w:t>
            </w:r>
            <w:proofErr w:type="spellEnd"/>
            <w:r w:rsidRPr="009917E1">
              <w:t xml:space="preserve"> </w:t>
            </w:r>
            <w:r>
              <w:t xml:space="preserve">derivatives, 10% </w:t>
            </w:r>
            <w:r w:rsidRPr="009917E1">
              <w:t>25x</w:t>
            </w:r>
            <w:r w:rsidRPr="009917E1">
              <w:rPr>
                <w:rFonts w:ascii="Cambria Math" w:hAnsi="Cambria Math" w:cs="Cambria Math"/>
              </w:rPr>
              <w:t>‐</w:t>
            </w:r>
            <w:r w:rsidRPr="009917E1">
              <w:t>NBOMe</w:t>
            </w:r>
            <w:r>
              <w:t xml:space="preserve"> derivatives, 3% unknown drug)</w:t>
            </w:r>
          </w:p>
        </w:tc>
      </w:tr>
      <w:tr w:rsidR="00950D71" w:rsidRPr="00636B96" w14:paraId="4B9A2F72" w14:textId="77777777" w:rsidTr="002570CE">
        <w:trPr>
          <w:trHeight w:val="168"/>
        </w:trPr>
        <w:tc>
          <w:tcPr>
            <w:tcW w:w="1813" w:type="dxa"/>
            <w:vMerge/>
            <w:tcBorders>
              <w:left w:val="single" w:sz="24" w:space="0" w:color="000000"/>
            </w:tcBorders>
          </w:tcPr>
          <w:p w14:paraId="18CD50FB" w14:textId="77777777" w:rsidR="00950D71" w:rsidRPr="00636B96" w:rsidRDefault="00950D71" w:rsidP="002570CE"/>
        </w:tc>
        <w:tc>
          <w:tcPr>
            <w:tcW w:w="1276" w:type="dxa"/>
            <w:vMerge/>
          </w:tcPr>
          <w:p w14:paraId="17A85ECA" w14:textId="77777777" w:rsidR="00950D71" w:rsidRPr="00636B96" w:rsidRDefault="00950D71" w:rsidP="002570CE"/>
        </w:tc>
        <w:tc>
          <w:tcPr>
            <w:tcW w:w="1843" w:type="dxa"/>
            <w:vMerge/>
          </w:tcPr>
          <w:p w14:paraId="3149284D" w14:textId="77777777" w:rsidR="00950D71" w:rsidRPr="00636B96" w:rsidRDefault="00950D71" w:rsidP="002570CE"/>
        </w:tc>
        <w:tc>
          <w:tcPr>
            <w:tcW w:w="2693" w:type="dxa"/>
            <w:tcBorders>
              <w:bottom w:val="single" w:sz="4" w:space="0" w:color="auto"/>
            </w:tcBorders>
          </w:tcPr>
          <w:p w14:paraId="5E9BDF4C" w14:textId="77777777" w:rsidR="00950D71" w:rsidRPr="00636B96" w:rsidRDefault="00950D71" w:rsidP="002570CE">
            <w:r>
              <w:t>Legal drug or no drug detected by DCS</w:t>
            </w:r>
          </w:p>
        </w:tc>
        <w:tc>
          <w:tcPr>
            <w:tcW w:w="6095" w:type="dxa"/>
            <w:tcBorders>
              <w:right w:val="single" w:sz="24" w:space="0" w:color="auto"/>
            </w:tcBorders>
          </w:tcPr>
          <w:p w14:paraId="1CD251D6" w14:textId="77777777" w:rsidR="00950D71" w:rsidRPr="00636B96" w:rsidRDefault="00950D71" w:rsidP="002570CE">
            <w:r>
              <w:t>8% of expected LSD contained no psychoactive substance</w:t>
            </w:r>
          </w:p>
        </w:tc>
      </w:tr>
      <w:tr w:rsidR="00950D71" w:rsidRPr="00636B96" w14:paraId="43C7AA00" w14:textId="77777777" w:rsidTr="002570CE">
        <w:trPr>
          <w:trHeight w:val="166"/>
        </w:trPr>
        <w:tc>
          <w:tcPr>
            <w:tcW w:w="1813" w:type="dxa"/>
            <w:vMerge/>
            <w:tcBorders>
              <w:left w:val="single" w:sz="24" w:space="0" w:color="000000"/>
            </w:tcBorders>
          </w:tcPr>
          <w:p w14:paraId="751B04CC" w14:textId="77777777" w:rsidR="00950D71" w:rsidRPr="00636B96" w:rsidRDefault="00950D71" w:rsidP="002570CE"/>
        </w:tc>
        <w:tc>
          <w:tcPr>
            <w:tcW w:w="1276" w:type="dxa"/>
            <w:vMerge/>
          </w:tcPr>
          <w:p w14:paraId="289404E4" w14:textId="77777777" w:rsidR="00950D71" w:rsidRPr="00636B96" w:rsidRDefault="00950D71" w:rsidP="002570CE"/>
        </w:tc>
        <w:tc>
          <w:tcPr>
            <w:tcW w:w="1843" w:type="dxa"/>
            <w:vMerge/>
          </w:tcPr>
          <w:p w14:paraId="518C5F31" w14:textId="77777777" w:rsidR="00950D71" w:rsidRPr="00636B96" w:rsidRDefault="00950D71" w:rsidP="002570CE"/>
        </w:tc>
        <w:tc>
          <w:tcPr>
            <w:tcW w:w="2693" w:type="dxa"/>
            <w:tcBorders>
              <w:bottom w:val="single" w:sz="4" w:space="0" w:color="auto"/>
            </w:tcBorders>
          </w:tcPr>
          <w:p w14:paraId="112CB5C4" w14:textId="77777777" w:rsidR="00950D71" w:rsidRDefault="00950D71" w:rsidP="002570CE">
            <w:r w:rsidRPr="00FF14A2">
              <w:t>New Psychoactive Substances (NPS) detected by DCS</w:t>
            </w:r>
          </w:p>
        </w:tc>
        <w:tc>
          <w:tcPr>
            <w:tcW w:w="6095" w:type="dxa"/>
            <w:tcBorders>
              <w:right w:val="single" w:sz="24" w:space="0" w:color="auto"/>
            </w:tcBorders>
          </w:tcPr>
          <w:p w14:paraId="7B45E74F" w14:textId="77777777" w:rsidR="00950D71" w:rsidRDefault="00950D71" w:rsidP="002570CE">
            <w:r w:rsidRPr="009917E1">
              <w:t>25x</w:t>
            </w:r>
            <w:r w:rsidRPr="009917E1">
              <w:rPr>
                <w:rFonts w:ascii="Cambria Math" w:hAnsi="Cambria Math" w:cs="Cambria Math"/>
              </w:rPr>
              <w:t>‐</w:t>
            </w:r>
            <w:r w:rsidRPr="009917E1">
              <w:t>NBOMe</w:t>
            </w:r>
            <w:r>
              <w:t xml:space="preserve">, </w:t>
            </w:r>
            <w:proofErr w:type="spellStart"/>
            <w:r w:rsidRPr="009917E1">
              <w:t>DO</w:t>
            </w:r>
            <w:r>
              <w:t>x</w:t>
            </w:r>
            <w:proofErr w:type="spellEnd"/>
          </w:p>
        </w:tc>
      </w:tr>
      <w:tr w:rsidR="00950D71" w:rsidRPr="00636B96" w14:paraId="0A08369C" w14:textId="77777777" w:rsidTr="002570CE">
        <w:trPr>
          <w:trHeight w:val="166"/>
        </w:trPr>
        <w:tc>
          <w:tcPr>
            <w:tcW w:w="1813" w:type="dxa"/>
            <w:vMerge/>
            <w:tcBorders>
              <w:left w:val="single" w:sz="24" w:space="0" w:color="000000"/>
              <w:bottom w:val="single" w:sz="24" w:space="0" w:color="auto"/>
            </w:tcBorders>
          </w:tcPr>
          <w:p w14:paraId="5DD195D8" w14:textId="77777777" w:rsidR="00950D71" w:rsidRPr="00636B96" w:rsidRDefault="00950D71" w:rsidP="002570CE"/>
        </w:tc>
        <w:tc>
          <w:tcPr>
            <w:tcW w:w="1276" w:type="dxa"/>
            <w:vMerge/>
            <w:tcBorders>
              <w:bottom w:val="single" w:sz="24" w:space="0" w:color="auto"/>
            </w:tcBorders>
          </w:tcPr>
          <w:p w14:paraId="4C6E631F" w14:textId="77777777" w:rsidR="00950D71" w:rsidRPr="00636B96" w:rsidRDefault="00950D71" w:rsidP="002570CE"/>
        </w:tc>
        <w:tc>
          <w:tcPr>
            <w:tcW w:w="1843" w:type="dxa"/>
            <w:vMerge/>
            <w:tcBorders>
              <w:bottom w:val="single" w:sz="24" w:space="0" w:color="auto"/>
            </w:tcBorders>
          </w:tcPr>
          <w:p w14:paraId="41DD8C6E" w14:textId="77777777" w:rsidR="00950D71" w:rsidRPr="00636B96" w:rsidRDefault="00950D71" w:rsidP="002570CE"/>
        </w:tc>
        <w:tc>
          <w:tcPr>
            <w:tcW w:w="2693" w:type="dxa"/>
            <w:tcBorders>
              <w:bottom w:val="single" w:sz="24" w:space="0" w:color="auto"/>
            </w:tcBorders>
          </w:tcPr>
          <w:p w14:paraId="6B612E93" w14:textId="77777777" w:rsidR="00950D71" w:rsidRDefault="00950D71" w:rsidP="002570CE">
            <w:r w:rsidRPr="00FF14A2">
              <w:t>Drug of concern detected by DCS</w:t>
            </w:r>
          </w:p>
        </w:tc>
        <w:tc>
          <w:tcPr>
            <w:tcW w:w="6095" w:type="dxa"/>
            <w:tcBorders>
              <w:bottom w:val="single" w:sz="24" w:space="0" w:color="auto"/>
              <w:right w:val="single" w:sz="24" w:space="0" w:color="auto"/>
            </w:tcBorders>
          </w:tcPr>
          <w:p w14:paraId="0A44BCB6" w14:textId="77777777" w:rsidR="00950D71" w:rsidRDefault="00950D71" w:rsidP="002570CE">
            <w:r w:rsidRPr="009917E1">
              <w:t>25x</w:t>
            </w:r>
            <w:r w:rsidRPr="009917E1">
              <w:rPr>
                <w:rFonts w:ascii="Cambria Math" w:hAnsi="Cambria Math" w:cs="Cambria Math"/>
              </w:rPr>
              <w:t>‐</w:t>
            </w:r>
            <w:r w:rsidRPr="009917E1">
              <w:t>NBOMe</w:t>
            </w:r>
            <w:r>
              <w:t xml:space="preserve"> and </w:t>
            </w:r>
            <w:proofErr w:type="spellStart"/>
            <w:r w:rsidRPr="009917E1">
              <w:t>D</w:t>
            </w:r>
            <w:r>
              <w:t>Ox</w:t>
            </w:r>
            <w:proofErr w:type="spellEnd"/>
            <w:r>
              <w:t xml:space="preserve"> in expected LSD</w:t>
            </w:r>
          </w:p>
        </w:tc>
      </w:tr>
      <w:tr w:rsidR="00950D71" w:rsidRPr="00636B96" w14:paraId="023B8568" w14:textId="77777777" w:rsidTr="002570CE">
        <w:trPr>
          <w:trHeight w:val="2510"/>
        </w:trPr>
        <w:tc>
          <w:tcPr>
            <w:tcW w:w="1813" w:type="dxa"/>
            <w:vMerge w:val="restart"/>
            <w:tcBorders>
              <w:left w:val="single" w:sz="24" w:space="0" w:color="000000"/>
            </w:tcBorders>
          </w:tcPr>
          <w:p w14:paraId="7823C3C1" w14:textId="543D9795" w:rsidR="00950D71" w:rsidRPr="002F179B" w:rsidRDefault="00950D71" w:rsidP="002570CE">
            <w:pPr>
              <w:rPr>
                <w:vertAlign w:val="superscript"/>
              </w:rPr>
            </w:pPr>
            <w:r w:rsidRPr="00390289">
              <w:lastRenderedPageBreak/>
              <w:t>Martins D</w:t>
            </w:r>
            <w:r>
              <w:t xml:space="preserve"> et al, </w:t>
            </w:r>
            <w:proofErr w:type="spellStart"/>
            <w:r w:rsidRPr="00390289">
              <w:rPr>
                <w:i/>
              </w:rPr>
              <w:t>Saude</w:t>
            </w:r>
            <w:proofErr w:type="spellEnd"/>
            <w:r w:rsidRPr="00390289">
              <w:rPr>
                <w:i/>
              </w:rPr>
              <w:t xml:space="preserve"> e </w:t>
            </w:r>
            <w:proofErr w:type="spellStart"/>
            <w:r w:rsidRPr="00390289">
              <w:rPr>
                <w:i/>
              </w:rPr>
              <w:t>Sociedade</w:t>
            </w:r>
            <w:proofErr w:type="spellEnd"/>
            <w:r>
              <w:t xml:space="preserve">, </w:t>
            </w:r>
            <w:r w:rsidRPr="00390289">
              <w:t>2015</w:t>
            </w:r>
            <w:r>
              <w:t>.</w:t>
            </w:r>
            <w:r w:rsidR="002F179B">
              <w:rPr>
                <w:vertAlign w:val="superscript"/>
              </w:rPr>
              <w:t>55</w:t>
            </w:r>
          </w:p>
        </w:tc>
        <w:tc>
          <w:tcPr>
            <w:tcW w:w="1276" w:type="dxa"/>
            <w:vMerge w:val="restart"/>
          </w:tcPr>
          <w:p w14:paraId="0F19AF17" w14:textId="77777777" w:rsidR="00950D71" w:rsidRPr="00636B96" w:rsidRDefault="00950D71" w:rsidP="002570CE">
            <w:r w:rsidRPr="00390289">
              <w:t>Apr 2009- Mar 2013</w:t>
            </w:r>
            <w:r>
              <w:t xml:space="preserve">; </w:t>
            </w:r>
            <w:r w:rsidRPr="00390289">
              <w:t>Cross-sectional</w:t>
            </w:r>
          </w:p>
        </w:tc>
        <w:tc>
          <w:tcPr>
            <w:tcW w:w="1843" w:type="dxa"/>
            <w:vMerge w:val="restart"/>
          </w:tcPr>
          <w:p w14:paraId="675EAF17" w14:textId="77777777" w:rsidR="00950D71" w:rsidRPr="00636B96" w:rsidRDefault="00950D71" w:rsidP="002570CE">
            <w:r>
              <w:t>N=1010 drug samples;</w:t>
            </w:r>
            <w:r>
              <w:br/>
              <w:t>Reagents, TLC</w:t>
            </w:r>
          </w:p>
        </w:tc>
        <w:tc>
          <w:tcPr>
            <w:tcW w:w="2693" w:type="dxa"/>
            <w:tcBorders>
              <w:top w:val="single" w:sz="24" w:space="0" w:color="auto"/>
              <w:bottom w:val="single" w:sz="4" w:space="0" w:color="auto"/>
            </w:tcBorders>
          </w:tcPr>
          <w:p w14:paraId="366FE5DD" w14:textId="77777777" w:rsidR="00950D71" w:rsidRPr="00871623" w:rsidRDefault="00950D71" w:rsidP="002570CE">
            <w:r w:rsidRPr="00984085">
              <w:t>Expected substance detected by DCS</w:t>
            </w:r>
          </w:p>
        </w:tc>
        <w:tc>
          <w:tcPr>
            <w:tcW w:w="6095" w:type="dxa"/>
            <w:tcBorders>
              <w:right w:val="single" w:sz="24" w:space="0" w:color="auto"/>
            </w:tcBorders>
          </w:tcPr>
          <w:p w14:paraId="7DD22753" w14:textId="77777777" w:rsidR="00950D71" w:rsidRDefault="00950D71" w:rsidP="002570CE">
            <w:r>
              <w:t>73% of expected MDMA (n=445) contained MDMA only, 8% MDMA and other drugs; 22% expected cocaine (n=158) contained cocaine only, 51% cocaine and other drugs; 91% expected LSD (n=105) contained LSD only; 18% expected amphetamine (n=66) contained amphetamine only, 62% amphetamine and other drugs; 60% expected ketamine (n=40) contained ketamine only, 18% ketamine and other drugs; 77% expected 2C-B (n=35) contained 2C-B only, 11% 2C-B and other drugs</w:t>
            </w:r>
          </w:p>
        </w:tc>
      </w:tr>
      <w:tr w:rsidR="00950D71" w:rsidRPr="00636B96" w14:paraId="32B6EAF1" w14:textId="77777777" w:rsidTr="002570CE">
        <w:trPr>
          <w:trHeight w:val="982"/>
        </w:trPr>
        <w:tc>
          <w:tcPr>
            <w:tcW w:w="1813" w:type="dxa"/>
            <w:vMerge/>
            <w:tcBorders>
              <w:left w:val="single" w:sz="24" w:space="0" w:color="000000"/>
            </w:tcBorders>
          </w:tcPr>
          <w:p w14:paraId="407989C6" w14:textId="77777777" w:rsidR="00950D71" w:rsidRPr="00390289" w:rsidRDefault="00950D71" w:rsidP="002570CE"/>
        </w:tc>
        <w:tc>
          <w:tcPr>
            <w:tcW w:w="1276" w:type="dxa"/>
            <w:vMerge/>
          </w:tcPr>
          <w:p w14:paraId="11A7441B" w14:textId="77777777" w:rsidR="00950D71" w:rsidRPr="00390289" w:rsidRDefault="00950D71" w:rsidP="002570CE"/>
        </w:tc>
        <w:tc>
          <w:tcPr>
            <w:tcW w:w="1843" w:type="dxa"/>
            <w:vMerge/>
          </w:tcPr>
          <w:p w14:paraId="58EC7BC0" w14:textId="77777777" w:rsidR="00950D71" w:rsidRDefault="00950D71" w:rsidP="002570CE"/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03545A95" w14:textId="77777777" w:rsidR="00950D71" w:rsidRPr="00871623" w:rsidRDefault="00950D71" w:rsidP="002570CE">
            <w:r w:rsidRPr="00984085">
              <w:t>Unexpected substance detected by DCS</w:t>
            </w:r>
          </w:p>
        </w:tc>
        <w:tc>
          <w:tcPr>
            <w:tcW w:w="6095" w:type="dxa"/>
            <w:tcBorders>
              <w:right w:val="single" w:sz="24" w:space="0" w:color="auto"/>
            </w:tcBorders>
          </w:tcPr>
          <w:p w14:paraId="5623B3D6" w14:textId="77777777" w:rsidR="00950D71" w:rsidRDefault="00950D71" w:rsidP="002570CE">
            <w:r>
              <w:t>Contained no expected drug: 19% of expected MDMA, 28% expected cocaine, 20% expected amphetamine, 23% expected ketamine, 11% expected 2C-B; 9% of expected LSD contained family of phenethylamines</w:t>
            </w:r>
          </w:p>
        </w:tc>
      </w:tr>
      <w:tr w:rsidR="00950D71" w:rsidRPr="00636B96" w14:paraId="50907551" w14:textId="77777777" w:rsidTr="002570CE">
        <w:trPr>
          <w:trHeight w:val="629"/>
        </w:trPr>
        <w:tc>
          <w:tcPr>
            <w:tcW w:w="1813" w:type="dxa"/>
            <w:vMerge/>
            <w:tcBorders>
              <w:left w:val="single" w:sz="24" w:space="0" w:color="000000"/>
            </w:tcBorders>
          </w:tcPr>
          <w:p w14:paraId="2E5FF3FF" w14:textId="77777777" w:rsidR="00950D71" w:rsidRPr="00390289" w:rsidRDefault="00950D71" w:rsidP="002570CE"/>
        </w:tc>
        <w:tc>
          <w:tcPr>
            <w:tcW w:w="1276" w:type="dxa"/>
            <w:vMerge/>
          </w:tcPr>
          <w:p w14:paraId="32204C50" w14:textId="77777777" w:rsidR="00950D71" w:rsidRPr="00390289" w:rsidRDefault="00950D71" w:rsidP="002570CE"/>
        </w:tc>
        <w:tc>
          <w:tcPr>
            <w:tcW w:w="1843" w:type="dxa"/>
            <w:vMerge/>
          </w:tcPr>
          <w:p w14:paraId="1C1C6844" w14:textId="77777777" w:rsidR="00950D71" w:rsidRDefault="00950D71" w:rsidP="002570CE"/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08D8ABF5" w14:textId="77777777" w:rsidR="00950D71" w:rsidRPr="00984085" w:rsidRDefault="00950D71" w:rsidP="002570CE">
            <w:r>
              <w:t>Legal drug or no drug detected by DCS</w:t>
            </w:r>
          </w:p>
        </w:tc>
        <w:tc>
          <w:tcPr>
            <w:tcW w:w="6095" w:type="dxa"/>
            <w:tcBorders>
              <w:right w:val="single" w:sz="24" w:space="0" w:color="auto"/>
            </w:tcBorders>
          </w:tcPr>
          <w:p w14:paraId="7B4992C4" w14:textId="77777777" w:rsidR="00950D71" w:rsidRDefault="00950D71" w:rsidP="002570CE">
            <w:r>
              <w:t xml:space="preserve">Most common adulterants in expected MDMA: caffeine, paracetamol, </w:t>
            </w:r>
            <w:proofErr w:type="spellStart"/>
            <w:r>
              <w:t>metaclopramide</w:t>
            </w:r>
            <w:proofErr w:type="spellEnd"/>
            <w:r>
              <w:t xml:space="preserve">; Expected cocaine: paracetamol, caffeine, levamisole, phenacetin, tetracaine, lidocaine, ketamine, procaine; Expected amphetamine: caffeine, paracetamol; Expected ketamine: caffeine, paracetamol, </w:t>
            </w:r>
            <w:proofErr w:type="spellStart"/>
            <w:r>
              <w:t>azosemide</w:t>
            </w:r>
            <w:proofErr w:type="spellEnd"/>
          </w:p>
        </w:tc>
      </w:tr>
      <w:tr w:rsidR="00950D71" w:rsidRPr="00636B96" w14:paraId="0549B1C7" w14:textId="77777777" w:rsidTr="002570CE">
        <w:trPr>
          <w:trHeight w:val="311"/>
        </w:trPr>
        <w:tc>
          <w:tcPr>
            <w:tcW w:w="1813" w:type="dxa"/>
            <w:vMerge/>
            <w:tcBorders>
              <w:left w:val="single" w:sz="24" w:space="0" w:color="000000"/>
            </w:tcBorders>
          </w:tcPr>
          <w:p w14:paraId="50F1980A" w14:textId="77777777" w:rsidR="00950D71" w:rsidRPr="00390289" w:rsidRDefault="00950D71" w:rsidP="002570CE"/>
        </w:tc>
        <w:tc>
          <w:tcPr>
            <w:tcW w:w="1276" w:type="dxa"/>
            <w:vMerge/>
          </w:tcPr>
          <w:p w14:paraId="5F629BE3" w14:textId="77777777" w:rsidR="00950D71" w:rsidRPr="00390289" w:rsidRDefault="00950D71" w:rsidP="002570CE"/>
        </w:tc>
        <w:tc>
          <w:tcPr>
            <w:tcW w:w="1843" w:type="dxa"/>
            <w:vMerge/>
          </w:tcPr>
          <w:p w14:paraId="65032EA7" w14:textId="77777777" w:rsidR="00950D71" w:rsidRDefault="00950D71" w:rsidP="002570CE"/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462198AE" w14:textId="77777777" w:rsidR="00950D71" w:rsidRDefault="00950D71" w:rsidP="002570CE">
            <w:r w:rsidRPr="00FF14A2">
              <w:t>New Psychoactive Substances (NPS) detected by DCS</w:t>
            </w:r>
          </w:p>
        </w:tc>
        <w:tc>
          <w:tcPr>
            <w:tcW w:w="6095" w:type="dxa"/>
            <w:tcBorders>
              <w:right w:val="single" w:sz="24" w:space="0" w:color="auto"/>
            </w:tcBorders>
          </w:tcPr>
          <w:p w14:paraId="11EB2727" w14:textId="77777777" w:rsidR="00950D71" w:rsidRDefault="00950D71" w:rsidP="002570CE">
            <w:r>
              <w:t>M</w:t>
            </w:r>
            <w:r w:rsidRPr="005A26FF">
              <w:t>ephedrone</w:t>
            </w:r>
            <w:r>
              <w:t xml:space="preserve">, phenethylamines (e.g., 2C-B) </w:t>
            </w:r>
          </w:p>
        </w:tc>
      </w:tr>
      <w:tr w:rsidR="00950D71" w:rsidRPr="00636B96" w14:paraId="33E5E410" w14:textId="77777777" w:rsidTr="002570CE">
        <w:trPr>
          <w:trHeight w:val="310"/>
        </w:trPr>
        <w:tc>
          <w:tcPr>
            <w:tcW w:w="1813" w:type="dxa"/>
            <w:vMerge/>
            <w:tcBorders>
              <w:left w:val="single" w:sz="24" w:space="0" w:color="000000"/>
              <w:bottom w:val="single" w:sz="24" w:space="0" w:color="auto"/>
            </w:tcBorders>
          </w:tcPr>
          <w:p w14:paraId="7735D204" w14:textId="77777777" w:rsidR="00950D71" w:rsidRPr="00390289" w:rsidRDefault="00950D71" w:rsidP="002570CE"/>
        </w:tc>
        <w:tc>
          <w:tcPr>
            <w:tcW w:w="1276" w:type="dxa"/>
            <w:vMerge/>
            <w:tcBorders>
              <w:bottom w:val="single" w:sz="24" w:space="0" w:color="auto"/>
            </w:tcBorders>
          </w:tcPr>
          <w:p w14:paraId="66C6E288" w14:textId="77777777" w:rsidR="00950D71" w:rsidRPr="00390289" w:rsidRDefault="00950D71" w:rsidP="002570CE"/>
        </w:tc>
        <w:tc>
          <w:tcPr>
            <w:tcW w:w="1843" w:type="dxa"/>
            <w:vMerge/>
            <w:tcBorders>
              <w:bottom w:val="single" w:sz="24" w:space="0" w:color="auto"/>
            </w:tcBorders>
          </w:tcPr>
          <w:p w14:paraId="76ED57A4" w14:textId="77777777" w:rsidR="00950D71" w:rsidRDefault="00950D71" w:rsidP="002570CE"/>
        </w:tc>
        <w:tc>
          <w:tcPr>
            <w:tcW w:w="2693" w:type="dxa"/>
            <w:tcBorders>
              <w:top w:val="single" w:sz="4" w:space="0" w:color="auto"/>
              <w:bottom w:val="single" w:sz="24" w:space="0" w:color="auto"/>
            </w:tcBorders>
          </w:tcPr>
          <w:p w14:paraId="0A481F6C" w14:textId="77777777" w:rsidR="00950D71" w:rsidRPr="00FF14A2" w:rsidRDefault="00950D71" w:rsidP="002570CE">
            <w:r w:rsidRPr="00FF14A2">
              <w:t>Drug of concern detected by DCS</w:t>
            </w:r>
          </w:p>
        </w:tc>
        <w:tc>
          <w:tcPr>
            <w:tcW w:w="6095" w:type="dxa"/>
            <w:tcBorders>
              <w:bottom w:val="single" w:sz="24" w:space="0" w:color="auto"/>
              <w:right w:val="single" w:sz="24" w:space="0" w:color="auto"/>
            </w:tcBorders>
          </w:tcPr>
          <w:p w14:paraId="0BEA3AFE" w14:textId="77777777" w:rsidR="00950D71" w:rsidRDefault="00950D71" w:rsidP="002570CE">
            <w:r>
              <w:t xml:space="preserve">Levamisole, </w:t>
            </w:r>
            <w:proofErr w:type="spellStart"/>
            <w:r w:rsidRPr="0078630E">
              <w:t>mCPP</w:t>
            </w:r>
            <w:proofErr w:type="spellEnd"/>
            <w:r>
              <w:t>, phenacetin</w:t>
            </w:r>
          </w:p>
        </w:tc>
      </w:tr>
      <w:tr w:rsidR="00950D71" w:rsidRPr="00636B96" w14:paraId="44E121BE" w14:textId="77777777" w:rsidTr="002570CE">
        <w:trPr>
          <w:trHeight w:val="303"/>
        </w:trPr>
        <w:tc>
          <w:tcPr>
            <w:tcW w:w="13720" w:type="dxa"/>
            <w:gridSpan w:val="5"/>
            <w:tcBorders>
              <w:left w:val="single" w:sz="24" w:space="0" w:color="000000"/>
              <w:bottom w:val="single" w:sz="24" w:space="0" w:color="auto"/>
              <w:right w:val="single" w:sz="24" w:space="0" w:color="000000"/>
            </w:tcBorders>
            <w:shd w:val="clear" w:color="auto" w:fill="A6A6A6" w:themeFill="background1" w:themeFillShade="A6"/>
          </w:tcPr>
          <w:p w14:paraId="156AFFB9" w14:textId="77777777" w:rsidR="00950D71" w:rsidRPr="00636B96" w:rsidRDefault="00950D71" w:rsidP="002570CE">
            <w:pPr>
              <w:jc w:val="center"/>
            </w:pPr>
            <w:r>
              <w:t>Slovenia</w:t>
            </w:r>
          </w:p>
        </w:tc>
      </w:tr>
      <w:tr w:rsidR="00950D71" w:rsidRPr="00636B96" w14:paraId="3E721DDB" w14:textId="77777777" w:rsidTr="002570CE">
        <w:trPr>
          <w:trHeight w:val="350"/>
        </w:trPr>
        <w:tc>
          <w:tcPr>
            <w:tcW w:w="1813" w:type="dxa"/>
            <w:vMerge w:val="restart"/>
            <w:tcBorders>
              <w:left w:val="single" w:sz="24" w:space="0" w:color="000000"/>
            </w:tcBorders>
          </w:tcPr>
          <w:p w14:paraId="0BD83F15" w14:textId="63E904E5" w:rsidR="00950D71" w:rsidRPr="00E111DF" w:rsidRDefault="00950D71" w:rsidP="002570CE">
            <w:pPr>
              <w:rPr>
                <w:vertAlign w:val="superscript"/>
              </w:rPr>
            </w:pPr>
            <w:r w:rsidRPr="00ED4D68">
              <w:t>Sande M</w:t>
            </w:r>
            <w:r>
              <w:t xml:space="preserve"> et al, </w:t>
            </w:r>
            <w:r w:rsidRPr="00B721CE">
              <w:rPr>
                <w:i/>
              </w:rPr>
              <w:t>Harm Reduction Journal</w:t>
            </w:r>
            <w:r>
              <w:t>, 2018.</w:t>
            </w:r>
            <w:r w:rsidR="00E111DF">
              <w:rPr>
                <w:vertAlign w:val="superscript"/>
              </w:rPr>
              <w:t>76</w:t>
            </w:r>
          </w:p>
        </w:tc>
        <w:tc>
          <w:tcPr>
            <w:tcW w:w="1276" w:type="dxa"/>
            <w:vMerge w:val="restart"/>
          </w:tcPr>
          <w:p w14:paraId="01F8BFEE" w14:textId="77777777" w:rsidR="00950D71" w:rsidRPr="00390289" w:rsidRDefault="00950D71" w:rsidP="002570CE">
            <w:r>
              <w:t>Dec 2016-Jan 2017;</w:t>
            </w:r>
            <w:r>
              <w:br/>
              <w:t>Cross-sectional</w:t>
            </w:r>
          </w:p>
        </w:tc>
        <w:tc>
          <w:tcPr>
            <w:tcW w:w="1843" w:type="dxa"/>
            <w:vMerge w:val="restart"/>
          </w:tcPr>
          <w:p w14:paraId="3EE7C2E3" w14:textId="77777777" w:rsidR="00950D71" w:rsidRDefault="00950D71" w:rsidP="002570CE">
            <w:r>
              <w:t>N=151 drug samples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5C2C457F" w14:textId="77777777" w:rsidR="00950D71" w:rsidRPr="00984085" w:rsidRDefault="00950D71" w:rsidP="002570CE">
            <w:r w:rsidRPr="00984085">
              <w:t>Unexpected substance detected by DCS</w:t>
            </w:r>
          </w:p>
        </w:tc>
        <w:tc>
          <w:tcPr>
            <w:tcW w:w="6095" w:type="dxa"/>
            <w:tcBorders>
              <w:right w:val="single" w:sz="24" w:space="0" w:color="auto"/>
            </w:tcBorders>
          </w:tcPr>
          <w:p w14:paraId="29731179" w14:textId="77777777" w:rsidR="00950D71" w:rsidRDefault="00950D71" w:rsidP="002570CE">
            <w:r>
              <w:t>27% of samples containing NPS (n=56) were expected to be traditional</w:t>
            </w:r>
            <w:r w:rsidRPr="00A86DBA">
              <w:t xml:space="preserve"> drug</w:t>
            </w:r>
            <w:r>
              <w:t>s</w:t>
            </w:r>
          </w:p>
        </w:tc>
      </w:tr>
      <w:tr w:rsidR="00950D71" w:rsidRPr="00636B96" w14:paraId="16452D9F" w14:textId="77777777" w:rsidTr="002570CE">
        <w:trPr>
          <w:trHeight w:val="348"/>
        </w:trPr>
        <w:tc>
          <w:tcPr>
            <w:tcW w:w="1813" w:type="dxa"/>
            <w:vMerge/>
            <w:tcBorders>
              <w:left w:val="single" w:sz="24" w:space="0" w:color="000000"/>
            </w:tcBorders>
          </w:tcPr>
          <w:p w14:paraId="3AF03EAA" w14:textId="77777777" w:rsidR="00950D71" w:rsidRPr="00ED4D68" w:rsidRDefault="00950D71" w:rsidP="002570CE"/>
        </w:tc>
        <w:tc>
          <w:tcPr>
            <w:tcW w:w="1276" w:type="dxa"/>
            <w:vMerge/>
          </w:tcPr>
          <w:p w14:paraId="2DA0CD03" w14:textId="77777777" w:rsidR="00950D71" w:rsidRDefault="00950D71" w:rsidP="002570CE"/>
        </w:tc>
        <w:tc>
          <w:tcPr>
            <w:tcW w:w="1843" w:type="dxa"/>
            <w:vMerge/>
          </w:tcPr>
          <w:p w14:paraId="0CE5A9FC" w14:textId="77777777" w:rsidR="00950D71" w:rsidRDefault="00950D71" w:rsidP="002570CE"/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61B6DD5F" w14:textId="77777777" w:rsidR="00950D71" w:rsidRPr="00A86DBA" w:rsidRDefault="00950D71" w:rsidP="002570CE">
            <w:r w:rsidRPr="00A86DBA">
              <w:t>New Psychoactive Substances (NPS) detected by DCS</w:t>
            </w:r>
          </w:p>
        </w:tc>
        <w:tc>
          <w:tcPr>
            <w:tcW w:w="6095" w:type="dxa"/>
            <w:tcBorders>
              <w:right w:val="single" w:sz="24" w:space="0" w:color="auto"/>
            </w:tcBorders>
          </w:tcPr>
          <w:p w14:paraId="3F576186" w14:textId="77777777" w:rsidR="00950D71" w:rsidRPr="00A86DBA" w:rsidRDefault="00950D71" w:rsidP="002570CE">
            <w:r>
              <w:t>37% of samples contained</w:t>
            </w:r>
            <w:r w:rsidRPr="00A86DBA">
              <w:t xml:space="preserve"> NPS</w:t>
            </w:r>
            <w:r>
              <w:t>;</w:t>
            </w:r>
            <w:r w:rsidRPr="00A86DBA">
              <w:t xml:space="preserve"> 3-MeO-PCP, </w:t>
            </w:r>
            <w:proofErr w:type="spellStart"/>
            <w:r w:rsidRPr="00A86DBA">
              <w:t>clonazolam</w:t>
            </w:r>
            <w:proofErr w:type="spellEnd"/>
            <w:r w:rsidRPr="00A86DBA">
              <w:t xml:space="preserve">, </w:t>
            </w:r>
            <w:proofErr w:type="spellStart"/>
            <w:r w:rsidRPr="00A86DBA">
              <w:t>flubromazolam</w:t>
            </w:r>
            <w:proofErr w:type="spellEnd"/>
            <w:r w:rsidRPr="00A86DBA">
              <w:t xml:space="preserve">, </w:t>
            </w:r>
            <w:r>
              <w:t xml:space="preserve">and </w:t>
            </w:r>
            <w:r w:rsidRPr="00046679">
              <w:t xml:space="preserve">4-fluorobutyrfentanyl </w:t>
            </w:r>
            <w:r>
              <w:t>i</w:t>
            </w:r>
            <w:r w:rsidRPr="00A86DBA">
              <w:t>dentified for</w:t>
            </w:r>
            <w:r>
              <w:t xml:space="preserve"> the</w:t>
            </w:r>
            <w:r w:rsidRPr="00A86DBA">
              <w:t xml:space="preserve"> first time</w:t>
            </w:r>
          </w:p>
        </w:tc>
      </w:tr>
      <w:tr w:rsidR="00950D71" w:rsidRPr="00636B96" w14:paraId="1D9AACC4" w14:textId="77777777" w:rsidTr="002570CE">
        <w:trPr>
          <w:trHeight w:val="348"/>
        </w:trPr>
        <w:tc>
          <w:tcPr>
            <w:tcW w:w="1813" w:type="dxa"/>
            <w:vMerge/>
            <w:tcBorders>
              <w:left w:val="single" w:sz="24" w:space="0" w:color="000000"/>
              <w:bottom w:val="single" w:sz="24" w:space="0" w:color="auto"/>
            </w:tcBorders>
          </w:tcPr>
          <w:p w14:paraId="76F3DB5D" w14:textId="77777777" w:rsidR="00950D71" w:rsidRPr="00ED4D68" w:rsidRDefault="00950D71" w:rsidP="002570CE"/>
        </w:tc>
        <w:tc>
          <w:tcPr>
            <w:tcW w:w="1276" w:type="dxa"/>
            <w:vMerge/>
            <w:tcBorders>
              <w:bottom w:val="single" w:sz="24" w:space="0" w:color="auto"/>
            </w:tcBorders>
          </w:tcPr>
          <w:p w14:paraId="04337E3E" w14:textId="77777777" w:rsidR="00950D71" w:rsidRDefault="00950D71" w:rsidP="002570CE"/>
        </w:tc>
        <w:tc>
          <w:tcPr>
            <w:tcW w:w="1843" w:type="dxa"/>
            <w:vMerge/>
            <w:tcBorders>
              <w:bottom w:val="single" w:sz="24" w:space="0" w:color="auto"/>
            </w:tcBorders>
          </w:tcPr>
          <w:p w14:paraId="467EC2F3" w14:textId="77777777" w:rsidR="00950D71" w:rsidRDefault="00950D71" w:rsidP="002570CE"/>
        </w:tc>
        <w:tc>
          <w:tcPr>
            <w:tcW w:w="2693" w:type="dxa"/>
            <w:tcBorders>
              <w:top w:val="single" w:sz="4" w:space="0" w:color="auto"/>
              <w:bottom w:val="single" w:sz="24" w:space="0" w:color="auto"/>
            </w:tcBorders>
          </w:tcPr>
          <w:p w14:paraId="0809C77C" w14:textId="77777777" w:rsidR="00950D71" w:rsidRPr="00A86DBA" w:rsidRDefault="00950D71" w:rsidP="002570CE">
            <w:r w:rsidRPr="00FF14A2">
              <w:t>Drug of concern detected by DCS</w:t>
            </w:r>
          </w:p>
        </w:tc>
        <w:tc>
          <w:tcPr>
            <w:tcW w:w="6095" w:type="dxa"/>
            <w:tcBorders>
              <w:bottom w:val="single" w:sz="24" w:space="0" w:color="auto"/>
              <w:right w:val="single" w:sz="24" w:space="0" w:color="auto"/>
            </w:tcBorders>
          </w:tcPr>
          <w:p w14:paraId="7A36A667" w14:textId="77777777" w:rsidR="00950D71" w:rsidRPr="00A86DBA" w:rsidRDefault="00950D71" w:rsidP="002570CE">
            <w:r w:rsidRPr="00046679">
              <w:t>4-fluorobutyrfentanyl</w:t>
            </w:r>
          </w:p>
        </w:tc>
      </w:tr>
      <w:tr w:rsidR="00950D71" w:rsidRPr="00636B96" w14:paraId="7B15800D" w14:textId="77777777" w:rsidTr="002570CE">
        <w:trPr>
          <w:trHeight w:val="330"/>
        </w:trPr>
        <w:tc>
          <w:tcPr>
            <w:tcW w:w="13720" w:type="dxa"/>
            <w:gridSpan w:val="5"/>
            <w:tcBorders>
              <w:left w:val="single" w:sz="24" w:space="0" w:color="000000"/>
              <w:bottom w:val="single" w:sz="24" w:space="0" w:color="auto"/>
              <w:right w:val="single" w:sz="24" w:space="0" w:color="000000"/>
            </w:tcBorders>
            <w:shd w:val="clear" w:color="auto" w:fill="A6A6A6" w:themeFill="background1" w:themeFillShade="A6"/>
          </w:tcPr>
          <w:p w14:paraId="51E28BAE" w14:textId="77777777" w:rsidR="00950D71" w:rsidRDefault="00950D71" w:rsidP="002570CE">
            <w:pPr>
              <w:jc w:val="center"/>
            </w:pPr>
            <w:r>
              <w:lastRenderedPageBreak/>
              <w:t>Spain</w:t>
            </w:r>
          </w:p>
        </w:tc>
      </w:tr>
      <w:tr w:rsidR="00950D71" w:rsidRPr="00636B96" w14:paraId="3B2C628F" w14:textId="77777777" w:rsidTr="002570CE">
        <w:trPr>
          <w:trHeight w:val="526"/>
        </w:trPr>
        <w:tc>
          <w:tcPr>
            <w:tcW w:w="1813" w:type="dxa"/>
            <w:vMerge w:val="restart"/>
            <w:tcBorders>
              <w:left w:val="single" w:sz="24" w:space="0" w:color="000000"/>
            </w:tcBorders>
          </w:tcPr>
          <w:p w14:paraId="02DE7DDE" w14:textId="25DC7B0E" w:rsidR="00950D71" w:rsidRPr="00E111DF" w:rsidRDefault="00950D71" w:rsidP="002570CE">
            <w:pPr>
              <w:rPr>
                <w:vertAlign w:val="superscript"/>
              </w:rPr>
            </w:pPr>
            <w:proofErr w:type="spellStart"/>
            <w:r w:rsidRPr="00510061">
              <w:t>Roldán</w:t>
            </w:r>
            <w:proofErr w:type="spellEnd"/>
            <w:r>
              <w:t xml:space="preserve"> </w:t>
            </w:r>
            <w:r w:rsidRPr="007C17E7">
              <w:t xml:space="preserve">M </w:t>
            </w:r>
            <w:r>
              <w:t xml:space="preserve">et al, </w:t>
            </w:r>
            <w:r w:rsidRPr="007C17E7">
              <w:rPr>
                <w:i/>
              </w:rPr>
              <w:t xml:space="preserve">European </w:t>
            </w:r>
            <w:proofErr w:type="spellStart"/>
            <w:r w:rsidRPr="007C17E7">
              <w:rPr>
                <w:i/>
              </w:rPr>
              <w:t>Neuropsycho</w:t>
            </w:r>
            <w:proofErr w:type="spellEnd"/>
            <w:r>
              <w:rPr>
                <w:i/>
              </w:rPr>
              <w:t>-</w:t>
            </w:r>
            <w:r w:rsidRPr="007C17E7">
              <w:rPr>
                <w:i/>
              </w:rPr>
              <w:t>pharmacology</w:t>
            </w:r>
            <w:r>
              <w:rPr>
                <w:i/>
              </w:rPr>
              <w:t xml:space="preserve">, </w:t>
            </w:r>
            <w:r w:rsidRPr="007C17E7">
              <w:t>2019</w:t>
            </w:r>
            <w:r>
              <w:t>. [Conference Abstract]</w:t>
            </w:r>
            <w:r w:rsidR="00E111DF">
              <w:rPr>
                <w:vertAlign w:val="superscript"/>
              </w:rPr>
              <w:t>72</w:t>
            </w:r>
          </w:p>
        </w:tc>
        <w:tc>
          <w:tcPr>
            <w:tcW w:w="1276" w:type="dxa"/>
            <w:vMerge w:val="restart"/>
          </w:tcPr>
          <w:p w14:paraId="2C8F6CF7" w14:textId="77777777" w:rsidR="00950D71" w:rsidRDefault="00950D71" w:rsidP="002570CE">
            <w:r w:rsidRPr="004E7AC0">
              <w:t>Jan 2014-Mar 2018</w:t>
            </w:r>
            <w:r>
              <w:t xml:space="preserve">; </w:t>
            </w:r>
            <w:r w:rsidRPr="004E7AC0">
              <w:t>Repeated Cross-sectional</w:t>
            </w:r>
          </w:p>
        </w:tc>
        <w:tc>
          <w:tcPr>
            <w:tcW w:w="1843" w:type="dxa"/>
            <w:vMerge w:val="restart"/>
          </w:tcPr>
          <w:p w14:paraId="155405DE" w14:textId="77777777" w:rsidR="00950D71" w:rsidRDefault="00950D71" w:rsidP="002570CE">
            <w:r>
              <w:t xml:space="preserve">N=329 drug samples; </w:t>
            </w:r>
            <w:r>
              <w:br/>
              <w:t>GC-MS, LC-MS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5371E0BA" w14:textId="77777777" w:rsidR="00950D71" w:rsidRPr="00A86DBA" w:rsidRDefault="00950D71" w:rsidP="002570CE">
            <w:r w:rsidRPr="00984085">
              <w:t>Expected substance detected by DCS</w:t>
            </w:r>
          </w:p>
        </w:tc>
        <w:tc>
          <w:tcPr>
            <w:tcW w:w="6095" w:type="dxa"/>
            <w:tcBorders>
              <w:right w:val="single" w:sz="24" w:space="0" w:color="auto"/>
            </w:tcBorders>
          </w:tcPr>
          <w:p w14:paraId="52C7198F" w14:textId="77777777" w:rsidR="00950D71" w:rsidRPr="00A86DBA" w:rsidRDefault="00950D71" w:rsidP="002570CE">
            <w:r>
              <w:t>0.3% of expected heroin contained only heroin</w:t>
            </w:r>
          </w:p>
        </w:tc>
      </w:tr>
      <w:tr w:rsidR="00950D71" w:rsidRPr="00636B96" w14:paraId="30BC03DE" w14:textId="77777777" w:rsidTr="002570CE">
        <w:trPr>
          <w:trHeight w:val="398"/>
        </w:trPr>
        <w:tc>
          <w:tcPr>
            <w:tcW w:w="1813" w:type="dxa"/>
            <w:vMerge/>
            <w:tcBorders>
              <w:left w:val="single" w:sz="24" w:space="0" w:color="000000"/>
            </w:tcBorders>
          </w:tcPr>
          <w:p w14:paraId="30CDD919" w14:textId="77777777" w:rsidR="00950D71" w:rsidRPr="007C17E7" w:rsidRDefault="00950D71" w:rsidP="002570CE"/>
        </w:tc>
        <w:tc>
          <w:tcPr>
            <w:tcW w:w="1276" w:type="dxa"/>
            <w:vMerge/>
          </w:tcPr>
          <w:p w14:paraId="640E630E" w14:textId="77777777" w:rsidR="00950D71" w:rsidRPr="004E7AC0" w:rsidRDefault="00950D71" w:rsidP="002570CE"/>
        </w:tc>
        <w:tc>
          <w:tcPr>
            <w:tcW w:w="1843" w:type="dxa"/>
            <w:vMerge/>
          </w:tcPr>
          <w:p w14:paraId="16FAFB29" w14:textId="77777777" w:rsidR="00950D71" w:rsidRDefault="00950D71" w:rsidP="002570CE"/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35821D07" w14:textId="77777777" w:rsidR="00950D71" w:rsidRPr="00A86DBA" w:rsidRDefault="00950D71" w:rsidP="002570CE">
            <w:r w:rsidRPr="00984085">
              <w:t>Unexpected substance detected by DCS</w:t>
            </w:r>
          </w:p>
        </w:tc>
        <w:tc>
          <w:tcPr>
            <w:tcW w:w="6095" w:type="dxa"/>
            <w:tcBorders>
              <w:right w:val="single" w:sz="24" w:space="0" w:color="auto"/>
            </w:tcBorders>
          </w:tcPr>
          <w:p w14:paraId="5BA053CF" w14:textId="77777777" w:rsidR="00950D71" w:rsidRDefault="00950D71" w:rsidP="002570CE">
            <w:r>
              <w:t>10% of expected heroin contained no heroin</w:t>
            </w:r>
          </w:p>
        </w:tc>
      </w:tr>
      <w:tr w:rsidR="00950D71" w:rsidRPr="00636B96" w14:paraId="5CEFFABE" w14:textId="77777777" w:rsidTr="002570CE">
        <w:trPr>
          <w:trHeight w:val="674"/>
        </w:trPr>
        <w:tc>
          <w:tcPr>
            <w:tcW w:w="1813" w:type="dxa"/>
            <w:vMerge/>
            <w:tcBorders>
              <w:left w:val="single" w:sz="24" w:space="0" w:color="000000"/>
            </w:tcBorders>
          </w:tcPr>
          <w:p w14:paraId="37ED230E" w14:textId="77777777" w:rsidR="00950D71" w:rsidRPr="007C17E7" w:rsidRDefault="00950D71" w:rsidP="002570CE"/>
        </w:tc>
        <w:tc>
          <w:tcPr>
            <w:tcW w:w="1276" w:type="dxa"/>
            <w:vMerge/>
          </w:tcPr>
          <w:p w14:paraId="1F66ADE6" w14:textId="77777777" w:rsidR="00950D71" w:rsidRPr="004E7AC0" w:rsidRDefault="00950D71" w:rsidP="002570CE"/>
        </w:tc>
        <w:tc>
          <w:tcPr>
            <w:tcW w:w="1843" w:type="dxa"/>
            <w:vMerge/>
          </w:tcPr>
          <w:p w14:paraId="412A13EA" w14:textId="77777777" w:rsidR="00950D71" w:rsidRDefault="00950D71" w:rsidP="002570CE"/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064ADD2A" w14:textId="77777777" w:rsidR="00950D71" w:rsidRPr="00A86DBA" w:rsidRDefault="00950D71" w:rsidP="002570CE">
            <w:r w:rsidRPr="00A86DBA">
              <w:t>New Psychoactive Substances (NPS) detected by DCS</w:t>
            </w:r>
          </w:p>
        </w:tc>
        <w:tc>
          <w:tcPr>
            <w:tcW w:w="6095" w:type="dxa"/>
            <w:tcBorders>
              <w:right w:val="single" w:sz="24" w:space="0" w:color="auto"/>
            </w:tcBorders>
          </w:tcPr>
          <w:p w14:paraId="01134FFB" w14:textId="77777777" w:rsidR="00950D71" w:rsidRDefault="00950D71" w:rsidP="002570CE">
            <w:proofErr w:type="spellStart"/>
            <w:r>
              <w:t>Ocfentanil</w:t>
            </w:r>
            <w:proofErr w:type="spellEnd"/>
            <w:r>
              <w:t xml:space="preserve">, fentanyl, </w:t>
            </w:r>
            <w:r w:rsidRPr="00046679">
              <w:t>4-fluorobutyrfentanyl</w:t>
            </w:r>
            <w:r>
              <w:t xml:space="preserve">, </w:t>
            </w:r>
            <w:proofErr w:type="spellStart"/>
            <w:r>
              <w:t>cyclopropylfentanyl</w:t>
            </w:r>
            <w:proofErr w:type="spellEnd"/>
            <w:r>
              <w:t xml:space="preserve">, </w:t>
            </w:r>
            <w:proofErr w:type="spellStart"/>
            <w:r>
              <w:t>furanylfentanyl</w:t>
            </w:r>
            <w:proofErr w:type="spellEnd"/>
          </w:p>
        </w:tc>
      </w:tr>
      <w:tr w:rsidR="00950D71" w:rsidRPr="00636B96" w14:paraId="17D16908" w14:textId="77777777" w:rsidTr="002570CE">
        <w:trPr>
          <w:trHeight w:val="535"/>
        </w:trPr>
        <w:tc>
          <w:tcPr>
            <w:tcW w:w="1813" w:type="dxa"/>
            <w:vMerge/>
            <w:tcBorders>
              <w:left w:val="single" w:sz="24" w:space="0" w:color="000000"/>
            </w:tcBorders>
          </w:tcPr>
          <w:p w14:paraId="7D732B74" w14:textId="77777777" w:rsidR="00950D71" w:rsidRPr="007C17E7" w:rsidRDefault="00950D71" w:rsidP="002570CE"/>
        </w:tc>
        <w:tc>
          <w:tcPr>
            <w:tcW w:w="1276" w:type="dxa"/>
            <w:vMerge/>
          </w:tcPr>
          <w:p w14:paraId="4657040A" w14:textId="77777777" w:rsidR="00950D71" w:rsidRPr="004E7AC0" w:rsidRDefault="00950D71" w:rsidP="002570CE"/>
        </w:tc>
        <w:tc>
          <w:tcPr>
            <w:tcW w:w="1843" w:type="dxa"/>
            <w:vMerge/>
          </w:tcPr>
          <w:p w14:paraId="1342DA10" w14:textId="77777777" w:rsidR="00950D71" w:rsidRDefault="00950D71" w:rsidP="002570CE"/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06B456E8" w14:textId="77777777" w:rsidR="00950D71" w:rsidRPr="00A86DBA" w:rsidRDefault="00950D71" w:rsidP="002570CE">
            <w:r w:rsidRPr="00FF14A2">
              <w:t>Drug of concern detected by DCS</w:t>
            </w:r>
          </w:p>
        </w:tc>
        <w:tc>
          <w:tcPr>
            <w:tcW w:w="6095" w:type="dxa"/>
            <w:tcBorders>
              <w:right w:val="single" w:sz="24" w:space="0" w:color="auto"/>
            </w:tcBorders>
          </w:tcPr>
          <w:p w14:paraId="4F76B382" w14:textId="77777777" w:rsidR="00950D71" w:rsidRDefault="00950D71" w:rsidP="002570CE">
            <w:r>
              <w:t>5% of expected heroin contained fentanyl compounds (majority also contained heroin); Increase in samples containing fentanyl compounds over time</w:t>
            </w:r>
          </w:p>
        </w:tc>
      </w:tr>
      <w:tr w:rsidR="00950D71" w:rsidRPr="00636B96" w14:paraId="27EDB0B4" w14:textId="77777777" w:rsidTr="002570CE">
        <w:trPr>
          <w:trHeight w:val="633"/>
        </w:trPr>
        <w:tc>
          <w:tcPr>
            <w:tcW w:w="1813" w:type="dxa"/>
            <w:vMerge/>
            <w:tcBorders>
              <w:left w:val="single" w:sz="24" w:space="0" w:color="000000"/>
              <w:bottom w:val="single" w:sz="24" w:space="0" w:color="auto"/>
            </w:tcBorders>
          </w:tcPr>
          <w:p w14:paraId="57B71379" w14:textId="77777777" w:rsidR="00950D71" w:rsidRPr="007C17E7" w:rsidRDefault="00950D71" w:rsidP="002570CE"/>
        </w:tc>
        <w:tc>
          <w:tcPr>
            <w:tcW w:w="1276" w:type="dxa"/>
            <w:vMerge/>
            <w:tcBorders>
              <w:bottom w:val="single" w:sz="24" w:space="0" w:color="auto"/>
            </w:tcBorders>
          </w:tcPr>
          <w:p w14:paraId="2572F24F" w14:textId="77777777" w:rsidR="00950D71" w:rsidRPr="004E7AC0" w:rsidRDefault="00950D71" w:rsidP="002570CE"/>
        </w:tc>
        <w:tc>
          <w:tcPr>
            <w:tcW w:w="1843" w:type="dxa"/>
            <w:vMerge/>
            <w:tcBorders>
              <w:bottom w:val="single" w:sz="24" w:space="0" w:color="auto"/>
            </w:tcBorders>
          </w:tcPr>
          <w:p w14:paraId="45C68303" w14:textId="77777777" w:rsidR="00950D71" w:rsidRDefault="00950D71" w:rsidP="002570CE"/>
        </w:tc>
        <w:tc>
          <w:tcPr>
            <w:tcW w:w="2693" w:type="dxa"/>
            <w:tcBorders>
              <w:top w:val="single" w:sz="4" w:space="0" w:color="auto"/>
              <w:bottom w:val="single" w:sz="24" w:space="0" w:color="auto"/>
            </w:tcBorders>
          </w:tcPr>
          <w:p w14:paraId="6B9CDA69" w14:textId="7AF68198" w:rsidR="00950D71" w:rsidRPr="00A86DBA" w:rsidRDefault="00491E18" w:rsidP="002570CE">
            <w:r>
              <w:t>Source of submitted substance</w:t>
            </w:r>
          </w:p>
        </w:tc>
        <w:tc>
          <w:tcPr>
            <w:tcW w:w="6095" w:type="dxa"/>
            <w:tcBorders>
              <w:bottom w:val="single" w:sz="24" w:space="0" w:color="auto"/>
              <w:right w:val="single" w:sz="24" w:space="0" w:color="auto"/>
            </w:tcBorders>
          </w:tcPr>
          <w:p w14:paraId="7B73E38E" w14:textId="77777777" w:rsidR="00950D71" w:rsidRDefault="00950D71" w:rsidP="002570CE">
            <w:r>
              <w:t>66% of expected heroin samples were from Spain, 59% Barcelona; Of samples containing fentanyl compounds (n=15): 27% Spain, 20% USA, 20% France, 13% Canada, 7% England, 7% Ireland, 7% Malta</w:t>
            </w:r>
          </w:p>
        </w:tc>
      </w:tr>
      <w:tr w:rsidR="00950D71" w:rsidRPr="00636B96" w14:paraId="3929EFD7" w14:textId="77777777" w:rsidTr="002570CE">
        <w:trPr>
          <w:trHeight w:val="582"/>
        </w:trPr>
        <w:tc>
          <w:tcPr>
            <w:tcW w:w="1813" w:type="dxa"/>
            <w:vMerge w:val="restart"/>
            <w:tcBorders>
              <w:left w:val="single" w:sz="24" w:space="0" w:color="000000"/>
            </w:tcBorders>
          </w:tcPr>
          <w:p w14:paraId="64A0B571" w14:textId="6A1A5970" w:rsidR="00950D71" w:rsidRPr="00E111DF" w:rsidRDefault="00950D71" w:rsidP="002570CE">
            <w:pPr>
              <w:rPr>
                <w:vertAlign w:val="superscript"/>
              </w:rPr>
            </w:pPr>
            <w:proofErr w:type="spellStart"/>
            <w:r w:rsidRPr="00CD628B">
              <w:t>Fabregat-Safont</w:t>
            </w:r>
            <w:proofErr w:type="spellEnd"/>
            <w:r>
              <w:t xml:space="preserve"> D et al, </w:t>
            </w:r>
            <w:r w:rsidRPr="00CD628B">
              <w:rPr>
                <w:i/>
              </w:rPr>
              <w:t>Scientific Reports</w:t>
            </w:r>
            <w:r>
              <w:t xml:space="preserve">, </w:t>
            </w:r>
            <w:r w:rsidRPr="00CD628B">
              <w:t>2019</w:t>
            </w:r>
            <w:r>
              <w:t>.</w:t>
            </w:r>
            <w:r w:rsidR="00E111DF">
              <w:rPr>
                <w:vertAlign w:val="superscript"/>
              </w:rPr>
              <w:t>27</w:t>
            </w:r>
          </w:p>
        </w:tc>
        <w:tc>
          <w:tcPr>
            <w:tcW w:w="1276" w:type="dxa"/>
            <w:vMerge w:val="restart"/>
          </w:tcPr>
          <w:p w14:paraId="045D97E8" w14:textId="77777777" w:rsidR="00950D71" w:rsidRPr="00CD628B" w:rsidRDefault="00950D71" w:rsidP="002570CE">
            <w:r w:rsidRPr="00CD628B">
              <w:t>Cross-sectional</w:t>
            </w:r>
          </w:p>
        </w:tc>
        <w:tc>
          <w:tcPr>
            <w:tcW w:w="1843" w:type="dxa"/>
            <w:vMerge w:val="restart"/>
          </w:tcPr>
          <w:p w14:paraId="15994952" w14:textId="77777777" w:rsidR="00950D71" w:rsidRDefault="00950D71" w:rsidP="002570CE">
            <w:r>
              <w:t>N=1 drug sample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349E7E72" w14:textId="77777777" w:rsidR="00950D71" w:rsidRPr="00A86DBA" w:rsidRDefault="00950D71" w:rsidP="002570CE">
            <w:r w:rsidRPr="00984085">
              <w:t>Expected substance detected by DCS</w:t>
            </w:r>
          </w:p>
        </w:tc>
        <w:tc>
          <w:tcPr>
            <w:tcW w:w="6095" w:type="dxa"/>
            <w:tcBorders>
              <w:right w:val="single" w:sz="24" w:space="0" w:color="auto"/>
            </w:tcBorders>
          </w:tcPr>
          <w:p w14:paraId="3F65A2F9" w14:textId="77777777" w:rsidR="00950D71" w:rsidRPr="00A86DBA" w:rsidRDefault="00950D71" w:rsidP="002570CE">
            <w:r>
              <w:t>E</w:t>
            </w:r>
            <w:r w:rsidRPr="00CD628B">
              <w:t>xpected novel aminorex derivative contained 4′F-4-MAR</w:t>
            </w:r>
          </w:p>
        </w:tc>
      </w:tr>
      <w:tr w:rsidR="00950D71" w:rsidRPr="00636B96" w14:paraId="6EC64993" w14:textId="77777777" w:rsidTr="002570CE">
        <w:trPr>
          <w:trHeight w:val="889"/>
        </w:trPr>
        <w:tc>
          <w:tcPr>
            <w:tcW w:w="1813" w:type="dxa"/>
            <w:vMerge/>
            <w:tcBorders>
              <w:left w:val="single" w:sz="24" w:space="0" w:color="000000"/>
            </w:tcBorders>
          </w:tcPr>
          <w:p w14:paraId="18E2EC97" w14:textId="77777777" w:rsidR="00950D71" w:rsidRPr="00CD628B" w:rsidRDefault="00950D71" w:rsidP="002570CE"/>
        </w:tc>
        <w:tc>
          <w:tcPr>
            <w:tcW w:w="1276" w:type="dxa"/>
            <w:vMerge/>
          </w:tcPr>
          <w:p w14:paraId="549B1C65" w14:textId="77777777" w:rsidR="00950D71" w:rsidRPr="00CD628B" w:rsidRDefault="00950D71" w:rsidP="002570CE"/>
        </w:tc>
        <w:tc>
          <w:tcPr>
            <w:tcW w:w="1843" w:type="dxa"/>
            <w:vMerge/>
          </w:tcPr>
          <w:p w14:paraId="5D9D29BA" w14:textId="77777777" w:rsidR="00950D71" w:rsidRDefault="00950D71" w:rsidP="002570CE"/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7156B902" w14:textId="77777777" w:rsidR="00950D71" w:rsidRPr="00A86DBA" w:rsidRDefault="00950D71" w:rsidP="002570CE">
            <w:r w:rsidRPr="00A86DBA">
              <w:t>New Psychoactive Substances (NPS) detected by DCS</w:t>
            </w:r>
          </w:p>
        </w:tc>
        <w:tc>
          <w:tcPr>
            <w:tcW w:w="6095" w:type="dxa"/>
            <w:tcBorders>
              <w:right w:val="single" w:sz="24" w:space="0" w:color="auto"/>
            </w:tcBorders>
          </w:tcPr>
          <w:p w14:paraId="270465E8" w14:textId="77777777" w:rsidR="00950D71" w:rsidRPr="00CD628B" w:rsidRDefault="00950D71" w:rsidP="002570CE">
            <w:r>
              <w:t>C</w:t>
            </w:r>
            <w:r w:rsidRPr="00CD628B">
              <w:t xml:space="preserve">haracterized </w:t>
            </w:r>
            <w:r>
              <w:t>n</w:t>
            </w:r>
            <w:r w:rsidRPr="00CD628B">
              <w:t>ew halogenated aminorex derivative, 4′F-4-MAR</w:t>
            </w:r>
          </w:p>
        </w:tc>
      </w:tr>
      <w:tr w:rsidR="00950D71" w:rsidRPr="00636B96" w14:paraId="35223AA0" w14:textId="77777777" w:rsidTr="002570CE">
        <w:trPr>
          <w:trHeight w:val="465"/>
        </w:trPr>
        <w:tc>
          <w:tcPr>
            <w:tcW w:w="1813" w:type="dxa"/>
            <w:vMerge/>
            <w:tcBorders>
              <w:left w:val="single" w:sz="24" w:space="0" w:color="000000"/>
              <w:bottom w:val="single" w:sz="24" w:space="0" w:color="auto"/>
            </w:tcBorders>
          </w:tcPr>
          <w:p w14:paraId="48017381" w14:textId="77777777" w:rsidR="00950D71" w:rsidRPr="00CD628B" w:rsidRDefault="00950D71" w:rsidP="002570CE"/>
        </w:tc>
        <w:tc>
          <w:tcPr>
            <w:tcW w:w="1276" w:type="dxa"/>
            <w:vMerge/>
            <w:tcBorders>
              <w:bottom w:val="single" w:sz="24" w:space="0" w:color="auto"/>
            </w:tcBorders>
          </w:tcPr>
          <w:p w14:paraId="7AB8F34D" w14:textId="77777777" w:rsidR="00950D71" w:rsidRPr="00CD628B" w:rsidRDefault="00950D71" w:rsidP="002570CE"/>
        </w:tc>
        <w:tc>
          <w:tcPr>
            <w:tcW w:w="1843" w:type="dxa"/>
            <w:vMerge/>
            <w:tcBorders>
              <w:bottom w:val="single" w:sz="24" w:space="0" w:color="auto"/>
            </w:tcBorders>
          </w:tcPr>
          <w:p w14:paraId="245AD034" w14:textId="77777777" w:rsidR="00950D71" w:rsidRDefault="00950D71" w:rsidP="002570CE"/>
        </w:tc>
        <w:tc>
          <w:tcPr>
            <w:tcW w:w="2693" w:type="dxa"/>
            <w:tcBorders>
              <w:top w:val="single" w:sz="4" w:space="0" w:color="auto"/>
              <w:bottom w:val="single" w:sz="24" w:space="0" w:color="auto"/>
            </w:tcBorders>
          </w:tcPr>
          <w:p w14:paraId="4AF21EDA" w14:textId="0ACB3EE3" w:rsidR="00950D71" w:rsidRPr="00A86DBA" w:rsidRDefault="00491E18" w:rsidP="002570CE">
            <w:r>
              <w:t>Source of submitted substance</w:t>
            </w:r>
          </w:p>
        </w:tc>
        <w:tc>
          <w:tcPr>
            <w:tcW w:w="6095" w:type="dxa"/>
            <w:tcBorders>
              <w:bottom w:val="single" w:sz="24" w:space="0" w:color="auto"/>
              <w:right w:val="single" w:sz="24" w:space="0" w:color="auto"/>
            </w:tcBorders>
          </w:tcPr>
          <w:p w14:paraId="4596615E" w14:textId="77777777" w:rsidR="00950D71" w:rsidRPr="00CD628B" w:rsidRDefault="00950D71" w:rsidP="002570CE">
            <w:r w:rsidRPr="00CD628B">
              <w:t>Poland</w:t>
            </w:r>
          </w:p>
        </w:tc>
      </w:tr>
      <w:tr w:rsidR="00950D71" w:rsidRPr="00636B96" w14:paraId="2034E945" w14:textId="77777777" w:rsidTr="002570CE">
        <w:trPr>
          <w:trHeight w:val="554"/>
        </w:trPr>
        <w:tc>
          <w:tcPr>
            <w:tcW w:w="1813" w:type="dxa"/>
            <w:vMerge w:val="restart"/>
            <w:tcBorders>
              <w:left w:val="single" w:sz="24" w:space="0" w:color="000000"/>
            </w:tcBorders>
          </w:tcPr>
          <w:p w14:paraId="7D2FE00B" w14:textId="04F3E09B" w:rsidR="00950D71" w:rsidRPr="00E111DF" w:rsidRDefault="00950D71" w:rsidP="002570CE">
            <w:pPr>
              <w:rPr>
                <w:vertAlign w:val="superscript"/>
              </w:rPr>
            </w:pPr>
            <w:proofErr w:type="spellStart"/>
            <w:r w:rsidRPr="00650D5A">
              <w:t>Fabregat-Safont</w:t>
            </w:r>
            <w:proofErr w:type="spellEnd"/>
            <w:r w:rsidRPr="00650D5A">
              <w:t xml:space="preserve"> D et al</w:t>
            </w:r>
            <w:r>
              <w:t xml:space="preserve">, </w:t>
            </w:r>
            <w:r w:rsidRPr="00650D5A">
              <w:rPr>
                <w:i/>
              </w:rPr>
              <w:t>Forensic Toxicology</w:t>
            </w:r>
            <w:r>
              <w:t xml:space="preserve">, </w:t>
            </w:r>
            <w:r w:rsidRPr="00650D5A">
              <w:t>2018</w:t>
            </w:r>
            <w:r>
              <w:t>.</w:t>
            </w:r>
            <w:r w:rsidR="00E111DF">
              <w:rPr>
                <w:vertAlign w:val="superscript"/>
              </w:rPr>
              <w:t>28</w:t>
            </w:r>
          </w:p>
        </w:tc>
        <w:tc>
          <w:tcPr>
            <w:tcW w:w="1276" w:type="dxa"/>
            <w:vMerge w:val="restart"/>
          </w:tcPr>
          <w:p w14:paraId="30B2F09F" w14:textId="77777777" w:rsidR="00950D71" w:rsidRDefault="00950D71" w:rsidP="002570CE">
            <w:r w:rsidRPr="00CD628B">
              <w:t>Cross-sectional</w:t>
            </w:r>
          </w:p>
        </w:tc>
        <w:tc>
          <w:tcPr>
            <w:tcW w:w="1843" w:type="dxa"/>
            <w:vMerge w:val="restart"/>
          </w:tcPr>
          <w:p w14:paraId="5BC5C985" w14:textId="77777777" w:rsidR="00950D71" w:rsidRDefault="00950D71" w:rsidP="002570CE">
            <w:r>
              <w:t>N=1 drug sample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4DD0D147" w14:textId="77777777" w:rsidR="00950D71" w:rsidRPr="00A86DBA" w:rsidRDefault="00950D71" w:rsidP="002570CE">
            <w:r w:rsidRPr="00984085">
              <w:t>Expected substance detected by DCS</w:t>
            </w:r>
          </w:p>
        </w:tc>
        <w:tc>
          <w:tcPr>
            <w:tcW w:w="6095" w:type="dxa"/>
            <w:tcBorders>
              <w:right w:val="single" w:sz="24" w:space="0" w:color="auto"/>
            </w:tcBorders>
          </w:tcPr>
          <w:p w14:paraId="5EF96217" w14:textId="77777777" w:rsidR="00950D71" w:rsidRPr="00A86DBA" w:rsidRDefault="00950D71" w:rsidP="002570CE">
            <w:r>
              <w:t>E</w:t>
            </w:r>
            <w:r w:rsidRPr="00650D5A">
              <w:t>xpected synthetic cathinone contained 5-PPDI</w:t>
            </w:r>
          </w:p>
        </w:tc>
      </w:tr>
      <w:tr w:rsidR="00950D71" w:rsidRPr="00636B96" w14:paraId="7252E975" w14:textId="77777777" w:rsidTr="002570CE">
        <w:trPr>
          <w:trHeight w:val="876"/>
        </w:trPr>
        <w:tc>
          <w:tcPr>
            <w:tcW w:w="1813" w:type="dxa"/>
            <w:vMerge/>
            <w:tcBorders>
              <w:left w:val="single" w:sz="24" w:space="0" w:color="000000"/>
              <w:bottom w:val="single" w:sz="24" w:space="0" w:color="auto"/>
            </w:tcBorders>
          </w:tcPr>
          <w:p w14:paraId="28E5B889" w14:textId="77777777" w:rsidR="00950D71" w:rsidRPr="00650D5A" w:rsidRDefault="00950D71" w:rsidP="002570CE"/>
        </w:tc>
        <w:tc>
          <w:tcPr>
            <w:tcW w:w="1276" w:type="dxa"/>
            <w:vMerge/>
            <w:tcBorders>
              <w:bottom w:val="single" w:sz="24" w:space="0" w:color="auto"/>
            </w:tcBorders>
          </w:tcPr>
          <w:p w14:paraId="0FE529A7" w14:textId="77777777" w:rsidR="00950D71" w:rsidRPr="00CD628B" w:rsidRDefault="00950D71" w:rsidP="002570CE"/>
        </w:tc>
        <w:tc>
          <w:tcPr>
            <w:tcW w:w="1843" w:type="dxa"/>
            <w:vMerge/>
            <w:tcBorders>
              <w:bottom w:val="single" w:sz="24" w:space="0" w:color="auto"/>
            </w:tcBorders>
          </w:tcPr>
          <w:p w14:paraId="657BA2E3" w14:textId="77777777" w:rsidR="00950D71" w:rsidRDefault="00950D71" w:rsidP="002570CE"/>
        </w:tc>
        <w:tc>
          <w:tcPr>
            <w:tcW w:w="2693" w:type="dxa"/>
            <w:tcBorders>
              <w:top w:val="single" w:sz="4" w:space="0" w:color="auto"/>
              <w:bottom w:val="single" w:sz="24" w:space="0" w:color="auto"/>
            </w:tcBorders>
          </w:tcPr>
          <w:p w14:paraId="5324D9A5" w14:textId="77777777" w:rsidR="00950D71" w:rsidRPr="00A86DBA" w:rsidRDefault="00950D71" w:rsidP="002570CE">
            <w:r w:rsidRPr="00A86DBA">
              <w:t>New Psychoactive Substances (NPS) detected by DCS</w:t>
            </w:r>
          </w:p>
        </w:tc>
        <w:tc>
          <w:tcPr>
            <w:tcW w:w="6095" w:type="dxa"/>
            <w:tcBorders>
              <w:bottom w:val="single" w:sz="24" w:space="0" w:color="auto"/>
              <w:right w:val="single" w:sz="24" w:space="0" w:color="auto"/>
            </w:tcBorders>
          </w:tcPr>
          <w:p w14:paraId="47BE8075" w14:textId="77777777" w:rsidR="00950D71" w:rsidRPr="00650D5A" w:rsidRDefault="00950D71" w:rsidP="002570CE">
            <w:r>
              <w:t>C</w:t>
            </w:r>
            <w:r w:rsidRPr="00650D5A">
              <w:t xml:space="preserve">haracterized </w:t>
            </w:r>
            <w:r>
              <w:t>n</w:t>
            </w:r>
            <w:r w:rsidRPr="00650D5A">
              <w:t>ovel synthetic cathinone</w:t>
            </w:r>
            <w:r>
              <w:t xml:space="preserve">, </w:t>
            </w:r>
            <w:r w:rsidRPr="00650D5A">
              <w:t>5-PPDI</w:t>
            </w:r>
          </w:p>
        </w:tc>
      </w:tr>
      <w:tr w:rsidR="00950D71" w:rsidRPr="00636B96" w14:paraId="1C2B1916" w14:textId="77777777" w:rsidTr="002570CE">
        <w:trPr>
          <w:trHeight w:val="568"/>
        </w:trPr>
        <w:tc>
          <w:tcPr>
            <w:tcW w:w="1813" w:type="dxa"/>
            <w:vMerge w:val="restart"/>
            <w:tcBorders>
              <w:left w:val="single" w:sz="24" w:space="0" w:color="000000"/>
            </w:tcBorders>
          </w:tcPr>
          <w:p w14:paraId="71D32F5A" w14:textId="6619B268" w:rsidR="00950D71" w:rsidRPr="00E111DF" w:rsidRDefault="00950D71" w:rsidP="002570CE">
            <w:pPr>
              <w:rPr>
                <w:vertAlign w:val="superscript"/>
              </w:rPr>
            </w:pPr>
            <w:proofErr w:type="spellStart"/>
            <w:r w:rsidRPr="00510061">
              <w:t>Grifell</w:t>
            </w:r>
            <w:proofErr w:type="spellEnd"/>
            <w:r w:rsidRPr="00510061">
              <w:t xml:space="preserve"> M</w:t>
            </w:r>
            <w:r>
              <w:t xml:space="preserve"> et al, </w:t>
            </w:r>
            <w:r w:rsidRPr="00510061">
              <w:rPr>
                <w:i/>
              </w:rPr>
              <w:t>Human Psycho</w:t>
            </w:r>
            <w:r>
              <w:rPr>
                <w:i/>
              </w:rPr>
              <w:t>-</w:t>
            </w:r>
            <w:r w:rsidRPr="00510061">
              <w:rPr>
                <w:i/>
              </w:rPr>
              <w:t>pharmacology</w:t>
            </w:r>
            <w:r w:rsidR="00E111DF" w:rsidRPr="00E111DF">
              <w:rPr>
                <w:i/>
              </w:rPr>
              <w:t xml:space="preserve">: Clinical and </w:t>
            </w:r>
            <w:r w:rsidR="00E111DF" w:rsidRPr="00E111DF">
              <w:rPr>
                <w:i/>
              </w:rPr>
              <w:lastRenderedPageBreak/>
              <w:t>Experimental</w:t>
            </w:r>
            <w:r>
              <w:t xml:space="preserve">, </w:t>
            </w:r>
            <w:r w:rsidRPr="00510061">
              <w:t>2017</w:t>
            </w:r>
            <w:r>
              <w:t>.</w:t>
            </w:r>
            <w:r w:rsidR="00E111DF">
              <w:rPr>
                <w:vertAlign w:val="superscript"/>
              </w:rPr>
              <w:t>38</w:t>
            </w:r>
          </w:p>
        </w:tc>
        <w:tc>
          <w:tcPr>
            <w:tcW w:w="1276" w:type="dxa"/>
            <w:vMerge w:val="restart"/>
          </w:tcPr>
          <w:p w14:paraId="4DCC87A8" w14:textId="77777777" w:rsidR="00950D71" w:rsidRDefault="00950D71" w:rsidP="002570CE">
            <w:r w:rsidRPr="00510061">
              <w:lastRenderedPageBreak/>
              <w:t>Jun 2014</w:t>
            </w:r>
            <w:r>
              <w:t>-</w:t>
            </w:r>
            <w:r w:rsidRPr="00510061">
              <w:t>Oct</w:t>
            </w:r>
            <w:r>
              <w:t xml:space="preserve"> </w:t>
            </w:r>
            <w:r w:rsidRPr="00510061">
              <w:t>2016</w:t>
            </w:r>
            <w:r>
              <w:t xml:space="preserve">; </w:t>
            </w:r>
            <w:r w:rsidRPr="00510061">
              <w:t>Cross-sectional</w:t>
            </w:r>
          </w:p>
        </w:tc>
        <w:tc>
          <w:tcPr>
            <w:tcW w:w="1843" w:type="dxa"/>
            <w:vMerge w:val="restart"/>
          </w:tcPr>
          <w:p w14:paraId="3A7D0A87" w14:textId="77777777" w:rsidR="00950D71" w:rsidRDefault="00950D71" w:rsidP="002570CE">
            <w:r>
              <w:t>N=</w:t>
            </w:r>
            <w:r w:rsidRPr="00510061">
              <w:t>12965</w:t>
            </w:r>
            <w:r>
              <w:t xml:space="preserve"> drug samples;</w:t>
            </w:r>
            <w:r>
              <w:br/>
              <w:t>GC-MS</w:t>
            </w:r>
          </w:p>
        </w:tc>
        <w:tc>
          <w:tcPr>
            <w:tcW w:w="2693" w:type="dxa"/>
            <w:tcBorders>
              <w:top w:val="single" w:sz="24" w:space="0" w:color="auto"/>
              <w:bottom w:val="single" w:sz="4" w:space="0" w:color="auto"/>
            </w:tcBorders>
          </w:tcPr>
          <w:p w14:paraId="6A09B65B" w14:textId="77777777" w:rsidR="00950D71" w:rsidRPr="00A86DBA" w:rsidRDefault="00950D71" w:rsidP="002570CE">
            <w:r w:rsidRPr="00984085">
              <w:t>Expected substance detected by DCS</w:t>
            </w:r>
          </w:p>
        </w:tc>
        <w:tc>
          <w:tcPr>
            <w:tcW w:w="6095" w:type="dxa"/>
            <w:tcBorders>
              <w:right w:val="single" w:sz="24" w:space="0" w:color="auto"/>
            </w:tcBorders>
          </w:tcPr>
          <w:p w14:paraId="11A5AEAF" w14:textId="77777777" w:rsidR="00950D71" w:rsidRPr="00A86DBA" w:rsidRDefault="00950D71" w:rsidP="002570CE">
            <w:r>
              <w:t xml:space="preserve">Contained expected drug only: 63% of expected 4-CMC (n=8), 80% expected 4-BMC (n=5), 40% expected 4-CEC (n=5); Contained expected drug and </w:t>
            </w:r>
            <w:proofErr w:type="gramStart"/>
            <w:r>
              <w:t>other</w:t>
            </w:r>
            <w:proofErr w:type="gramEnd"/>
            <w:r>
              <w:t xml:space="preserve"> drug: 20% expected 4-BMC contained 4</w:t>
            </w:r>
            <w:r>
              <w:rPr>
                <w:rFonts w:ascii="Cambria Math" w:hAnsi="Cambria Math" w:cs="Cambria Math"/>
              </w:rPr>
              <w:t>‐</w:t>
            </w:r>
            <w:r>
              <w:t>BMC and 4</w:t>
            </w:r>
            <w:r>
              <w:rPr>
                <w:rFonts w:ascii="Cambria Math" w:hAnsi="Cambria Math" w:cs="Cambria Math"/>
              </w:rPr>
              <w:t>‐</w:t>
            </w:r>
            <w:r>
              <w:t>CMC</w:t>
            </w:r>
          </w:p>
        </w:tc>
      </w:tr>
      <w:tr w:rsidR="00950D71" w:rsidRPr="00636B96" w14:paraId="187D2FFA" w14:textId="77777777" w:rsidTr="002570CE">
        <w:trPr>
          <w:trHeight w:val="1079"/>
        </w:trPr>
        <w:tc>
          <w:tcPr>
            <w:tcW w:w="1813" w:type="dxa"/>
            <w:vMerge/>
            <w:tcBorders>
              <w:left w:val="single" w:sz="24" w:space="0" w:color="000000"/>
            </w:tcBorders>
          </w:tcPr>
          <w:p w14:paraId="3C6E2C98" w14:textId="77777777" w:rsidR="00950D71" w:rsidRPr="00510061" w:rsidRDefault="00950D71" w:rsidP="002570CE"/>
        </w:tc>
        <w:tc>
          <w:tcPr>
            <w:tcW w:w="1276" w:type="dxa"/>
            <w:vMerge/>
          </w:tcPr>
          <w:p w14:paraId="69B1A79F" w14:textId="77777777" w:rsidR="00950D71" w:rsidRPr="00510061" w:rsidRDefault="00950D71" w:rsidP="002570CE"/>
        </w:tc>
        <w:tc>
          <w:tcPr>
            <w:tcW w:w="1843" w:type="dxa"/>
            <w:vMerge/>
          </w:tcPr>
          <w:p w14:paraId="5F7867E2" w14:textId="77777777" w:rsidR="00950D71" w:rsidRDefault="00950D71" w:rsidP="002570CE"/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2936433D" w14:textId="77777777" w:rsidR="00950D71" w:rsidRPr="00A86DBA" w:rsidRDefault="00950D71" w:rsidP="002570CE">
            <w:r w:rsidRPr="00984085">
              <w:t>Unexpected substance detected by DCS</w:t>
            </w:r>
          </w:p>
        </w:tc>
        <w:tc>
          <w:tcPr>
            <w:tcW w:w="6095" w:type="dxa"/>
            <w:tcBorders>
              <w:right w:val="single" w:sz="24" w:space="0" w:color="auto"/>
            </w:tcBorders>
          </w:tcPr>
          <w:p w14:paraId="21BE317C" w14:textId="77777777" w:rsidR="00950D71" w:rsidRDefault="00950D71" w:rsidP="002570CE">
            <w:r>
              <w:t>47% of expected 4-CMC contained 4-BMC only; 60% expected 4-CEC contained unknown drugs; 4-CMC, 4-BMC, or 4-CEC detected (n=16) in expected MDMA, ketamine, 3-MMC, 3-CMC, other cathinones</w:t>
            </w:r>
          </w:p>
        </w:tc>
      </w:tr>
      <w:tr w:rsidR="00950D71" w:rsidRPr="00636B96" w14:paraId="5FC1F8DA" w14:textId="77777777" w:rsidTr="002570CE">
        <w:trPr>
          <w:trHeight w:val="319"/>
        </w:trPr>
        <w:tc>
          <w:tcPr>
            <w:tcW w:w="1813" w:type="dxa"/>
            <w:vMerge/>
            <w:tcBorders>
              <w:left w:val="single" w:sz="24" w:space="0" w:color="000000"/>
            </w:tcBorders>
          </w:tcPr>
          <w:p w14:paraId="15A639B4" w14:textId="77777777" w:rsidR="00950D71" w:rsidRPr="00510061" w:rsidRDefault="00950D71" w:rsidP="002570CE"/>
        </w:tc>
        <w:tc>
          <w:tcPr>
            <w:tcW w:w="1276" w:type="dxa"/>
            <w:vMerge/>
          </w:tcPr>
          <w:p w14:paraId="2500647E" w14:textId="77777777" w:rsidR="00950D71" w:rsidRPr="00510061" w:rsidRDefault="00950D71" w:rsidP="002570CE"/>
        </w:tc>
        <w:tc>
          <w:tcPr>
            <w:tcW w:w="1843" w:type="dxa"/>
            <w:vMerge/>
          </w:tcPr>
          <w:p w14:paraId="1B1BEECC" w14:textId="77777777" w:rsidR="00950D71" w:rsidRDefault="00950D71" w:rsidP="002570CE"/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19A4C45B" w14:textId="77777777" w:rsidR="00950D71" w:rsidRPr="00A86DBA" w:rsidRDefault="00950D71" w:rsidP="002570CE">
            <w:r w:rsidRPr="00A86DBA">
              <w:t>New Psychoactive Substances (NPS) detected by DCS</w:t>
            </w:r>
          </w:p>
        </w:tc>
        <w:tc>
          <w:tcPr>
            <w:tcW w:w="6095" w:type="dxa"/>
            <w:tcBorders>
              <w:right w:val="single" w:sz="24" w:space="0" w:color="auto"/>
            </w:tcBorders>
          </w:tcPr>
          <w:p w14:paraId="610D8C08" w14:textId="77777777" w:rsidR="00950D71" w:rsidRDefault="00950D71" w:rsidP="002570CE">
            <w:r>
              <w:t>11% of samples contained NPS; 0.3% cathinones including 0.2% 4</w:t>
            </w:r>
            <w:r>
              <w:rPr>
                <w:rFonts w:ascii="Cambria Math" w:hAnsi="Cambria Math" w:cs="Cambria Math"/>
              </w:rPr>
              <w:t>‐</w:t>
            </w:r>
            <w:r>
              <w:t>CMC, 0.06% 4</w:t>
            </w:r>
            <w:r>
              <w:rPr>
                <w:rFonts w:ascii="Cambria Math" w:hAnsi="Cambria Math" w:cs="Cambria Math"/>
              </w:rPr>
              <w:t>‐</w:t>
            </w:r>
            <w:r>
              <w:t>BMC, 0.03% 4-CEC, 0.02% 4</w:t>
            </w:r>
            <w:r>
              <w:rPr>
                <w:rFonts w:ascii="Cambria Math" w:hAnsi="Cambria Math" w:cs="Cambria Math"/>
              </w:rPr>
              <w:t>‐</w:t>
            </w:r>
            <w:r>
              <w:t>CMC/4</w:t>
            </w:r>
            <w:r>
              <w:rPr>
                <w:rFonts w:ascii="Cambria Math" w:hAnsi="Cambria Math" w:cs="Cambria Math"/>
              </w:rPr>
              <w:t>‐</w:t>
            </w:r>
            <w:r>
              <w:t>BMC; 13 samples with an unknown expectation contained 4</w:t>
            </w:r>
            <w:r>
              <w:rPr>
                <w:rFonts w:ascii="Cambria Math" w:hAnsi="Cambria Math" w:cs="Cambria Math"/>
              </w:rPr>
              <w:t>‐</w:t>
            </w:r>
            <w:r>
              <w:t>CMC, 4</w:t>
            </w:r>
            <w:r>
              <w:rPr>
                <w:rFonts w:ascii="Cambria Math" w:hAnsi="Cambria Math" w:cs="Cambria Math"/>
              </w:rPr>
              <w:t>‐</w:t>
            </w:r>
            <w:r>
              <w:t>CEC, 4</w:t>
            </w:r>
            <w:r>
              <w:rPr>
                <w:rFonts w:ascii="Cambria Math" w:hAnsi="Cambria Math" w:cs="Cambria Math"/>
              </w:rPr>
              <w:t>‐</w:t>
            </w:r>
            <w:r>
              <w:t>BMC/4</w:t>
            </w:r>
            <w:r>
              <w:rPr>
                <w:rFonts w:ascii="Cambria Math" w:hAnsi="Cambria Math" w:cs="Cambria Math"/>
              </w:rPr>
              <w:t>‐</w:t>
            </w:r>
            <w:r>
              <w:t>CMC</w:t>
            </w:r>
          </w:p>
        </w:tc>
      </w:tr>
      <w:tr w:rsidR="00950D71" w:rsidRPr="00636B96" w14:paraId="1086541C" w14:textId="77777777" w:rsidTr="002570CE">
        <w:trPr>
          <w:trHeight w:val="562"/>
        </w:trPr>
        <w:tc>
          <w:tcPr>
            <w:tcW w:w="1813" w:type="dxa"/>
            <w:vMerge/>
            <w:tcBorders>
              <w:left w:val="single" w:sz="24" w:space="0" w:color="000000"/>
              <w:bottom w:val="single" w:sz="24" w:space="0" w:color="auto"/>
            </w:tcBorders>
          </w:tcPr>
          <w:p w14:paraId="2F74BD41" w14:textId="77777777" w:rsidR="00950D71" w:rsidRPr="00510061" w:rsidRDefault="00950D71" w:rsidP="002570CE"/>
        </w:tc>
        <w:tc>
          <w:tcPr>
            <w:tcW w:w="1276" w:type="dxa"/>
            <w:vMerge/>
            <w:tcBorders>
              <w:bottom w:val="single" w:sz="24" w:space="0" w:color="auto"/>
            </w:tcBorders>
          </w:tcPr>
          <w:p w14:paraId="2C8D3C55" w14:textId="77777777" w:rsidR="00950D71" w:rsidRPr="00510061" w:rsidRDefault="00950D71" w:rsidP="002570CE"/>
        </w:tc>
        <w:tc>
          <w:tcPr>
            <w:tcW w:w="1843" w:type="dxa"/>
            <w:vMerge/>
            <w:tcBorders>
              <w:bottom w:val="single" w:sz="24" w:space="0" w:color="auto"/>
            </w:tcBorders>
          </w:tcPr>
          <w:p w14:paraId="41505AED" w14:textId="77777777" w:rsidR="00950D71" w:rsidRDefault="00950D71" w:rsidP="002570CE"/>
        </w:tc>
        <w:tc>
          <w:tcPr>
            <w:tcW w:w="2693" w:type="dxa"/>
            <w:tcBorders>
              <w:top w:val="single" w:sz="4" w:space="0" w:color="auto"/>
              <w:bottom w:val="single" w:sz="24" w:space="0" w:color="auto"/>
            </w:tcBorders>
          </w:tcPr>
          <w:p w14:paraId="42BD0BF7" w14:textId="77777777" w:rsidR="00950D71" w:rsidRPr="00A86DBA" w:rsidRDefault="00950D71" w:rsidP="002570CE">
            <w:r w:rsidRPr="00FF14A2">
              <w:t>Drug of concern detected by DCS</w:t>
            </w:r>
          </w:p>
        </w:tc>
        <w:tc>
          <w:tcPr>
            <w:tcW w:w="6095" w:type="dxa"/>
            <w:tcBorders>
              <w:bottom w:val="single" w:sz="24" w:space="0" w:color="auto"/>
              <w:right w:val="single" w:sz="24" w:space="0" w:color="auto"/>
            </w:tcBorders>
          </w:tcPr>
          <w:p w14:paraId="6980E2B6" w14:textId="77777777" w:rsidR="00950D71" w:rsidRDefault="00950D71" w:rsidP="002570CE">
            <w:r>
              <w:t>4</w:t>
            </w:r>
            <w:r>
              <w:rPr>
                <w:rFonts w:ascii="Cambria Math" w:hAnsi="Cambria Math" w:cs="Cambria Math"/>
              </w:rPr>
              <w:t>‐</w:t>
            </w:r>
            <w:r>
              <w:t>CMC, 4</w:t>
            </w:r>
            <w:r>
              <w:rPr>
                <w:rFonts w:ascii="Cambria Math" w:hAnsi="Cambria Math" w:cs="Cambria Math"/>
              </w:rPr>
              <w:t>‐</w:t>
            </w:r>
            <w:r>
              <w:t>BMC, 4-CEC</w:t>
            </w:r>
          </w:p>
        </w:tc>
      </w:tr>
      <w:tr w:rsidR="00950D71" w:rsidRPr="00636B96" w14:paraId="7B98B713" w14:textId="77777777" w:rsidTr="002570CE">
        <w:trPr>
          <w:trHeight w:val="470"/>
        </w:trPr>
        <w:tc>
          <w:tcPr>
            <w:tcW w:w="1813" w:type="dxa"/>
            <w:vMerge w:val="restart"/>
            <w:tcBorders>
              <w:left w:val="single" w:sz="24" w:space="0" w:color="000000"/>
            </w:tcBorders>
          </w:tcPr>
          <w:p w14:paraId="0C55708B" w14:textId="2243E3FD" w:rsidR="00950D71" w:rsidRPr="00E111DF" w:rsidRDefault="00950D71" w:rsidP="002570CE">
            <w:pPr>
              <w:rPr>
                <w:vertAlign w:val="superscript"/>
              </w:rPr>
            </w:pPr>
            <w:r w:rsidRPr="00D64990">
              <w:t>Quintana P</w:t>
            </w:r>
            <w:r>
              <w:t xml:space="preserve"> et al, </w:t>
            </w:r>
            <w:r w:rsidRPr="00D64990">
              <w:rPr>
                <w:i/>
              </w:rPr>
              <w:t>International Journal of Drug Policy</w:t>
            </w:r>
            <w:r>
              <w:t xml:space="preserve">, </w:t>
            </w:r>
            <w:r w:rsidRPr="00D64990">
              <w:t>2017</w:t>
            </w:r>
            <w:r>
              <w:t>.</w:t>
            </w:r>
            <w:r w:rsidR="00E111DF">
              <w:rPr>
                <w:vertAlign w:val="superscript"/>
              </w:rPr>
              <w:t>68</w:t>
            </w:r>
          </w:p>
        </w:tc>
        <w:tc>
          <w:tcPr>
            <w:tcW w:w="1276" w:type="dxa"/>
            <w:vMerge w:val="restart"/>
          </w:tcPr>
          <w:p w14:paraId="44CB4B14" w14:textId="77777777" w:rsidR="00950D71" w:rsidRDefault="00950D71" w:rsidP="002570CE">
            <w:r w:rsidRPr="00D64990">
              <w:t>Jun 2015-Mar 2016</w:t>
            </w:r>
            <w:r>
              <w:t xml:space="preserve">; </w:t>
            </w:r>
            <w:r w:rsidRPr="00D64990">
              <w:t>Cross-sectional</w:t>
            </w:r>
          </w:p>
        </w:tc>
        <w:tc>
          <w:tcPr>
            <w:tcW w:w="1843" w:type="dxa"/>
            <w:vMerge w:val="restart"/>
          </w:tcPr>
          <w:p w14:paraId="460C1C27" w14:textId="77777777" w:rsidR="00950D71" w:rsidRDefault="00950D71" w:rsidP="002570CE">
            <w:r>
              <w:t xml:space="preserve">N=4 drug samples; </w:t>
            </w:r>
            <w:r>
              <w:br/>
              <w:t>GC-MS, LC-MS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59A0CE7F" w14:textId="77777777" w:rsidR="00950D71" w:rsidRPr="00A86DBA" w:rsidRDefault="00950D71" w:rsidP="002570CE">
            <w:r w:rsidRPr="00984085">
              <w:t>Unexpected substance detected by DCS</w:t>
            </w:r>
          </w:p>
        </w:tc>
        <w:tc>
          <w:tcPr>
            <w:tcW w:w="6095" w:type="dxa"/>
            <w:tcBorders>
              <w:right w:val="single" w:sz="24" w:space="0" w:color="auto"/>
            </w:tcBorders>
          </w:tcPr>
          <w:p w14:paraId="091EBF2C" w14:textId="77777777" w:rsidR="00950D71" w:rsidRPr="00A86DBA" w:rsidRDefault="00950D71" w:rsidP="002570CE">
            <w:r>
              <w:t xml:space="preserve">Expected heroin contained </w:t>
            </w:r>
            <w:proofErr w:type="spellStart"/>
            <w:r>
              <w:t>ocfentanil</w:t>
            </w:r>
            <w:proofErr w:type="spellEnd"/>
            <w:r>
              <w:t xml:space="preserve"> </w:t>
            </w:r>
          </w:p>
        </w:tc>
      </w:tr>
      <w:tr w:rsidR="00950D71" w:rsidRPr="00636B96" w14:paraId="47BD1B0D" w14:textId="77777777" w:rsidTr="002570CE">
        <w:trPr>
          <w:trHeight w:val="334"/>
        </w:trPr>
        <w:tc>
          <w:tcPr>
            <w:tcW w:w="1813" w:type="dxa"/>
            <w:vMerge/>
            <w:tcBorders>
              <w:left w:val="single" w:sz="24" w:space="0" w:color="000000"/>
            </w:tcBorders>
          </w:tcPr>
          <w:p w14:paraId="2CB447AB" w14:textId="77777777" w:rsidR="00950D71" w:rsidRPr="00D64990" w:rsidRDefault="00950D71" w:rsidP="002570CE"/>
        </w:tc>
        <w:tc>
          <w:tcPr>
            <w:tcW w:w="1276" w:type="dxa"/>
            <w:vMerge/>
          </w:tcPr>
          <w:p w14:paraId="1B2E3707" w14:textId="77777777" w:rsidR="00950D71" w:rsidRPr="00D64990" w:rsidRDefault="00950D71" w:rsidP="002570CE"/>
        </w:tc>
        <w:tc>
          <w:tcPr>
            <w:tcW w:w="1843" w:type="dxa"/>
            <w:vMerge/>
          </w:tcPr>
          <w:p w14:paraId="5701BB18" w14:textId="77777777" w:rsidR="00950D71" w:rsidRDefault="00950D71" w:rsidP="002570CE"/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7873605B" w14:textId="77777777" w:rsidR="00950D71" w:rsidRPr="00A86DBA" w:rsidRDefault="00950D71" w:rsidP="002570CE">
            <w:r w:rsidRPr="00A86DBA">
              <w:t>New Psychoactive Substances (NPS) detected by DCS</w:t>
            </w:r>
          </w:p>
        </w:tc>
        <w:tc>
          <w:tcPr>
            <w:tcW w:w="6095" w:type="dxa"/>
            <w:tcBorders>
              <w:right w:val="single" w:sz="24" w:space="0" w:color="auto"/>
            </w:tcBorders>
          </w:tcPr>
          <w:p w14:paraId="7D447EB0" w14:textId="77777777" w:rsidR="00950D71" w:rsidRDefault="00950D71" w:rsidP="002570CE">
            <w:proofErr w:type="spellStart"/>
            <w:r>
              <w:t>Ocfentanil</w:t>
            </w:r>
            <w:proofErr w:type="spellEnd"/>
            <w:r>
              <w:t xml:space="preserve"> </w:t>
            </w:r>
          </w:p>
        </w:tc>
      </w:tr>
      <w:tr w:rsidR="00950D71" w:rsidRPr="00636B96" w14:paraId="7D642DCE" w14:textId="77777777" w:rsidTr="002570CE">
        <w:trPr>
          <w:trHeight w:val="333"/>
        </w:trPr>
        <w:tc>
          <w:tcPr>
            <w:tcW w:w="1813" w:type="dxa"/>
            <w:vMerge/>
            <w:tcBorders>
              <w:left w:val="single" w:sz="24" w:space="0" w:color="000000"/>
            </w:tcBorders>
          </w:tcPr>
          <w:p w14:paraId="3CC397F7" w14:textId="77777777" w:rsidR="00950D71" w:rsidRPr="00D64990" w:rsidRDefault="00950D71" w:rsidP="002570CE"/>
        </w:tc>
        <w:tc>
          <w:tcPr>
            <w:tcW w:w="1276" w:type="dxa"/>
            <w:vMerge/>
          </w:tcPr>
          <w:p w14:paraId="36A9BB31" w14:textId="77777777" w:rsidR="00950D71" w:rsidRPr="00D64990" w:rsidRDefault="00950D71" w:rsidP="002570CE"/>
        </w:tc>
        <w:tc>
          <w:tcPr>
            <w:tcW w:w="1843" w:type="dxa"/>
            <w:vMerge/>
          </w:tcPr>
          <w:p w14:paraId="287F2630" w14:textId="77777777" w:rsidR="00950D71" w:rsidRDefault="00950D71" w:rsidP="002570CE"/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30E8BBAE" w14:textId="77777777" w:rsidR="00950D71" w:rsidRPr="00A86DBA" w:rsidRDefault="00950D71" w:rsidP="002570CE">
            <w:r w:rsidRPr="00FF14A2">
              <w:t>Drug of concern detected by DCS</w:t>
            </w:r>
          </w:p>
        </w:tc>
        <w:tc>
          <w:tcPr>
            <w:tcW w:w="6095" w:type="dxa"/>
            <w:tcBorders>
              <w:right w:val="single" w:sz="24" w:space="0" w:color="auto"/>
            </w:tcBorders>
          </w:tcPr>
          <w:p w14:paraId="6B74DD8C" w14:textId="77777777" w:rsidR="00950D71" w:rsidRDefault="00950D71" w:rsidP="002570CE">
            <w:proofErr w:type="spellStart"/>
            <w:r>
              <w:t>Ocfentanil</w:t>
            </w:r>
            <w:proofErr w:type="spellEnd"/>
          </w:p>
        </w:tc>
      </w:tr>
      <w:tr w:rsidR="00950D71" w:rsidRPr="00636B96" w14:paraId="2721FC67" w14:textId="77777777" w:rsidTr="002570CE">
        <w:trPr>
          <w:trHeight w:val="464"/>
        </w:trPr>
        <w:tc>
          <w:tcPr>
            <w:tcW w:w="1813" w:type="dxa"/>
            <w:vMerge/>
            <w:tcBorders>
              <w:left w:val="single" w:sz="24" w:space="0" w:color="000000"/>
            </w:tcBorders>
          </w:tcPr>
          <w:p w14:paraId="073E320C" w14:textId="77777777" w:rsidR="00950D71" w:rsidRPr="00D64990" w:rsidRDefault="00950D71" w:rsidP="002570CE"/>
        </w:tc>
        <w:tc>
          <w:tcPr>
            <w:tcW w:w="1276" w:type="dxa"/>
            <w:vMerge/>
          </w:tcPr>
          <w:p w14:paraId="7812B3B9" w14:textId="77777777" w:rsidR="00950D71" w:rsidRPr="00D64990" w:rsidRDefault="00950D71" w:rsidP="002570CE"/>
        </w:tc>
        <w:tc>
          <w:tcPr>
            <w:tcW w:w="1843" w:type="dxa"/>
            <w:vMerge/>
          </w:tcPr>
          <w:p w14:paraId="0085B759" w14:textId="77777777" w:rsidR="00950D71" w:rsidRDefault="00950D71" w:rsidP="002570CE"/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24D77D9E" w14:textId="77777777" w:rsidR="00950D71" w:rsidRPr="00A86DBA" w:rsidRDefault="00950D71" w:rsidP="002570CE">
            <w:r w:rsidRPr="0081332A">
              <w:t>Quantitative information detected by DCS</w:t>
            </w:r>
          </w:p>
        </w:tc>
        <w:tc>
          <w:tcPr>
            <w:tcW w:w="6095" w:type="dxa"/>
            <w:tcBorders>
              <w:right w:val="single" w:sz="24" w:space="0" w:color="auto"/>
            </w:tcBorders>
          </w:tcPr>
          <w:p w14:paraId="79FAD749" w14:textId="77777777" w:rsidR="00950D71" w:rsidRDefault="00950D71" w:rsidP="002570CE">
            <w:r>
              <w:t>Paracetamol 29-33%; Caffeine 26-27%; Heroin 3-16% (n=2)</w:t>
            </w:r>
          </w:p>
        </w:tc>
      </w:tr>
      <w:tr w:rsidR="00950D71" w:rsidRPr="00636B96" w14:paraId="3395CC20" w14:textId="77777777" w:rsidTr="002570CE">
        <w:trPr>
          <w:trHeight w:val="576"/>
        </w:trPr>
        <w:tc>
          <w:tcPr>
            <w:tcW w:w="1813" w:type="dxa"/>
            <w:vMerge/>
            <w:tcBorders>
              <w:left w:val="single" w:sz="24" w:space="0" w:color="000000"/>
              <w:bottom w:val="single" w:sz="24" w:space="0" w:color="auto"/>
            </w:tcBorders>
          </w:tcPr>
          <w:p w14:paraId="5DDCB470" w14:textId="77777777" w:rsidR="00950D71" w:rsidRPr="00D64990" w:rsidRDefault="00950D71" w:rsidP="002570CE"/>
        </w:tc>
        <w:tc>
          <w:tcPr>
            <w:tcW w:w="1276" w:type="dxa"/>
            <w:vMerge/>
            <w:tcBorders>
              <w:bottom w:val="single" w:sz="24" w:space="0" w:color="auto"/>
            </w:tcBorders>
          </w:tcPr>
          <w:p w14:paraId="77030F4A" w14:textId="77777777" w:rsidR="00950D71" w:rsidRPr="00D64990" w:rsidRDefault="00950D71" w:rsidP="002570CE"/>
        </w:tc>
        <w:tc>
          <w:tcPr>
            <w:tcW w:w="1843" w:type="dxa"/>
            <w:vMerge/>
            <w:tcBorders>
              <w:bottom w:val="single" w:sz="24" w:space="0" w:color="auto"/>
            </w:tcBorders>
          </w:tcPr>
          <w:p w14:paraId="4B6E8B95" w14:textId="77777777" w:rsidR="00950D71" w:rsidRDefault="00950D71" w:rsidP="002570CE"/>
        </w:tc>
        <w:tc>
          <w:tcPr>
            <w:tcW w:w="2693" w:type="dxa"/>
            <w:tcBorders>
              <w:top w:val="single" w:sz="4" w:space="0" w:color="auto"/>
              <w:bottom w:val="single" w:sz="24" w:space="0" w:color="auto"/>
            </w:tcBorders>
          </w:tcPr>
          <w:p w14:paraId="6AEDBD26" w14:textId="3287B9E8" w:rsidR="00950D71" w:rsidRPr="00A86DBA" w:rsidRDefault="00491E18" w:rsidP="002570CE">
            <w:r>
              <w:t>Source of submitted substance</w:t>
            </w:r>
          </w:p>
        </w:tc>
        <w:tc>
          <w:tcPr>
            <w:tcW w:w="6095" w:type="dxa"/>
            <w:tcBorders>
              <w:bottom w:val="single" w:sz="24" w:space="0" w:color="auto"/>
              <w:right w:val="single" w:sz="24" w:space="0" w:color="auto"/>
            </w:tcBorders>
          </w:tcPr>
          <w:p w14:paraId="3D7E5BD5" w14:textId="77777777" w:rsidR="00950D71" w:rsidRDefault="00950D71" w:rsidP="002570CE">
            <w:r>
              <w:t xml:space="preserve">Hidden web vendors: 50% </w:t>
            </w:r>
            <w:proofErr w:type="spellStart"/>
            <w:r>
              <w:t>Europdrugs</w:t>
            </w:r>
            <w:proofErr w:type="spellEnd"/>
            <w:r>
              <w:t xml:space="preserve">, 25% </w:t>
            </w:r>
            <w:proofErr w:type="spellStart"/>
            <w:r>
              <w:t>FrenchConnection</w:t>
            </w:r>
            <w:proofErr w:type="spellEnd"/>
            <w:r>
              <w:t>, 25% unknown</w:t>
            </w:r>
          </w:p>
        </w:tc>
      </w:tr>
      <w:tr w:rsidR="00950D71" w:rsidRPr="00636B96" w14:paraId="66393108" w14:textId="77777777" w:rsidTr="002570CE">
        <w:trPr>
          <w:trHeight w:val="638"/>
        </w:trPr>
        <w:tc>
          <w:tcPr>
            <w:tcW w:w="1813" w:type="dxa"/>
            <w:vMerge w:val="restart"/>
            <w:tcBorders>
              <w:left w:val="single" w:sz="24" w:space="0" w:color="000000"/>
            </w:tcBorders>
          </w:tcPr>
          <w:p w14:paraId="14C4C7FC" w14:textId="2AED3B26" w:rsidR="00950D71" w:rsidRPr="00E72DFD" w:rsidRDefault="00950D71" w:rsidP="002570CE">
            <w:pPr>
              <w:rPr>
                <w:vertAlign w:val="superscript"/>
              </w:rPr>
            </w:pPr>
            <w:proofErr w:type="spellStart"/>
            <w:r w:rsidRPr="002E2997">
              <w:t>Fabregat-Safont</w:t>
            </w:r>
            <w:proofErr w:type="spellEnd"/>
            <w:r w:rsidRPr="002E2997">
              <w:t xml:space="preserve"> D</w:t>
            </w:r>
            <w:r>
              <w:t xml:space="preserve"> et al</w:t>
            </w:r>
            <w:r w:rsidRPr="002E2997">
              <w:t xml:space="preserve">, </w:t>
            </w:r>
            <w:r w:rsidRPr="002E2997">
              <w:rPr>
                <w:i/>
              </w:rPr>
              <w:t>Scientific Reports</w:t>
            </w:r>
            <w:r>
              <w:t xml:space="preserve">, </w:t>
            </w:r>
            <w:r w:rsidRPr="002E2997">
              <w:t>2017</w:t>
            </w:r>
            <w:r>
              <w:t>.</w:t>
            </w:r>
            <w:r w:rsidR="00E72DFD">
              <w:rPr>
                <w:vertAlign w:val="superscript"/>
              </w:rPr>
              <w:t>29</w:t>
            </w:r>
          </w:p>
        </w:tc>
        <w:tc>
          <w:tcPr>
            <w:tcW w:w="1276" w:type="dxa"/>
            <w:vMerge w:val="restart"/>
          </w:tcPr>
          <w:p w14:paraId="5C38D8A6" w14:textId="77777777" w:rsidR="00950D71" w:rsidRDefault="00950D71" w:rsidP="002570CE">
            <w:r w:rsidRPr="00CD628B">
              <w:t>Cross-sectional</w:t>
            </w:r>
          </w:p>
        </w:tc>
        <w:tc>
          <w:tcPr>
            <w:tcW w:w="1843" w:type="dxa"/>
            <w:vMerge w:val="restart"/>
          </w:tcPr>
          <w:p w14:paraId="0BDC4ACC" w14:textId="77777777" w:rsidR="00950D71" w:rsidRDefault="00950D71" w:rsidP="002570CE">
            <w:r>
              <w:t xml:space="preserve">N=1 drug sample; </w:t>
            </w:r>
            <w:r>
              <w:br/>
              <w:t>GC-MS, LC-MS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1D2E3C91" w14:textId="77777777" w:rsidR="00950D71" w:rsidRPr="00A86DBA" w:rsidRDefault="00950D71" w:rsidP="002570CE">
            <w:r w:rsidRPr="00984085">
              <w:t>Expected substance detected by DCS</w:t>
            </w:r>
          </w:p>
        </w:tc>
        <w:tc>
          <w:tcPr>
            <w:tcW w:w="6095" w:type="dxa"/>
            <w:tcBorders>
              <w:right w:val="single" w:sz="24" w:space="0" w:color="auto"/>
            </w:tcBorders>
          </w:tcPr>
          <w:p w14:paraId="11D652F5" w14:textId="77777777" w:rsidR="00950D71" w:rsidRPr="00A86DBA" w:rsidRDefault="00950D71" w:rsidP="002570CE">
            <w:r>
              <w:t>E</w:t>
            </w:r>
            <w:r w:rsidRPr="00650D5A">
              <w:t xml:space="preserve">xpected </w:t>
            </w:r>
            <w:r w:rsidRPr="002E2997">
              <w:t>U-49900</w:t>
            </w:r>
            <w:r w:rsidRPr="00650D5A">
              <w:t xml:space="preserve"> contained </w:t>
            </w:r>
            <w:r w:rsidRPr="002E2997">
              <w:t>U-49900</w:t>
            </w:r>
          </w:p>
        </w:tc>
      </w:tr>
      <w:tr w:rsidR="00950D71" w:rsidRPr="00636B96" w14:paraId="4C3C7106" w14:textId="77777777" w:rsidTr="002570CE">
        <w:trPr>
          <w:trHeight w:val="332"/>
        </w:trPr>
        <w:tc>
          <w:tcPr>
            <w:tcW w:w="1813" w:type="dxa"/>
            <w:vMerge/>
            <w:tcBorders>
              <w:left w:val="single" w:sz="24" w:space="0" w:color="000000"/>
            </w:tcBorders>
          </w:tcPr>
          <w:p w14:paraId="3B1AEA4E" w14:textId="77777777" w:rsidR="00950D71" w:rsidRPr="002E2997" w:rsidRDefault="00950D71" w:rsidP="002570CE"/>
        </w:tc>
        <w:tc>
          <w:tcPr>
            <w:tcW w:w="1276" w:type="dxa"/>
            <w:vMerge/>
          </w:tcPr>
          <w:p w14:paraId="129B897B" w14:textId="77777777" w:rsidR="00950D71" w:rsidRPr="00CD628B" w:rsidRDefault="00950D71" w:rsidP="002570CE"/>
        </w:tc>
        <w:tc>
          <w:tcPr>
            <w:tcW w:w="1843" w:type="dxa"/>
            <w:vMerge/>
          </w:tcPr>
          <w:p w14:paraId="73F5F0AC" w14:textId="77777777" w:rsidR="00950D71" w:rsidRDefault="00950D71" w:rsidP="002570CE"/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3D1EF124" w14:textId="77777777" w:rsidR="00950D71" w:rsidRPr="00A86DBA" w:rsidRDefault="00950D71" w:rsidP="002570CE">
            <w:r w:rsidRPr="00A86DBA">
              <w:t>New Psychoactive Substances (NPS) detected by DCS</w:t>
            </w:r>
          </w:p>
        </w:tc>
        <w:tc>
          <w:tcPr>
            <w:tcW w:w="6095" w:type="dxa"/>
            <w:tcBorders>
              <w:right w:val="single" w:sz="24" w:space="0" w:color="auto"/>
            </w:tcBorders>
          </w:tcPr>
          <w:p w14:paraId="6715D941" w14:textId="77777777" w:rsidR="00950D71" w:rsidRDefault="00950D71" w:rsidP="002570CE">
            <w:r>
              <w:t>C</w:t>
            </w:r>
            <w:r w:rsidRPr="002E2997">
              <w:t xml:space="preserve">haracterized </w:t>
            </w:r>
            <w:r>
              <w:t>n</w:t>
            </w:r>
            <w:r w:rsidRPr="002E2997">
              <w:t>ew opioid analogue U-49900</w:t>
            </w:r>
          </w:p>
        </w:tc>
      </w:tr>
      <w:tr w:rsidR="00950D71" w:rsidRPr="00636B96" w14:paraId="520DA8FF" w14:textId="77777777" w:rsidTr="002570CE">
        <w:trPr>
          <w:trHeight w:val="331"/>
        </w:trPr>
        <w:tc>
          <w:tcPr>
            <w:tcW w:w="1813" w:type="dxa"/>
            <w:vMerge/>
            <w:tcBorders>
              <w:left w:val="single" w:sz="24" w:space="0" w:color="000000"/>
              <w:bottom w:val="single" w:sz="24" w:space="0" w:color="auto"/>
            </w:tcBorders>
          </w:tcPr>
          <w:p w14:paraId="45C8C7EC" w14:textId="77777777" w:rsidR="00950D71" w:rsidRPr="002E2997" w:rsidRDefault="00950D71" w:rsidP="002570CE"/>
        </w:tc>
        <w:tc>
          <w:tcPr>
            <w:tcW w:w="1276" w:type="dxa"/>
            <w:vMerge/>
            <w:tcBorders>
              <w:bottom w:val="single" w:sz="24" w:space="0" w:color="auto"/>
            </w:tcBorders>
          </w:tcPr>
          <w:p w14:paraId="42AA9348" w14:textId="77777777" w:rsidR="00950D71" w:rsidRPr="00CD628B" w:rsidRDefault="00950D71" w:rsidP="002570CE"/>
        </w:tc>
        <w:tc>
          <w:tcPr>
            <w:tcW w:w="1843" w:type="dxa"/>
            <w:vMerge/>
            <w:tcBorders>
              <w:bottom w:val="single" w:sz="24" w:space="0" w:color="auto"/>
            </w:tcBorders>
          </w:tcPr>
          <w:p w14:paraId="24E1163D" w14:textId="77777777" w:rsidR="00950D71" w:rsidRDefault="00950D71" w:rsidP="002570CE"/>
        </w:tc>
        <w:tc>
          <w:tcPr>
            <w:tcW w:w="2693" w:type="dxa"/>
            <w:tcBorders>
              <w:top w:val="single" w:sz="4" w:space="0" w:color="auto"/>
              <w:bottom w:val="single" w:sz="24" w:space="0" w:color="auto"/>
            </w:tcBorders>
          </w:tcPr>
          <w:p w14:paraId="6A1ED6E8" w14:textId="77777777" w:rsidR="00950D71" w:rsidRPr="00A86DBA" w:rsidRDefault="00950D71" w:rsidP="002570CE">
            <w:r w:rsidRPr="00FF14A2">
              <w:t>Drug of concern detected by DCS</w:t>
            </w:r>
          </w:p>
        </w:tc>
        <w:tc>
          <w:tcPr>
            <w:tcW w:w="6095" w:type="dxa"/>
            <w:tcBorders>
              <w:bottom w:val="single" w:sz="24" w:space="0" w:color="auto"/>
              <w:right w:val="single" w:sz="24" w:space="0" w:color="auto"/>
            </w:tcBorders>
          </w:tcPr>
          <w:p w14:paraId="3C277DB0" w14:textId="77777777" w:rsidR="00950D71" w:rsidRDefault="00950D71" w:rsidP="002570CE">
            <w:r w:rsidRPr="002E2997">
              <w:t>U-49900</w:t>
            </w:r>
          </w:p>
        </w:tc>
      </w:tr>
      <w:tr w:rsidR="00950D71" w:rsidRPr="00636B96" w14:paraId="20438CCC" w14:textId="77777777" w:rsidTr="002570CE">
        <w:trPr>
          <w:trHeight w:val="834"/>
        </w:trPr>
        <w:tc>
          <w:tcPr>
            <w:tcW w:w="1813" w:type="dxa"/>
            <w:vMerge w:val="restart"/>
            <w:tcBorders>
              <w:left w:val="single" w:sz="24" w:space="0" w:color="000000"/>
            </w:tcBorders>
          </w:tcPr>
          <w:p w14:paraId="7119133A" w14:textId="77777777" w:rsidR="00950D71" w:rsidRDefault="00950D71" w:rsidP="002570CE">
            <w:proofErr w:type="spellStart"/>
            <w:r w:rsidRPr="002E2997">
              <w:t>Fabregat-Safont</w:t>
            </w:r>
            <w:proofErr w:type="spellEnd"/>
            <w:r w:rsidRPr="002E2997">
              <w:t xml:space="preserve"> D</w:t>
            </w:r>
            <w:r>
              <w:t xml:space="preserve"> et al</w:t>
            </w:r>
            <w:r w:rsidRPr="002E2997">
              <w:t>,</w:t>
            </w:r>
          </w:p>
          <w:p w14:paraId="6A039B0B" w14:textId="77777777" w:rsidR="00950D71" w:rsidRDefault="00950D71" w:rsidP="002570CE">
            <w:pPr>
              <w:rPr>
                <w:i/>
              </w:rPr>
            </w:pPr>
            <w:r w:rsidRPr="000E448A">
              <w:rPr>
                <w:i/>
              </w:rPr>
              <w:t>Drug Testing</w:t>
            </w:r>
            <w:r>
              <w:rPr>
                <w:i/>
              </w:rPr>
              <w:t xml:space="preserve"> </w:t>
            </w:r>
          </w:p>
          <w:p w14:paraId="275FE251" w14:textId="0C70BEFC" w:rsidR="00950D71" w:rsidRPr="00E72DFD" w:rsidRDefault="00950D71" w:rsidP="002570CE">
            <w:pPr>
              <w:rPr>
                <w:i/>
                <w:vertAlign w:val="superscript"/>
              </w:rPr>
            </w:pPr>
            <w:r w:rsidRPr="000E448A">
              <w:rPr>
                <w:i/>
              </w:rPr>
              <w:lastRenderedPageBreak/>
              <w:t>and Analysis</w:t>
            </w:r>
            <w:r w:rsidRPr="000E448A">
              <w:t>,</w:t>
            </w:r>
            <w:r>
              <w:t xml:space="preserve"> </w:t>
            </w:r>
            <w:r w:rsidRPr="000E448A">
              <w:t>2017</w:t>
            </w:r>
            <w:r>
              <w:t>.</w:t>
            </w:r>
            <w:r w:rsidR="00E72DFD">
              <w:rPr>
                <w:vertAlign w:val="superscript"/>
              </w:rPr>
              <w:t>30</w:t>
            </w:r>
          </w:p>
        </w:tc>
        <w:tc>
          <w:tcPr>
            <w:tcW w:w="1276" w:type="dxa"/>
            <w:vMerge w:val="restart"/>
          </w:tcPr>
          <w:p w14:paraId="247A17CB" w14:textId="77777777" w:rsidR="00950D71" w:rsidRDefault="00950D71" w:rsidP="002570CE">
            <w:r w:rsidRPr="00CD628B">
              <w:lastRenderedPageBreak/>
              <w:t>Cross-sectional</w:t>
            </w:r>
          </w:p>
        </w:tc>
        <w:tc>
          <w:tcPr>
            <w:tcW w:w="1843" w:type="dxa"/>
            <w:vMerge w:val="restart"/>
          </w:tcPr>
          <w:p w14:paraId="7AEF7C77" w14:textId="77777777" w:rsidR="00950D71" w:rsidRDefault="00950D71" w:rsidP="002570CE">
            <w:r>
              <w:t>N=1 drug sample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5086EA80" w14:textId="77777777" w:rsidR="00950D71" w:rsidRPr="00A86DBA" w:rsidRDefault="00950D71" w:rsidP="002570CE">
            <w:r w:rsidRPr="00A86DBA">
              <w:t>New Psychoactive Substances (NPS) detected by DCS</w:t>
            </w:r>
          </w:p>
        </w:tc>
        <w:tc>
          <w:tcPr>
            <w:tcW w:w="6095" w:type="dxa"/>
            <w:tcBorders>
              <w:right w:val="single" w:sz="24" w:space="0" w:color="auto"/>
            </w:tcBorders>
          </w:tcPr>
          <w:p w14:paraId="62DF0159" w14:textId="77777777" w:rsidR="00950D71" w:rsidRPr="00A86DBA" w:rsidRDefault="00950D71" w:rsidP="002570CE">
            <w:r>
              <w:t>C</w:t>
            </w:r>
            <w:r w:rsidRPr="000E448A">
              <w:t xml:space="preserve">haracterized </w:t>
            </w:r>
            <w:r>
              <w:t>n</w:t>
            </w:r>
            <w:r w:rsidRPr="000E448A">
              <w:t>ew designer drug derivate 2-(2-(4-chlorophenyl)acetamido)-3-methylbutanamide</w:t>
            </w:r>
          </w:p>
        </w:tc>
      </w:tr>
      <w:tr w:rsidR="00950D71" w:rsidRPr="00636B96" w14:paraId="3593D0C5" w14:textId="77777777" w:rsidTr="002570CE">
        <w:trPr>
          <w:trHeight w:val="513"/>
        </w:trPr>
        <w:tc>
          <w:tcPr>
            <w:tcW w:w="1813" w:type="dxa"/>
            <w:vMerge/>
            <w:tcBorders>
              <w:left w:val="single" w:sz="24" w:space="0" w:color="000000"/>
              <w:bottom w:val="single" w:sz="24" w:space="0" w:color="auto"/>
            </w:tcBorders>
          </w:tcPr>
          <w:p w14:paraId="5A7D434D" w14:textId="77777777" w:rsidR="00950D71" w:rsidRPr="002E2997" w:rsidRDefault="00950D71" w:rsidP="002570CE"/>
        </w:tc>
        <w:tc>
          <w:tcPr>
            <w:tcW w:w="1276" w:type="dxa"/>
            <w:vMerge/>
            <w:tcBorders>
              <w:bottom w:val="single" w:sz="24" w:space="0" w:color="auto"/>
            </w:tcBorders>
          </w:tcPr>
          <w:p w14:paraId="128BCEF8" w14:textId="77777777" w:rsidR="00950D71" w:rsidRPr="00CD628B" w:rsidRDefault="00950D71" w:rsidP="002570CE"/>
        </w:tc>
        <w:tc>
          <w:tcPr>
            <w:tcW w:w="1843" w:type="dxa"/>
            <w:vMerge/>
            <w:tcBorders>
              <w:bottom w:val="single" w:sz="24" w:space="0" w:color="auto"/>
            </w:tcBorders>
          </w:tcPr>
          <w:p w14:paraId="188FCC73" w14:textId="77777777" w:rsidR="00950D71" w:rsidRDefault="00950D71" w:rsidP="002570CE"/>
        </w:tc>
        <w:tc>
          <w:tcPr>
            <w:tcW w:w="2693" w:type="dxa"/>
            <w:tcBorders>
              <w:top w:val="single" w:sz="4" w:space="0" w:color="auto"/>
              <w:bottom w:val="single" w:sz="24" w:space="0" w:color="auto"/>
            </w:tcBorders>
          </w:tcPr>
          <w:p w14:paraId="5FA30EC6" w14:textId="706DA6AB" w:rsidR="00950D71" w:rsidRPr="00A86DBA" w:rsidRDefault="00491E18" w:rsidP="002570CE">
            <w:r>
              <w:t>Source of submitted substance</w:t>
            </w:r>
          </w:p>
        </w:tc>
        <w:tc>
          <w:tcPr>
            <w:tcW w:w="6095" w:type="dxa"/>
            <w:tcBorders>
              <w:bottom w:val="single" w:sz="24" w:space="0" w:color="auto"/>
              <w:right w:val="single" w:sz="24" w:space="0" w:color="auto"/>
            </w:tcBorders>
          </w:tcPr>
          <w:p w14:paraId="0D7AA836" w14:textId="77777777" w:rsidR="00950D71" w:rsidRPr="000E448A" w:rsidRDefault="00950D71" w:rsidP="002570CE">
            <w:r>
              <w:t>O</w:t>
            </w:r>
            <w:r w:rsidRPr="000E448A">
              <w:t>nline</w:t>
            </w:r>
          </w:p>
        </w:tc>
      </w:tr>
      <w:tr w:rsidR="00950D71" w:rsidRPr="00636B96" w14:paraId="252BDD3D" w14:textId="77777777" w:rsidTr="002570CE">
        <w:trPr>
          <w:trHeight w:val="1071"/>
        </w:trPr>
        <w:tc>
          <w:tcPr>
            <w:tcW w:w="1813" w:type="dxa"/>
            <w:vMerge w:val="restart"/>
            <w:tcBorders>
              <w:left w:val="single" w:sz="24" w:space="0" w:color="000000"/>
            </w:tcBorders>
          </w:tcPr>
          <w:p w14:paraId="02BCF567" w14:textId="7C443F9D" w:rsidR="00950D71" w:rsidRPr="00E72DFD" w:rsidRDefault="00950D71" w:rsidP="002570CE">
            <w:pPr>
              <w:rPr>
                <w:vertAlign w:val="superscript"/>
              </w:rPr>
            </w:pPr>
            <w:r w:rsidRPr="00C46C98">
              <w:t xml:space="preserve">Palma </w:t>
            </w:r>
            <w:r w:rsidR="00E72DFD">
              <w:t>A</w:t>
            </w:r>
            <w:r>
              <w:t xml:space="preserve"> et al, </w:t>
            </w:r>
            <w:r w:rsidRPr="009C5602">
              <w:rPr>
                <w:i/>
              </w:rPr>
              <w:t>Journal of Psychoactive Drugs</w:t>
            </w:r>
            <w:r>
              <w:t xml:space="preserve">, </w:t>
            </w:r>
            <w:r w:rsidRPr="00C46C98">
              <w:t>2017</w:t>
            </w:r>
            <w:r>
              <w:t>.</w:t>
            </w:r>
            <w:r w:rsidR="00E72DFD">
              <w:rPr>
                <w:vertAlign w:val="superscript"/>
              </w:rPr>
              <w:t>64</w:t>
            </w:r>
          </w:p>
        </w:tc>
        <w:tc>
          <w:tcPr>
            <w:tcW w:w="1276" w:type="dxa"/>
            <w:vMerge w:val="restart"/>
          </w:tcPr>
          <w:p w14:paraId="261F301C" w14:textId="77777777" w:rsidR="00950D71" w:rsidRDefault="00950D71" w:rsidP="002570CE">
            <w:r w:rsidRPr="009C5602">
              <w:t>2006-2015</w:t>
            </w:r>
            <w:r>
              <w:t xml:space="preserve">; </w:t>
            </w:r>
            <w:r w:rsidRPr="001D6DE4">
              <w:t>Repeated</w:t>
            </w:r>
            <w:r w:rsidRPr="009C5602">
              <w:t xml:space="preserve"> Cross-sectional </w:t>
            </w:r>
          </w:p>
        </w:tc>
        <w:tc>
          <w:tcPr>
            <w:tcW w:w="1843" w:type="dxa"/>
            <w:vMerge w:val="restart"/>
          </w:tcPr>
          <w:p w14:paraId="158564CA" w14:textId="77777777" w:rsidR="00950D71" w:rsidRDefault="00950D71" w:rsidP="002570CE">
            <w:r>
              <w:t>N=</w:t>
            </w:r>
            <w:r w:rsidRPr="009C5602">
              <w:t>25296</w:t>
            </w:r>
            <w:r>
              <w:t xml:space="preserve"> drug samples;</w:t>
            </w:r>
            <w:r>
              <w:br/>
              <w:t>GC-MS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39784FDB" w14:textId="77777777" w:rsidR="00950D71" w:rsidRPr="00A86DBA" w:rsidRDefault="00950D71" w:rsidP="002570CE">
            <w:r w:rsidRPr="00984085">
              <w:t>Expected substance detected by DCS</w:t>
            </w:r>
          </w:p>
        </w:tc>
        <w:tc>
          <w:tcPr>
            <w:tcW w:w="6095" w:type="dxa"/>
            <w:tcBorders>
              <w:right w:val="single" w:sz="24" w:space="0" w:color="auto"/>
            </w:tcBorders>
          </w:tcPr>
          <w:p w14:paraId="579C606B" w14:textId="77777777" w:rsidR="00950D71" w:rsidRPr="00A86DBA" w:rsidRDefault="00950D71" w:rsidP="002570CE">
            <w:r>
              <w:t xml:space="preserve">Contained </w:t>
            </w:r>
            <w:r w:rsidRPr="00A10EA6">
              <w:t>expected drugs (p≤.001):</w:t>
            </w:r>
            <w:r>
              <w:t xml:space="preserve"> 65% of expected non-controlled tryptamine (n=232) vs. 63% controlled tryptamine (n=204); Contained expected and </w:t>
            </w:r>
            <w:proofErr w:type="gramStart"/>
            <w:r>
              <w:t>other</w:t>
            </w:r>
            <w:proofErr w:type="gramEnd"/>
            <w:r>
              <w:t xml:space="preserve"> psychoactive tryptamine </w:t>
            </w:r>
            <w:r w:rsidRPr="00A10EA6">
              <w:t>(p≤.001)</w:t>
            </w:r>
            <w:r>
              <w:t>: 25% of expected non-controlled tryptamine vs. 21% controlled tryptamine</w:t>
            </w:r>
          </w:p>
        </w:tc>
      </w:tr>
      <w:tr w:rsidR="00950D71" w:rsidRPr="00636B96" w14:paraId="3E8CA2B3" w14:textId="77777777" w:rsidTr="002570CE">
        <w:trPr>
          <w:trHeight w:val="870"/>
        </w:trPr>
        <w:tc>
          <w:tcPr>
            <w:tcW w:w="1813" w:type="dxa"/>
            <w:vMerge/>
            <w:tcBorders>
              <w:left w:val="single" w:sz="24" w:space="0" w:color="000000"/>
            </w:tcBorders>
          </w:tcPr>
          <w:p w14:paraId="1ED32403" w14:textId="77777777" w:rsidR="00950D71" w:rsidRPr="00C46C98" w:rsidRDefault="00950D71" w:rsidP="002570CE"/>
        </w:tc>
        <w:tc>
          <w:tcPr>
            <w:tcW w:w="1276" w:type="dxa"/>
            <w:vMerge/>
          </w:tcPr>
          <w:p w14:paraId="25193912" w14:textId="77777777" w:rsidR="00950D71" w:rsidRPr="009C5602" w:rsidRDefault="00950D71" w:rsidP="002570CE"/>
        </w:tc>
        <w:tc>
          <w:tcPr>
            <w:tcW w:w="1843" w:type="dxa"/>
            <w:vMerge/>
          </w:tcPr>
          <w:p w14:paraId="53AF20EF" w14:textId="77777777" w:rsidR="00950D71" w:rsidRDefault="00950D71" w:rsidP="002570CE"/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008F4FEA" w14:textId="77777777" w:rsidR="00950D71" w:rsidRPr="00A86DBA" w:rsidRDefault="00950D71" w:rsidP="002570CE">
            <w:r w:rsidRPr="00984085">
              <w:t>Unexpected substance detected by DCS</w:t>
            </w:r>
          </w:p>
        </w:tc>
        <w:tc>
          <w:tcPr>
            <w:tcW w:w="6095" w:type="dxa"/>
            <w:tcBorders>
              <w:right w:val="single" w:sz="24" w:space="0" w:color="auto"/>
            </w:tcBorders>
          </w:tcPr>
          <w:p w14:paraId="14F96461" w14:textId="77777777" w:rsidR="00950D71" w:rsidRDefault="00950D71" w:rsidP="002570CE">
            <w:r>
              <w:t xml:space="preserve">Contained other psychoactive </w:t>
            </w:r>
            <w:r w:rsidRPr="00A10EA6">
              <w:t>tryptamines (p≤.001):</w:t>
            </w:r>
            <w:r>
              <w:t xml:space="preserve"> 7% of expected non-controlled tryptamine vs. 2% controlled tryptamine; Contained other non-tryptamine substances </w:t>
            </w:r>
            <w:r w:rsidRPr="00A10EA6">
              <w:t>(p≤.001):</w:t>
            </w:r>
            <w:r>
              <w:t xml:space="preserve"> 2% expected to be non-controlled tryptamine vs. 3% controlled tryptamine; 14 samples expected not to contain tryptamines or related drugs contained tryptamines</w:t>
            </w:r>
          </w:p>
        </w:tc>
      </w:tr>
      <w:tr w:rsidR="00950D71" w:rsidRPr="00636B96" w14:paraId="49AF7162" w14:textId="77777777" w:rsidTr="002570CE">
        <w:trPr>
          <w:trHeight w:val="618"/>
        </w:trPr>
        <w:tc>
          <w:tcPr>
            <w:tcW w:w="1813" w:type="dxa"/>
            <w:vMerge/>
            <w:tcBorders>
              <w:left w:val="single" w:sz="24" w:space="0" w:color="000000"/>
            </w:tcBorders>
          </w:tcPr>
          <w:p w14:paraId="344A7A9E" w14:textId="77777777" w:rsidR="00950D71" w:rsidRPr="00C46C98" w:rsidRDefault="00950D71" w:rsidP="002570CE"/>
        </w:tc>
        <w:tc>
          <w:tcPr>
            <w:tcW w:w="1276" w:type="dxa"/>
            <w:vMerge/>
          </w:tcPr>
          <w:p w14:paraId="284EC96E" w14:textId="77777777" w:rsidR="00950D71" w:rsidRPr="009C5602" w:rsidRDefault="00950D71" w:rsidP="002570CE"/>
        </w:tc>
        <w:tc>
          <w:tcPr>
            <w:tcW w:w="1843" w:type="dxa"/>
            <w:vMerge/>
          </w:tcPr>
          <w:p w14:paraId="7192461E" w14:textId="77777777" w:rsidR="00950D71" w:rsidRDefault="00950D71" w:rsidP="002570CE"/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1398DFD7" w14:textId="77777777" w:rsidR="00950D71" w:rsidRPr="00A86DBA" w:rsidRDefault="00950D71" w:rsidP="002570CE">
            <w:r>
              <w:t>Legal drug or no drug detected by DCS</w:t>
            </w:r>
          </w:p>
        </w:tc>
        <w:tc>
          <w:tcPr>
            <w:tcW w:w="6095" w:type="dxa"/>
            <w:tcBorders>
              <w:right w:val="single" w:sz="24" w:space="0" w:color="auto"/>
            </w:tcBorders>
          </w:tcPr>
          <w:p w14:paraId="6AD00728" w14:textId="77777777" w:rsidR="00950D71" w:rsidRDefault="00950D71" w:rsidP="002570CE">
            <w:r>
              <w:t xml:space="preserve">Contained no active substance </w:t>
            </w:r>
            <w:r w:rsidRPr="00A10EA6">
              <w:t>(p≤.001):</w:t>
            </w:r>
            <w:r>
              <w:t xml:space="preserve"> 2% of expected non-controlled tryptamine vs. 11% controlled tryptamine</w:t>
            </w:r>
          </w:p>
        </w:tc>
      </w:tr>
      <w:tr w:rsidR="00950D71" w:rsidRPr="00636B96" w14:paraId="2C00CF39" w14:textId="77777777" w:rsidTr="002570CE">
        <w:trPr>
          <w:trHeight w:val="1247"/>
        </w:trPr>
        <w:tc>
          <w:tcPr>
            <w:tcW w:w="1813" w:type="dxa"/>
            <w:vMerge/>
            <w:tcBorders>
              <w:left w:val="single" w:sz="24" w:space="0" w:color="000000"/>
            </w:tcBorders>
          </w:tcPr>
          <w:p w14:paraId="6A9D8D26" w14:textId="77777777" w:rsidR="00950D71" w:rsidRPr="00C46C98" w:rsidRDefault="00950D71" w:rsidP="002570CE"/>
        </w:tc>
        <w:tc>
          <w:tcPr>
            <w:tcW w:w="1276" w:type="dxa"/>
            <w:vMerge/>
          </w:tcPr>
          <w:p w14:paraId="393CCEC3" w14:textId="77777777" w:rsidR="00950D71" w:rsidRPr="009C5602" w:rsidRDefault="00950D71" w:rsidP="002570CE"/>
        </w:tc>
        <w:tc>
          <w:tcPr>
            <w:tcW w:w="1843" w:type="dxa"/>
            <w:vMerge/>
          </w:tcPr>
          <w:p w14:paraId="6CD4CE27" w14:textId="77777777" w:rsidR="00950D71" w:rsidRDefault="00950D71" w:rsidP="002570CE"/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3AF59AAA" w14:textId="77777777" w:rsidR="00950D71" w:rsidRPr="00A86DBA" w:rsidRDefault="00950D71" w:rsidP="002570CE">
            <w:r w:rsidRPr="00A86DBA">
              <w:t>New Psychoactive Substances (NPS) detected by DCS</w:t>
            </w:r>
          </w:p>
        </w:tc>
        <w:tc>
          <w:tcPr>
            <w:tcW w:w="6095" w:type="dxa"/>
            <w:tcBorders>
              <w:right w:val="single" w:sz="24" w:space="0" w:color="auto"/>
            </w:tcBorders>
          </w:tcPr>
          <w:p w14:paraId="7B3B4631" w14:textId="77777777" w:rsidR="00950D71" w:rsidRDefault="00950D71" w:rsidP="002570CE">
            <w:r>
              <w:t>P</w:t>
            </w:r>
            <w:r w:rsidRPr="0092550C">
              <w:t xml:space="preserve">rogressive increase </w:t>
            </w:r>
            <w:r>
              <w:t>in</w:t>
            </w:r>
            <w:r w:rsidRPr="0092550C">
              <w:t xml:space="preserve"> samples expected to be tryptamines over </w:t>
            </w:r>
            <w:r>
              <w:t>time; Most non-controlled tryptamines listed by the UNODC</w:t>
            </w:r>
            <w:r>
              <w:rPr>
                <w:rStyle w:val="FootnoteReference"/>
              </w:rPr>
              <w:footnoteReference w:id="7"/>
            </w:r>
            <w:r>
              <w:t xml:space="preserve"> detected; Three non-controlled tryptamines expected and detected (</w:t>
            </w:r>
            <w:proofErr w:type="spellStart"/>
            <w:r>
              <w:t>MiPT</w:t>
            </w:r>
            <w:proofErr w:type="spellEnd"/>
            <w:r>
              <w:t xml:space="preserve">, 5-MeO-EIPT, 4-AcO-DALT); Most commonly expected non-controlled tryptamines were 4-AcO-DMT, a-MT, 5-Meo-DMT </w:t>
            </w:r>
          </w:p>
        </w:tc>
      </w:tr>
      <w:tr w:rsidR="00950D71" w:rsidRPr="00636B96" w14:paraId="634F3035" w14:textId="77777777" w:rsidTr="002570CE">
        <w:trPr>
          <w:trHeight w:val="1443"/>
        </w:trPr>
        <w:tc>
          <w:tcPr>
            <w:tcW w:w="1813" w:type="dxa"/>
            <w:vMerge/>
            <w:tcBorders>
              <w:left w:val="single" w:sz="24" w:space="0" w:color="000000"/>
              <w:bottom w:val="single" w:sz="24" w:space="0" w:color="auto"/>
            </w:tcBorders>
          </w:tcPr>
          <w:p w14:paraId="361A7647" w14:textId="77777777" w:rsidR="00950D71" w:rsidRPr="00C46C98" w:rsidRDefault="00950D71" w:rsidP="002570CE"/>
        </w:tc>
        <w:tc>
          <w:tcPr>
            <w:tcW w:w="1276" w:type="dxa"/>
            <w:vMerge/>
            <w:tcBorders>
              <w:bottom w:val="single" w:sz="24" w:space="0" w:color="auto"/>
            </w:tcBorders>
          </w:tcPr>
          <w:p w14:paraId="303860F4" w14:textId="77777777" w:rsidR="00950D71" w:rsidRPr="009C5602" w:rsidRDefault="00950D71" w:rsidP="002570CE"/>
        </w:tc>
        <w:tc>
          <w:tcPr>
            <w:tcW w:w="1843" w:type="dxa"/>
            <w:vMerge/>
            <w:tcBorders>
              <w:bottom w:val="single" w:sz="24" w:space="0" w:color="auto"/>
            </w:tcBorders>
          </w:tcPr>
          <w:p w14:paraId="7DEC3E56" w14:textId="77777777" w:rsidR="00950D71" w:rsidRDefault="00950D71" w:rsidP="002570CE"/>
        </w:tc>
        <w:tc>
          <w:tcPr>
            <w:tcW w:w="2693" w:type="dxa"/>
            <w:tcBorders>
              <w:top w:val="single" w:sz="4" w:space="0" w:color="auto"/>
              <w:bottom w:val="single" w:sz="24" w:space="0" w:color="auto"/>
            </w:tcBorders>
          </w:tcPr>
          <w:p w14:paraId="6B20774E" w14:textId="4686E37C" w:rsidR="00950D71" w:rsidRPr="00A86DBA" w:rsidRDefault="00491E18" w:rsidP="002570CE">
            <w:r>
              <w:t>Source of submitted substance</w:t>
            </w:r>
          </w:p>
        </w:tc>
        <w:tc>
          <w:tcPr>
            <w:tcW w:w="6095" w:type="dxa"/>
            <w:tcBorders>
              <w:bottom w:val="single" w:sz="24" w:space="0" w:color="auto"/>
              <w:right w:val="single" w:sz="24" w:space="0" w:color="auto"/>
            </w:tcBorders>
          </w:tcPr>
          <w:p w14:paraId="578DD429" w14:textId="77777777" w:rsidR="00950D71" w:rsidRDefault="00950D71" w:rsidP="002570CE">
            <w:r>
              <w:t>Among samples expected to be non-controlled tryptamines:</w:t>
            </w:r>
          </w:p>
          <w:p w14:paraId="7711073A" w14:textId="77777777" w:rsidR="00950D71" w:rsidRDefault="00950D71" w:rsidP="002570CE">
            <w:r>
              <w:t>76% Spain, 19% EU, 6% non-EU; Among samples expected to be controlled tryptamines: 91% Spain, 2% EU, 8% non-EU; Statistically significant difference (p≤.001) between controlled and non-controlled tryptamine groups</w:t>
            </w:r>
          </w:p>
        </w:tc>
      </w:tr>
      <w:tr w:rsidR="00950D71" w:rsidRPr="00636B96" w14:paraId="0744D82D" w14:textId="77777777" w:rsidTr="002570CE">
        <w:trPr>
          <w:trHeight w:val="442"/>
        </w:trPr>
        <w:tc>
          <w:tcPr>
            <w:tcW w:w="1813" w:type="dxa"/>
            <w:vMerge w:val="restart"/>
            <w:tcBorders>
              <w:left w:val="single" w:sz="24" w:space="0" w:color="000000"/>
            </w:tcBorders>
          </w:tcPr>
          <w:p w14:paraId="6FF95012" w14:textId="72F7D42B" w:rsidR="00950D71" w:rsidRPr="00A760D5" w:rsidRDefault="00950D71" w:rsidP="002570CE">
            <w:pPr>
              <w:rPr>
                <w:vertAlign w:val="superscript"/>
              </w:rPr>
            </w:pPr>
            <w:proofErr w:type="spellStart"/>
            <w:r w:rsidRPr="003C71B4">
              <w:t>Trabsa</w:t>
            </w:r>
            <w:proofErr w:type="spellEnd"/>
            <w:r w:rsidRPr="003C71B4">
              <w:t xml:space="preserve"> A</w:t>
            </w:r>
            <w:r>
              <w:t xml:space="preserve"> et al,</w:t>
            </w:r>
            <w:r w:rsidRPr="003C71B4">
              <w:t xml:space="preserve"> </w:t>
            </w:r>
            <w:r w:rsidRPr="003C71B4">
              <w:rPr>
                <w:i/>
              </w:rPr>
              <w:t>European Psychiatry</w:t>
            </w:r>
            <w:r>
              <w:t xml:space="preserve">, </w:t>
            </w:r>
            <w:r w:rsidRPr="003C71B4">
              <w:t>2017</w:t>
            </w:r>
            <w:r>
              <w:t xml:space="preserve">. </w:t>
            </w:r>
            <w:r>
              <w:lastRenderedPageBreak/>
              <w:t>[Conference Abstract]</w:t>
            </w:r>
            <w:r w:rsidR="00A760D5">
              <w:rPr>
                <w:vertAlign w:val="superscript"/>
              </w:rPr>
              <w:t>82</w:t>
            </w:r>
          </w:p>
        </w:tc>
        <w:tc>
          <w:tcPr>
            <w:tcW w:w="1276" w:type="dxa"/>
            <w:vMerge w:val="restart"/>
          </w:tcPr>
          <w:p w14:paraId="4A81B52E" w14:textId="77777777" w:rsidR="00950D71" w:rsidRDefault="00950D71" w:rsidP="002570CE">
            <w:r w:rsidRPr="003C71B4">
              <w:lastRenderedPageBreak/>
              <w:t>Jun 2014-Dec 2015</w:t>
            </w:r>
            <w:r>
              <w:t xml:space="preserve">; </w:t>
            </w:r>
            <w:r w:rsidRPr="003C71B4">
              <w:t>Cross-sectional</w:t>
            </w:r>
          </w:p>
        </w:tc>
        <w:tc>
          <w:tcPr>
            <w:tcW w:w="1843" w:type="dxa"/>
            <w:vMerge w:val="restart"/>
          </w:tcPr>
          <w:p w14:paraId="6D107C40" w14:textId="77777777" w:rsidR="00950D71" w:rsidRDefault="00950D71" w:rsidP="002570CE">
            <w:r>
              <w:t>N=</w:t>
            </w:r>
            <w:r w:rsidRPr="003C71B4">
              <w:t>8324</w:t>
            </w:r>
            <w:r>
              <w:t xml:space="preserve"> drug samples;</w:t>
            </w:r>
            <w:r>
              <w:br/>
              <w:t>GC-MS</w:t>
            </w:r>
          </w:p>
        </w:tc>
        <w:tc>
          <w:tcPr>
            <w:tcW w:w="2693" w:type="dxa"/>
            <w:tcBorders>
              <w:top w:val="single" w:sz="24" w:space="0" w:color="auto"/>
              <w:bottom w:val="single" w:sz="4" w:space="0" w:color="auto"/>
            </w:tcBorders>
          </w:tcPr>
          <w:p w14:paraId="2C7B9B96" w14:textId="77777777" w:rsidR="00950D71" w:rsidRPr="00A86DBA" w:rsidRDefault="00950D71" w:rsidP="002570CE">
            <w:r w:rsidRPr="00984085">
              <w:t>Unexpected substance detected by DCS</w:t>
            </w:r>
          </w:p>
        </w:tc>
        <w:tc>
          <w:tcPr>
            <w:tcW w:w="6095" w:type="dxa"/>
            <w:tcBorders>
              <w:right w:val="single" w:sz="24" w:space="0" w:color="auto"/>
            </w:tcBorders>
          </w:tcPr>
          <w:p w14:paraId="1D0C988B" w14:textId="77777777" w:rsidR="00950D71" w:rsidRPr="00A86DBA" w:rsidRDefault="00950D71" w:rsidP="002570CE">
            <w:r>
              <w:t>67% of samples in gummy formulation (n=9) did not contain expected drug</w:t>
            </w:r>
          </w:p>
        </w:tc>
      </w:tr>
      <w:tr w:rsidR="00950D71" w:rsidRPr="00636B96" w14:paraId="310F8974" w14:textId="77777777" w:rsidTr="002570CE">
        <w:trPr>
          <w:trHeight w:val="494"/>
        </w:trPr>
        <w:tc>
          <w:tcPr>
            <w:tcW w:w="1813" w:type="dxa"/>
            <w:vMerge/>
            <w:tcBorders>
              <w:left w:val="single" w:sz="24" w:space="0" w:color="000000"/>
            </w:tcBorders>
          </w:tcPr>
          <w:p w14:paraId="7725FB5B" w14:textId="77777777" w:rsidR="00950D71" w:rsidRPr="003C71B4" w:rsidRDefault="00950D71" w:rsidP="002570CE"/>
        </w:tc>
        <w:tc>
          <w:tcPr>
            <w:tcW w:w="1276" w:type="dxa"/>
            <w:vMerge/>
          </w:tcPr>
          <w:p w14:paraId="0728B711" w14:textId="77777777" w:rsidR="00950D71" w:rsidRPr="003C71B4" w:rsidRDefault="00950D71" w:rsidP="002570CE"/>
        </w:tc>
        <w:tc>
          <w:tcPr>
            <w:tcW w:w="1843" w:type="dxa"/>
            <w:vMerge/>
          </w:tcPr>
          <w:p w14:paraId="4003B4F5" w14:textId="77777777" w:rsidR="00950D71" w:rsidRDefault="00950D71" w:rsidP="002570CE"/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6941F42B" w14:textId="77777777" w:rsidR="00950D71" w:rsidRPr="00984085" w:rsidRDefault="00950D71" w:rsidP="002570CE">
            <w:r>
              <w:t>Drugs detected by DCS</w:t>
            </w:r>
          </w:p>
        </w:tc>
        <w:tc>
          <w:tcPr>
            <w:tcW w:w="6095" w:type="dxa"/>
            <w:tcBorders>
              <w:right w:val="single" w:sz="24" w:space="0" w:color="auto"/>
            </w:tcBorders>
          </w:tcPr>
          <w:p w14:paraId="2240F54F" w14:textId="77777777" w:rsidR="00950D71" w:rsidRDefault="00950D71" w:rsidP="002570CE">
            <w:r>
              <w:t xml:space="preserve">56% of samples in gummy formulation contained multiple drugs; 25N-NBOMe, </w:t>
            </w:r>
            <w:proofErr w:type="spellStart"/>
            <w:r>
              <w:t>allylescaline</w:t>
            </w:r>
            <w:proofErr w:type="spellEnd"/>
            <w:r>
              <w:t xml:space="preserve">, cocaine, THC, </w:t>
            </w:r>
            <w:r>
              <w:lastRenderedPageBreak/>
              <w:t>cannabinol, ketamine, MDMA, N-acetyl-MDMA, MXE, 2C-N, 2C-E, 2C-D (most to least)</w:t>
            </w:r>
          </w:p>
        </w:tc>
      </w:tr>
      <w:tr w:rsidR="00950D71" w:rsidRPr="00636B96" w14:paraId="32EFEC17" w14:textId="77777777" w:rsidTr="002570CE">
        <w:trPr>
          <w:trHeight w:val="493"/>
        </w:trPr>
        <w:tc>
          <w:tcPr>
            <w:tcW w:w="1813" w:type="dxa"/>
            <w:vMerge/>
            <w:tcBorders>
              <w:left w:val="single" w:sz="24" w:space="0" w:color="000000"/>
            </w:tcBorders>
          </w:tcPr>
          <w:p w14:paraId="3C18F1FF" w14:textId="77777777" w:rsidR="00950D71" w:rsidRPr="003C71B4" w:rsidRDefault="00950D71" w:rsidP="002570CE"/>
        </w:tc>
        <w:tc>
          <w:tcPr>
            <w:tcW w:w="1276" w:type="dxa"/>
            <w:vMerge/>
          </w:tcPr>
          <w:p w14:paraId="240888B9" w14:textId="77777777" w:rsidR="00950D71" w:rsidRPr="003C71B4" w:rsidRDefault="00950D71" w:rsidP="002570CE"/>
        </w:tc>
        <w:tc>
          <w:tcPr>
            <w:tcW w:w="1843" w:type="dxa"/>
            <w:vMerge/>
          </w:tcPr>
          <w:p w14:paraId="7671E6D0" w14:textId="77777777" w:rsidR="00950D71" w:rsidRDefault="00950D71" w:rsidP="002570CE"/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0AB0AFF4" w14:textId="77777777" w:rsidR="00950D71" w:rsidRDefault="00950D71" w:rsidP="002570CE">
            <w:r>
              <w:t>Legal drug or no drug detected by DCS</w:t>
            </w:r>
          </w:p>
        </w:tc>
        <w:tc>
          <w:tcPr>
            <w:tcW w:w="6095" w:type="dxa"/>
            <w:tcBorders>
              <w:right w:val="single" w:sz="24" w:space="0" w:color="auto"/>
            </w:tcBorders>
          </w:tcPr>
          <w:p w14:paraId="375AD6D1" w14:textId="77777777" w:rsidR="00950D71" w:rsidRDefault="00950D71" w:rsidP="002570CE">
            <w:r>
              <w:t xml:space="preserve">11% of samples in gummy formulation </w:t>
            </w:r>
            <w:r w:rsidRPr="00936145">
              <w:t>contained caffeine</w:t>
            </w:r>
          </w:p>
        </w:tc>
      </w:tr>
      <w:tr w:rsidR="00950D71" w:rsidRPr="00636B96" w14:paraId="1D87612D" w14:textId="77777777" w:rsidTr="002570CE">
        <w:trPr>
          <w:trHeight w:val="769"/>
        </w:trPr>
        <w:tc>
          <w:tcPr>
            <w:tcW w:w="1813" w:type="dxa"/>
            <w:vMerge/>
            <w:tcBorders>
              <w:left w:val="single" w:sz="24" w:space="0" w:color="000000"/>
            </w:tcBorders>
          </w:tcPr>
          <w:p w14:paraId="3940F1DE" w14:textId="77777777" w:rsidR="00950D71" w:rsidRPr="003C71B4" w:rsidRDefault="00950D71" w:rsidP="002570CE"/>
        </w:tc>
        <w:tc>
          <w:tcPr>
            <w:tcW w:w="1276" w:type="dxa"/>
            <w:vMerge/>
          </w:tcPr>
          <w:p w14:paraId="0B8B9E61" w14:textId="77777777" w:rsidR="00950D71" w:rsidRPr="003C71B4" w:rsidRDefault="00950D71" w:rsidP="002570CE"/>
        </w:tc>
        <w:tc>
          <w:tcPr>
            <w:tcW w:w="1843" w:type="dxa"/>
            <w:vMerge/>
          </w:tcPr>
          <w:p w14:paraId="0647A2B8" w14:textId="77777777" w:rsidR="00950D71" w:rsidRDefault="00950D71" w:rsidP="002570CE"/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053A1828" w14:textId="77777777" w:rsidR="00950D71" w:rsidRPr="00984085" w:rsidRDefault="00950D71" w:rsidP="002570CE">
            <w:r w:rsidRPr="00A86DBA">
              <w:t>New Psychoactive Substances (NPS) detected by DCS</w:t>
            </w:r>
          </w:p>
        </w:tc>
        <w:tc>
          <w:tcPr>
            <w:tcW w:w="6095" w:type="dxa"/>
            <w:tcBorders>
              <w:right w:val="single" w:sz="24" w:space="0" w:color="auto"/>
            </w:tcBorders>
          </w:tcPr>
          <w:p w14:paraId="20BD698F" w14:textId="77777777" w:rsidR="00950D71" w:rsidRDefault="00950D71" w:rsidP="002570CE">
            <w:r>
              <w:t xml:space="preserve">25N-NBOMe, </w:t>
            </w:r>
            <w:proofErr w:type="spellStart"/>
            <w:r>
              <w:t>allylescaline</w:t>
            </w:r>
            <w:proofErr w:type="spellEnd"/>
            <w:r>
              <w:t>, N-acetyl-MDMA, MXE, 2C-N, 2C-E, 2C-D</w:t>
            </w:r>
          </w:p>
        </w:tc>
      </w:tr>
      <w:tr w:rsidR="00950D71" w:rsidRPr="00636B96" w14:paraId="146B1071" w14:textId="77777777" w:rsidTr="002570CE">
        <w:trPr>
          <w:trHeight w:val="436"/>
        </w:trPr>
        <w:tc>
          <w:tcPr>
            <w:tcW w:w="1813" w:type="dxa"/>
            <w:vMerge/>
            <w:tcBorders>
              <w:left w:val="single" w:sz="24" w:space="0" w:color="000000"/>
            </w:tcBorders>
          </w:tcPr>
          <w:p w14:paraId="6DA7C719" w14:textId="77777777" w:rsidR="00950D71" w:rsidRPr="003C71B4" w:rsidRDefault="00950D71" w:rsidP="002570CE"/>
        </w:tc>
        <w:tc>
          <w:tcPr>
            <w:tcW w:w="1276" w:type="dxa"/>
            <w:vMerge/>
          </w:tcPr>
          <w:p w14:paraId="588DFC6C" w14:textId="77777777" w:rsidR="00950D71" w:rsidRPr="003C71B4" w:rsidRDefault="00950D71" w:rsidP="002570CE"/>
        </w:tc>
        <w:tc>
          <w:tcPr>
            <w:tcW w:w="1843" w:type="dxa"/>
            <w:vMerge/>
          </w:tcPr>
          <w:p w14:paraId="5A199C44" w14:textId="77777777" w:rsidR="00950D71" w:rsidRDefault="00950D71" w:rsidP="002570CE"/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238CBF29" w14:textId="77777777" w:rsidR="00950D71" w:rsidRPr="00A86DBA" w:rsidRDefault="00950D71" w:rsidP="002570CE">
            <w:r w:rsidRPr="00FF14A2">
              <w:t>Drug of concern detected by DCS</w:t>
            </w:r>
          </w:p>
        </w:tc>
        <w:tc>
          <w:tcPr>
            <w:tcW w:w="6095" w:type="dxa"/>
            <w:tcBorders>
              <w:right w:val="single" w:sz="24" w:space="0" w:color="auto"/>
            </w:tcBorders>
          </w:tcPr>
          <w:p w14:paraId="698E554B" w14:textId="77777777" w:rsidR="00950D71" w:rsidRDefault="00950D71" w:rsidP="002570CE">
            <w:r>
              <w:t>25N-NBOMe</w:t>
            </w:r>
          </w:p>
        </w:tc>
      </w:tr>
      <w:tr w:rsidR="00950D71" w:rsidRPr="00636B96" w14:paraId="409D223B" w14:textId="77777777" w:rsidTr="002570CE">
        <w:trPr>
          <w:trHeight w:val="535"/>
        </w:trPr>
        <w:tc>
          <w:tcPr>
            <w:tcW w:w="1813" w:type="dxa"/>
            <w:vMerge/>
            <w:tcBorders>
              <w:left w:val="single" w:sz="24" w:space="0" w:color="000000"/>
            </w:tcBorders>
          </w:tcPr>
          <w:p w14:paraId="6A626BA1" w14:textId="77777777" w:rsidR="00950D71" w:rsidRPr="003C71B4" w:rsidRDefault="00950D71" w:rsidP="002570CE"/>
        </w:tc>
        <w:tc>
          <w:tcPr>
            <w:tcW w:w="1276" w:type="dxa"/>
            <w:vMerge/>
          </w:tcPr>
          <w:p w14:paraId="5CC8029D" w14:textId="77777777" w:rsidR="00950D71" w:rsidRPr="003C71B4" w:rsidRDefault="00950D71" w:rsidP="002570CE"/>
        </w:tc>
        <w:tc>
          <w:tcPr>
            <w:tcW w:w="1843" w:type="dxa"/>
            <w:vMerge/>
          </w:tcPr>
          <w:p w14:paraId="001915EF" w14:textId="77777777" w:rsidR="00950D71" w:rsidRDefault="00950D71" w:rsidP="002570CE"/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5D6B1D95" w14:textId="77777777" w:rsidR="00950D71" w:rsidRPr="00A86DBA" w:rsidRDefault="00950D71" w:rsidP="002570CE">
            <w:r w:rsidRPr="0081332A">
              <w:t>Quantitative information detected by DCS</w:t>
            </w:r>
          </w:p>
        </w:tc>
        <w:tc>
          <w:tcPr>
            <w:tcW w:w="6095" w:type="dxa"/>
            <w:tcBorders>
              <w:right w:val="single" w:sz="24" w:space="0" w:color="auto"/>
            </w:tcBorders>
          </w:tcPr>
          <w:p w14:paraId="715AB9F7" w14:textId="77777777" w:rsidR="00950D71" w:rsidRDefault="00950D71" w:rsidP="002570CE">
            <w:r>
              <w:t>Only drug found in active dosage was 25N-NBOMe</w:t>
            </w:r>
          </w:p>
        </w:tc>
      </w:tr>
      <w:tr w:rsidR="00950D71" w:rsidRPr="00636B96" w14:paraId="140B58CA" w14:textId="77777777" w:rsidTr="002570CE">
        <w:trPr>
          <w:trHeight w:val="841"/>
        </w:trPr>
        <w:tc>
          <w:tcPr>
            <w:tcW w:w="1813" w:type="dxa"/>
            <w:vMerge/>
            <w:tcBorders>
              <w:left w:val="single" w:sz="24" w:space="0" w:color="000000"/>
              <w:bottom w:val="single" w:sz="24" w:space="0" w:color="auto"/>
            </w:tcBorders>
          </w:tcPr>
          <w:p w14:paraId="673701AE" w14:textId="77777777" w:rsidR="00950D71" w:rsidRPr="003C71B4" w:rsidRDefault="00950D71" w:rsidP="002570CE"/>
        </w:tc>
        <w:tc>
          <w:tcPr>
            <w:tcW w:w="1276" w:type="dxa"/>
            <w:vMerge/>
            <w:tcBorders>
              <w:bottom w:val="single" w:sz="24" w:space="0" w:color="auto"/>
            </w:tcBorders>
          </w:tcPr>
          <w:p w14:paraId="44485EA8" w14:textId="77777777" w:rsidR="00950D71" w:rsidRPr="003C71B4" w:rsidRDefault="00950D71" w:rsidP="002570CE"/>
        </w:tc>
        <w:tc>
          <w:tcPr>
            <w:tcW w:w="1843" w:type="dxa"/>
            <w:vMerge/>
            <w:tcBorders>
              <w:bottom w:val="single" w:sz="24" w:space="0" w:color="auto"/>
            </w:tcBorders>
          </w:tcPr>
          <w:p w14:paraId="276422D5" w14:textId="77777777" w:rsidR="00950D71" w:rsidRDefault="00950D71" w:rsidP="002570CE"/>
        </w:tc>
        <w:tc>
          <w:tcPr>
            <w:tcW w:w="2693" w:type="dxa"/>
            <w:tcBorders>
              <w:top w:val="single" w:sz="4" w:space="0" w:color="auto"/>
              <w:bottom w:val="single" w:sz="24" w:space="0" w:color="auto"/>
            </w:tcBorders>
          </w:tcPr>
          <w:p w14:paraId="47990A03" w14:textId="77777777" w:rsidR="00950D71" w:rsidRPr="00A86DBA" w:rsidRDefault="00950D71" w:rsidP="002570CE">
            <w:r>
              <w:t>Analysis of sample appearance and other identifiers</w:t>
            </w:r>
          </w:p>
        </w:tc>
        <w:tc>
          <w:tcPr>
            <w:tcW w:w="6095" w:type="dxa"/>
            <w:tcBorders>
              <w:bottom w:val="single" w:sz="24" w:space="0" w:color="auto"/>
              <w:right w:val="single" w:sz="24" w:space="0" w:color="auto"/>
            </w:tcBorders>
          </w:tcPr>
          <w:p w14:paraId="5521FD9D" w14:textId="77777777" w:rsidR="00950D71" w:rsidRDefault="00950D71" w:rsidP="002570CE">
            <w:r>
              <w:t>0.1% of samples in gummy formulation</w:t>
            </w:r>
          </w:p>
        </w:tc>
      </w:tr>
      <w:tr w:rsidR="00950D71" w:rsidRPr="00636B96" w14:paraId="5B74AB7E" w14:textId="77777777" w:rsidTr="002570CE">
        <w:trPr>
          <w:trHeight w:val="364"/>
        </w:trPr>
        <w:tc>
          <w:tcPr>
            <w:tcW w:w="1813" w:type="dxa"/>
            <w:vMerge w:val="restart"/>
            <w:tcBorders>
              <w:left w:val="single" w:sz="24" w:space="0" w:color="000000"/>
            </w:tcBorders>
          </w:tcPr>
          <w:p w14:paraId="1259EE50" w14:textId="15B2429F" w:rsidR="00950D71" w:rsidRPr="002C15C8" w:rsidRDefault="002C15C8" w:rsidP="002570CE">
            <w:pPr>
              <w:rPr>
                <w:vertAlign w:val="superscript"/>
              </w:rPr>
            </w:pPr>
            <w:proofErr w:type="spellStart"/>
            <w:r w:rsidRPr="002C15C8">
              <w:t>Sanagustín</w:t>
            </w:r>
            <w:proofErr w:type="spellEnd"/>
            <w:r w:rsidRPr="002C15C8">
              <w:t xml:space="preserve"> D </w:t>
            </w:r>
            <w:r w:rsidR="00950D71">
              <w:t xml:space="preserve">et al, </w:t>
            </w:r>
            <w:r w:rsidR="00950D71" w:rsidRPr="005224E7">
              <w:rPr>
                <w:i/>
              </w:rPr>
              <w:t>European Psychiatry</w:t>
            </w:r>
            <w:r w:rsidR="00950D71">
              <w:t xml:space="preserve">, </w:t>
            </w:r>
            <w:r w:rsidR="00950D71" w:rsidRPr="005224E7">
              <w:t>2017</w:t>
            </w:r>
            <w:r w:rsidR="00950D71">
              <w:t>. [Conference Abstract]</w:t>
            </w:r>
            <w:r>
              <w:rPr>
                <w:vertAlign w:val="superscript"/>
              </w:rPr>
              <w:t>75</w:t>
            </w:r>
          </w:p>
        </w:tc>
        <w:tc>
          <w:tcPr>
            <w:tcW w:w="1276" w:type="dxa"/>
            <w:vMerge w:val="restart"/>
          </w:tcPr>
          <w:p w14:paraId="1F183DFE" w14:textId="77777777" w:rsidR="00950D71" w:rsidRDefault="00950D71" w:rsidP="002570CE">
            <w:r w:rsidRPr="005224E7">
              <w:t>Jan-Oct</w:t>
            </w:r>
            <w:r>
              <w:t xml:space="preserve"> </w:t>
            </w:r>
            <w:r w:rsidRPr="005224E7">
              <w:t>2016</w:t>
            </w:r>
            <w:r>
              <w:t xml:space="preserve">; </w:t>
            </w:r>
            <w:r>
              <w:br/>
            </w:r>
            <w:r w:rsidRPr="005224E7">
              <w:t>Cross-sectional</w:t>
            </w:r>
          </w:p>
        </w:tc>
        <w:tc>
          <w:tcPr>
            <w:tcW w:w="1843" w:type="dxa"/>
            <w:vMerge w:val="restart"/>
          </w:tcPr>
          <w:p w14:paraId="000F0554" w14:textId="77777777" w:rsidR="00950D71" w:rsidRDefault="00950D71" w:rsidP="002570CE">
            <w:r>
              <w:t>N=</w:t>
            </w:r>
            <w:r w:rsidRPr="005224E7">
              <w:t>4031</w:t>
            </w:r>
            <w:r>
              <w:t xml:space="preserve"> drug samples; </w:t>
            </w:r>
            <w:r>
              <w:br/>
              <w:t>GC-MS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5B4C2900" w14:textId="77777777" w:rsidR="00950D71" w:rsidRPr="00A86DBA" w:rsidRDefault="00950D71" w:rsidP="002570CE">
            <w:r w:rsidRPr="00A86DBA">
              <w:t>New Psychoactive Substances (NPS) detected by DCS</w:t>
            </w:r>
          </w:p>
        </w:tc>
        <w:tc>
          <w:tcPr>
            <w:tcW w:w="6095" w:type="dxa"/>
            <w:tcBorders>
              <w:right w:val="single" w:sz="24" w:space="0" w:color="auto"/>
            </w:tcBorders>
          </w:tcPr>
          <w:p w14:paraId="13CDDBC4" w14:textId="77777777" w:rsidR="00950D71" w:rsidRPr="00A86DBA" w:rsidRDefault="00950D71" w:rsidP="002570CE">
            <w:r>
              <w:t>0.1% of samples contained U-47700</w:t>
            </w:r>
          </w:p>
        </w:tc>
      </w:tr>
      <w:tr w:rsidR="00950D71" w:rsidRPr="00636B96" w14:paraId="0098868D" w14:textId="77777777" w:rsidTr="002570CE">
        <w:trPr>
          <w:trHeight w:val="364"/>
        </w:trPr>
        <w:tc>
          <w:tcPr>
            <w:tcW w:w="1813" w:type="dxa"/>
            <w:vMerge/>
            <w:tcBorders>
              <w:left w:val="single" w:sz="24" w:space="0" w:color="000000"/>
            </w:tcBorders>
          </w:tcPr>
          <w:p w14:paraId="25E3F0F1" w14:textId="77777777" w:rsidR="00950D71" w:rsidRPr="005224E7" w:rsidRDefault="00950D71" w:rsidP="002570CE"/>
        </w:tc>
        <w:tc>
          <w:tcPr>
            <w:tcW w:w="1276" w:type="dxa"/>
            <w:vMerge/>
          </w:tcPr>
          <w:p w14:paraId="349F242B" w14:textId="77777777" w:rsidR="00950D71" w:rsidRPr="005224E7" w:rsidRDefault="00950D71" w:rsidP="002570CE"/>
        </w:tc>
        <w:tc>
          <w:tcPr>
            <w:tcW w:w="1843" w:type="dxa"/>
            <w:vMerge/>
          </w:tcPr>
          <w:p w14:paraId="583B5E8F" w14:textId="77777777" w:rsidR="00950D71" w:rsidRDefault="00950D71" w:rsidP="002570CE"/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78A78516" w14:textId="77777777" w:rsidR="00950D71" w:rsidRPr="00A86DBA" w:rsidRDefault="00950D71" w:rsidP="002570CE">
            <w:r w:rsidRPr="00FF14A2">
              <w:t>Drug of concern detected by DCS</w:t>
            </w:r>
          </w:p>
        </w:tc>
        <w:tc>
          <w:tcPr>
            <w:tcW w:w="6095" w:type="dxa"/>
            <w:tcBorders>
              <w:right w:val="single" w:sz="24" w:space="0" w:color="auto"/>
            </w:tcBorders>
          </w:tcPr>
          <w:p w14:paraId="4DA9A7D5" w14:textId="77777777" w:rsidR="00950D71" w:rsidRDefault="00950D71" w:rsidP="002570CE">
            <w:r>
              <w:t>U-47700</w:t>
            </w:r>
          </w:p>
        </w:tc>
      </w:tr>
      <w:tr w:rsidR="00950D71" w:rsidRPr="00636B96" w14:paraId="4857BB2C" w14:textId="77777777" w:rsidTr="002570CE">
        <w:trPr>
          <w:trHeight w:val="283"/>
        </w:trPr>
        <w:tc>
          <w:tcPr>
            <w:tcW w:w="1813" w:type="dxa"/>
            <w:vMerge/>
            <w:tcBorders>
              <w:left w:val="single" w:sz="24" w:space="0" w:color="000000"/>
              <w:bottom w:val="single" w:sz="24" w:space="0" w:color="auto"/>
            </w:tcBorders>
          </w:tcPr>
          <w:p w14:paraId="766E7F79" w14:textId="77777777" w:rsidR="00950D71" w:rsidRPr="005224E7" w:rsidRDefault="00950D71" w:rsidP="002570CE"/>
        </w:tc>
        <w:tc>
          <w:tcPr>
            <w:tcW w:w="1276" w:type="dxa"/>
            <w:vMerge/>
            <w:tcBorders>
              <w:bottom w:val="single" w:sz="24" w:space="0" w:color="auto"/>
            </w:tcBorders>
          </w:tcPr>
          <w:p w14:paraId="081D4444" w14:textId="77777777" w:rsidR="00950D71" w:rsidRPr="005224E7" w:rsidRDefault="00950D71" w:rsidP="002570CE"/>
        </w:tc>
        <w:tc>
          <w:tcPr>
            <w:tcW w:w="1843" w:type="dxa"/>
            <w:vMerge/>
            <w:tcBorders>
              <w:bottom w:val="single" w:sz="24" w:space="0" w:color="auto"/>
            </w:tcBorders>
          </w:tcPr>
          <w:p w14:paraId="65D094BB" w14:textId="77777777" w:rsidR="00950D71" w:rsidRDefault="00950D71" w:rsidP="002570CE"/>
        </w:tc>
        <w:tc>
          <w:tcPr>
            <w:tcW w:w="2693" w:type="dxa"/>
            <w:tcBorders>
              <w:top w:val="single" w:sz="4" w:space="0" w:color="auto"/>
              <w:bottom w:val="single" w:sz="24" w:space="0" w:color="auto"/>
            </w:tcBorders>
          </w:tcPr>
          <w:p w14:paraId="0DE6B456" w14:textId="71EBACF4" w:rsidR="00950D71" w:rsidRPr="00A86DBA" w:rsidRDefault="00491E18" w:rsidP="002570CE">
            <w:r>
              <w:t>Source of submitted substance</w:t>
            </w:r>
          </w:p>
        </w:tc>
        <w:tc>
          <w:tcPr>
            <w:tcW w:w="6095" w:type="dxa"/>
            <w:tcBorders>
              <w:bottom w:val="single" w:sz="24" w:space="0" w:color="auto"/>
              <w:right w:val="single" w:sz="24" w:space="0" w:color="auto"/>
            </w:tcBorders>
          </w:tcPr>
          <w:p w14:paraId="66A0F805" w14:textId="77777777" w:rsidR="00950D71" w:rsidRDefault="00950D71" w:rsidP="002570CE">
            <w:r>
              <w:t xml:space="preserve">Of samples containing U-47700 (n=6): 33% Canada, 17% USA, 17% Sweden, 17% Holland </w:t>
            </w:r>
          </w:p>
        </w:tc>
      </w:tr>
      <w:tr w:rsidR="00950D71" w:rsidRPr="00636B96" w14:paraId="384F3545" w14:textId="77777777" w:rsidTr="002C15C8">
        <w:trPr>
          <w:trHeight w:val="1597"/>
        </w:trPr>
        <w:tc>
          <w:tcPr>
            <w:tcW w:w="1813" w:type="dxa"/>
            <w:tcBorders>
              <w:left w:val="single" w:sz="24" w:space="0" w:color="000000"/>
              <w:bottom w:val="single" w:sz="24" w:space="0" w:color="auto"/>
            </w:tcBorders>
          </w:tcPr>
          <w:p w14:paraId="68B45B47" w14:textId="193F88E1" w:rsidR="00950D71" w:rsidRPr="002C15C8" w:rsidRDefault="00950D71" w:rsidP="002570CE">
            <w:pPr>
              <w:rPr>
                <w:vertAlign w:val="superscript"/>
              </w:rPr>
            </w:pPr>
            <w:r w:rsidRPr="005224E7">
              <w:t>Pérez S</w:t>
            </w:r>
            <w:r>
              <w:t xml:space="preserve"> et al, </w:t>
            </w:r>
            <w:r w:rsidRPr="005224E7">
              <w:rPr>
                <w:i/>
              </w:rPr>
              <w:t>European Psychiatry</w:t>
            </w:r>
            <w:r>
              <w:t xml:space="preserve">, </w:t>
            </w:r>
            <w:r w:rsidRPr="005224E7">
              <w:t>2017</w:t>
            </w:r>
            <w:r>
              <w:t>. [Conference Abstract]</w:t>
            </w:r>
            <w:r w:rsidR="002C15C8">
              <w:rPr>
                <w:vertAlign w:val="superscript"/>
              </w:rPr>
              <w:t>67</w:t>
            </w:r>
          </w:p>
        </w:tc>
        <w:tc>
          <w:tcPr>
            <w:tcW w:w="1276" w:type="dxa"/>
            <w:tcBorders>
              <w:bottom w:val="single" w:sz="24" w:space="0" w:color="auto"/>
            </w:tcBorders>
          </w:tcPr>
          <w:p w14:paraId="6A1E99E4" w14:textId="77777777" w:rsidR="00950D71" w:rsidRDefault="00950D71" w:rsidP="002570CE">
            <w:r w:rsidRPr="005224E7">
              <w:t>2010-2016</w:t>
            </w:r>
            <w:r>
              <w:t>;</w:t>
            </w:r>
            <w:r>
              <w:br/>
            </w:r>
            <w:r w:rsidRPr="005224E7">
              <w:t>Repeated Cross-sectional</w:t>
            </w:r>
          </w:p>
        </w:tc>
        <w:tc>
          <w:tcPr>
            <w:tcW w:w="1843" w:type="dxa"/>
            <w:tcBorders>
              <w:bottom w:val="single" w:sz="24" w:space="0" w:color="auto"/>
            </w:tcBorders>
          </w:tcPr>
          <w:p w14:paraId="3302BDA2" w14:textId="77777777" w:rsidR="00950D71" w:rsidRDefault="00950D71" w:rsidP="002570CE">
            <w:r>
              <w:t>N=</w:t>
            </w:r>
            <w:r w:rsidRPr="005224E7">
              <w:t>24551</w:t>
            </w:r>
            <w:r>
              <w:t xml:space="preserve"> drug samples;</w:t>
            </w:r>
            <w:r>
              <w:br/>
              <w:t>GC-MS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24" w:space="0" w:color="auto"/>
            </w:tcBorders>
          </w:tcPr>
          <w:p w14:paraId="0B31C8B8" w14:textId="77777777" w:rsidR="00950D71" w:rsidRPr="00A86DBA" w:rsidRDefault="00950D71" w:rsidP="002570CE">
            <w:r w:rsidRPr="00A86DBA">
              <w:t>New Psychoactive Substances (NPS) detected by DCS</w:t>
            </w:r>
          </w:p>
        </w:tc>
        <w:tc>
          <w:tcPr>
            <w:tcW w:w="6095" w:type="dxa"/>
            <w:tcBorders>
              <w:bottom w:val="single" w:sz="24" w:space="0" w:color="auto"/>
              <w:right w:val="single" w:sz="24" w:space="0" w:color="auto"/>
            </w:tcBorders>
          </w:tcPr>
          <w:p w14:paraId="0FEDFEA8" w14:textId="77777777" w:rsidR="00950D71" w:rsidRPr="00A86DBA" w:rsidRDefault="00950D71" w:rsidP="002570CE">
            <w:r>
              <w:t>0.2% of samples contained designer benzodiazepines; Increased over time, with peak in 2016</w:t>
            </w:r>
          </w:p>
        </w:tc>
      </w:tr>
      <w:tr w:rsidR="00950D71" w:rsidRPr="00636B96" w14:paraId="3B6085EC" w14:textId="77777777" w:rsidTr="008C7E60">
        <w:trPr>
          <w:trHeight w:val="463"/>
        </w:trPr>
        <w:tc>
          <w:tcPr>
            <w:tcW w:w="1813" w:type="dxa"/>
            <w:vMerge w:val="restart"/>
            <w:tcBorders>
              <w:left w:val="single" w:sz="24" w:space="0" w:color="000000"/>
            </w:tcBorders>
          </w:tcPr>
          <w:p w14:paraId="51BB616C" w14:textId="61B56771" w:rsidR="00950D71" w:rsidRPr="008C7E60" w:rsidRDefault="00950D71" w:rsidP="002570CE">
            <w:pPr>
              <w:rPr>
                <w:vertAlign w:val="superscript"/>
              </w:rPr>
            </w:pPr>
            <w:proofErr w:type="spellStart"/>
            <w:r w:rsidRPr="00FB528D">
              <w:t>Grifell</w:t>
            </w:r>
            <w:proofErr w:type="spellEnd"/>
            <w:r w:rsidRPr="00FB528D">
              <w:t xml:space="preserve"> M</w:t>
            </w:r>
            <w:r>
              <w:t xml:space="preserve"> et al,</w:t>
            </w:r>
            <w:r w:rsidRPr="00FB528D">
              <w:tab/>
            </w:r>
            <w:r>
              <w:t xml:space="preserve"> </w:t>
            </w:r>
            <w:r w:rsidRPr="00FB528D">
              <w:rPr>
                <w:i/>
              </w:rPr>
              <w:t>European Psychiatry</w:t>
            </w:r>
            <w:r>
              <w:t xml:space="preserve">, </w:t>
            </w:r>
            <w:r w:rsidRPr="00FB528D">
              <w:t>2017</w:t>
            </w:r>
            <w:r>
              <w:t xml:space="preserve">. </w:t>
            </w:r>
            <w:r>
              <w:lastRenderedPageBreak/>
              <w:t>[Conference Abstract]</w:t>
            </w:r>
            <w:r w:rsidR="008C7E60">
              <w:rPr>
                <w:vertAlign w:val="superscript"/>
              </w:rPr>
              <w:t>37</w:t>
            </w:r>
          </w:p>
        </w:tc>
        <w:tc>
          <w:tcPr>
            <w:tcW w:w="1276" w:type="dxa"/>
            <w:vMerge w:val="restart"/>
          </w:tcPr>
          <w:p w14:paraId="1C953F68" w14:textId="77777777" w:rsidR="00950D71" w:rsidRDefault="00950D71" w:rsidP="002570CE">
            <w:r w:rsidRPr="00FB528D">
              <w:lastRenderedPageBreak/>
              <w:t>Mar 2009-Mar 2016</w:t>
            </w:r>
            <w:r>
              <w:t>;</w:t>
            </w:r>
            <w:r>
              <w:br/>
            </w:r>
            <w:r w:rsidRPr="00FB528D">
              <w:t>Repeated Cross-</w:t>
            </w:r>
          </w:p>
          <w:p w14:paraId="24AE4416" w14:textId="77777777" w:rsidR="00950D71" w:rsidRDefault="00950D71" w:rsidP="002570CE">
            <w:r w:rsidRPr="00FB528D">
              <w:lastRenderedPageBreak/>
              <w:t>sectional</w:t>
            </w:r>
          </w:p>
        </w:tc>
        <w:tc>
          <w:tcPr>
            <w:tcW w:w="1843" w:type="dxa"/>
            <w:vMerge w:val="restart"/>
          </w:tcPr>
          <w:p w14:paraId="4C76C886" w14:textId="77777777" w:rsidR="00950D71" w:rsidRDefault="00950D71" w:rsidP="002570CE">
            <w:r>
              <w:lastRenderedPageBreak/>
              <w:t>N=</w:t>
            </w:r>
            <w:r w:rsidRPr="00FB528D">
              <w:t>24528</w:t>
            </w:r>
            <w:r>
              <w:t xml:space="preserve"> drug samples;</w:t>
            </w:r>
            <w:r>
              <w:br/>
              <w:t>GC-MS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03F78FEE" w14:textId="77777777" w:rsidR="00950D71" w:rsidRPr="00A86DBA" w:rsidRDefault="00950D71" w:rsidP="002570CE">
            <w:r w:rsidRPr="00A86DBA">
              <w:t>New Psychoactive Substances (NPS) detected by DCS</w:t>
            </w:r>
          </w:p>
        </w:tc>
        <w:tc>
          <w:tcPr>
            <w:tcW w:w="6095" w:type="dxa"/>
            <w:tcBorders>
              <w:bottom w:val="single" w:sz="4" w:space="0" w:color="auto"/>
              <w:right w:val="single" w:sz="24" w:space="0" w:color="auto"/>
            </w:tcBorders>
          </w:tcPr>
          <w:p w14:paraId="4B59495E" w14:textId="77777777" w:rsidR="00950D71" w:rsidRPr="00A86DBA" w:rsidRDefault="00950D71" w:rsidP="002570CE">
            <w:r>
              <w:t xml:space="preserve">3% of samples contained cathinones; Cathinones diversified over time (5 in 2009-2010, 132 in 2015-2016); Mephedrone and </w:t>
            </w:r>
            <w:proofErr w:type="spellStart"/>
            <w:r>
              <w:t>methylone</w:t>
            </w:r>
            <w:proofErr w:type="spellEnd"/>
            <w:r>
              <w:t xml:space="preserve"> became less prevalent over time, with rise in 4-CMC and alpha-PVP</w:t>
            </w:r>
          </w:p>
        </w:tc>
      </w:tr>
      <w:tr w:rsidR="00950D71" w:rsidRPr="00636B96" w14:paraId="4B23F122" w14:textId="77777777" w:rsidTr="002570CE">
        <w:trPr>
          <w:trHeight w:val="695"/>
        </w:trPr>
        <w:tc>
          <w:tcPr>
            <w:tcW w:w="1813" w:type="dxa"/>
            <w:vMerge/>
            <w:tcBorders>
              <w:left w:val="single" w:sz="24" w:space="0" w:color="000000"/>
              <w:bottom w:val="single" w:sz="24" w:space="0" w:color="auto"/>
            </w:tcBorders>
          </w:tcPr>
          <w:p w14:paraId="00FE825C" w14:textId="77777777" w:rsidR="00950D71" w:rsidRPr="00FB528D" w:rsidRDefault="00950D71" w:rsidP="002570CE"/>
        </w:tc>
        <w:tc>
          <w:tcPr>
            <w:tcW w:w="1276" w:type="dxa"/>
            <w:vMerge/>
            <w:tcBorders>
              <w:bottom w:val="single" w:sz="24" w:space="0" w:color="auto"/>
            </w:tcBorders>
          </w:tcPr>
          <w:p w14:paraId="3EDBABCF" w14:textId="77777777" w:rsidR="00950D71" w:rsidRPr="00FB528D" w:rsidRDefault="00950D71" w:rsidP="002570CE"/>
        </w:tc>
        <w:tc>
          <w:tcPr>
            <w:tcW w:w="1843" w:type="dxa"/>
            <w:vMerge/>
            <w:tcBorders>
              <w:bottom w:val="single" w:sz="24" w:space="0" w:color="auto"/>
            </w:tcBorders>
          </w:tcPr>
          <w:p w14:paraId="0C5AFA5F" w14:textId="77777777" w:rsidR="00950D71" w:rsidRDefault="00950D71" w:rsidP="002570CE"/>
        </w:tc>
        <w:tc>
          <w:tcPr>
            <w:tcW w:w="2693" w:type="dxa"/>
            <w:tcBorders>
              <w:bottom w:val="single" w:sz="24" w:space="0" w:color="auto"/>
            </w:tcBorders>
          </w:tcPr>
          <w:p w14:paraId="1943C91C" w14:textId="77777777" w:rsidR="00950D71" w:rsidRPr="00A86DBA" w:rsidRDefault="00950D71" w:rsidP="002570CE">
            <w:r w:rsidRPr="00FF14A2">
              <w:t>Drug of concern detected by DCS</w:t>
            </w:r>
          </w:p>
        </w:tc>
        <w:tc>
          <w:tcPr>
            <w:tcW w:w="6095" w:type="dxa"/>
            <w:tcBorders>
              <w:bottom w:val="single" w:sz="24" w:space="0" w:color="auto"/>
              <w:right w:val="single" w:sz="24" w:space="0" w:color="auto"/>
            </w:tcBorders>
          </w:tcPr>
          <w:p w14:paraId="5886EC4B" w14:textId="77777777" w:rsidR="00950D71" w:rsidRDefault="00950D71" w:rsidP="002570CE">
            <w:r>
              <w:t>N</w:t>
            </w:r>
            <w:r w:rsidRPr="00852B0B">
              <w:t>ew</w:t>
            </w:r>
            <w:r>
              <w:t xml:space="preserve"> cathinones</w:t>
            </w:r>
            <w:r w:rsidRPr="00852B0B">
              <w:t xml:space="preserve"> with higher toxicity potential</w:t>
            </w:r>
          </w:p>
        </w:tc>
      </w:tr>
      <w:tr w:rsidR="00950D71" w:rsidRPr="00636B96" w14:paraId="0A0CCD19" w14:textId="77777777" w:rsidTr="002570CE">
        <w:trPr>
          <w:trHeight w:val="890"/>
        </w:trPr>
        <w:tc>
          <w:tcPr>
            <w:tcW w:w="1813" w:type="dxa"/>
            <w:vMerge w:val="restart"/>
            <w:tcBorders>
              <w:left w:val="single" w:sz="24" w:space="0" w:color="000000"/>
            </w:tcBorders>
          </w:tcPr>
          <w:p w14:paraId="3CE670CE" w14:textId="4E0AD574" w:rsidR="00950D71" w:rsidRPr="0038316F" w:rsidRDefault="00950D71" w:rsidP="002570CE">
            <w:pPr>
              <w:rPr>
                <w:vertAlign w:val="superscript"/>
              </w:rPr>
            </w:pPr>
            <w:proofErr w:type="spellStart"/>
            <w:r w:rsidRPr="00FC791C">
              <w:t>Monteagudo</w:t>
            </w:r>
            <w:proofErr w:type="spellEnd"/>
            <w:r w:rsidRPr="00FC791C">
              <w:t xml:space="preserve"> E</w:t>
            </w:r>
            <w:r>
              <w:t xml:space="preserve"> et al, </w:t>
            </w:r>
            <w:r w:rsidRPr="00FC791C">
              <w:rPr>
                <w:i/>
              </w:rPr>
              <w:t>European Psychiatry</w:t>
            </w:r>
            <w:r>
              <w:t xml:space="preserve">, </w:t>
            </w:r>
            <w:r w:rsidRPr="00FC791C">
              <w:t>2017</w:t>
            </w:r>
            <w:r>
              <w:t>. [Conference Abstract]</w:t>
            </w:r>
            <w:r w:rsidR="0038316F">
              <w:rPr>
                <w:vertAlign w:val="superscript"/>
              </w:rPr>
              <w:t>61</w:t>
            </w:r>
          </w:p>
        </w:tc>
        <w:tc>
          <w:tcPr>
            <w:tcW w:w="1276" w:type="dxa"/>
            <w:vMerge w:val="restart"/>
          </w:tcPr>
          <w:p w14:paraId="6F82654D" w14:textId="77777777" w:rsidR="00950D71" w:rsidRDefault="00950D71" w:rsidP="002570CE">
            <w:r w:rsidRPr="00FC791C">
              <w:t>Jun 2014-May 2015</w:t>
            </w:r>
            <w:r>
              <w:t xml:space="preserve">; </w:t>
            </w:r>
            <w:r w:rsidRPr="00FC791C">
              <w:t>Repeated Cross-sectional</w:t>
            </w:r>
          </w:p>
        </w:tc>
        <w:tc>
          <w:tcPr>
            <w:tcW w:w="1843" w:type="dxa"/>
            <w:vMerge w:val="restart"/>
          </w:tcPr>
          <w:p w14:paraId="78752C56" w14:textId="77777777" w:rsidR="00950D71" w:rsidRDefault="00950D71" w:rsidP="002570CE">
            <w:r>
              <w:t>N=</w:t>
            </w:r>
            <w:r w:rsidRPr="00FC791C">
              <w:t>8324</w:t>
            </w:r>
            <w:r>
              <w:t xml:space="preserve"> drug samples;</w:t>
            </w:r>
            <w:r>
              <w:br/>
              <w:t>GC-MS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4232D8B3" w14:textId="77777777" w:rsidR="00950D71" w:rsidRPr="00A86DBA" w:rsidRDefault="00950D71" w:rsidP="002570CE">
            <w:r w:rsidRPr="00A86DBA">
              <w:t>New Psychoactive Substances (NPS) detected by DCS</w:t>
            </w:r>
          </w:p>
        </w:tc>
        <w:tc>
          <w:tcPr>
            <w:tcW w:w="6095" w:type="dxa"/>
            <w:tcBorders>
              <w:right w:val="single" w:sz="24" w:space="0" w:color="auto"/>
            </w:tcBorders>
          </w:tcPr>
          <w:p w14:paraId="33B035CD" w14:textId="77777777" w:rsidR="00950D71" w:rsidRPr="00A86DBA" w:rsidRDefault="00950D71" w:rsidP="002570CE">
            <w:r>
              <w:t xml:space="preserve">0.1% of samples expected to contain </w:t>
            </w:r>
            <w:proofErr w:type="spellStart"/>
            <w:r>
              <w:t>methylone</w:t>
            </w:r>
            <w:proofErr w:type="spellEnd"/>
            <w:r>
              <w:t xml:space="preserve"> (evenly distributed between 2014-2015)</w:t>
            </w:r>
          </w:p>
        </w:tc>
      </w:tr>
      <w:tr w:rsidR="00950D71" w:rsidRPr="00636B96" w14:paraId="339A5E3D" w14:textId="77777777" w:rsidTr="002570CE">
        <w:trPr>
          <w:trHeight w:val="562"/>
        </w:trPr>
        <w:tc>
          <w:tcPr>
            <w:tcW w:w="1813" w:type="dxa"/>
            <w:vMerge/>
            <w:tcBorders>
              <w:left w:val="single" w:sz="24" w:space="0" w:color="000000"/>
              <w:bottom w:val="single" w:sz="24" w:space="0" w:color="auto"/>
            </w:tcBorders>
          </w:tcPr>
          <w:p w14:paraId="2824E078" w14:textId="77777777" w:rsidR="00950D71" w:rsidRPr="00FC791C" w:rsidRDefault="00950D71" w:rsidP="002570CE"/>
        </w:tc>
        <w:tc>
          <w:tcPr>
            <w:tcW w:w="1276" w:type="dxa"/>
            <w:vMerge/>
            <w:tcBorders>
              <w:bottom w:val="single" w:sz="24" w:space="0" w:color="auto"/>
            </w:tcBorders>
          </w:tcPr>
          <w:p w14:paraId="29C431C3" w14:textId="77777777" w:rsidR="00950D71" w:rsidRPr="00FC791C" w:rsidRDefault="00950D71" w:rsidP="002570CE"/>
        </w:tc>
        <w:tc>
          <w:tcPr>
            <w:tcW w:w="1843" w:type="dxa"/>
            <w:vMerge/>
            <w:tcBorders>
              <w:bottom w:val="single" w:sz="24" w:space="0" w:color="auto"/>
            </w:tcBorders>
          </w:tcPr>
          <w:p w14:paraId="66B5DB55" w14:textId="77777777" w:rsidR="00950D71" w:rsidRDefault="00950D71" w:rsidP="002570CE"/>
        </w:tc>
        <w:tc>
          <w:tcPr>
            <w:tcW w:w="2693" w:type="dxa"/>
            <w:tcBorders>
              <w:top w:val="single" w:sz="4" w:space="0" w:color="auto"/>
              <w:bottom w:val="single" w:sz="24" w:space="0" w:color="auto"/>
            </w:tcBorders>
          </w:tcPr>
          <w:p w14:paraId="69AC2F62" w14:textId="1A8EF7E9" w:rsidR="00950D71" w:rsidRPr="00A86DBA" w:rsidRDefault="00491E18" w:rsidP="002570CE">
            <w:r>
              <w:t>Source of submitted substance</w:t>
            </w:r>
          </w:p>
        </w:tc>
        <w:tc>
          <w:tcPr>
            <w:tcW w:w="6095" w:type="dxa"/>
            <w:tcBorders>
              <w:bottom w:val="single" w:sz="24" w:space="0" w:color="auto"/>
              <w:right w:val="single" w:sz="24" w:space="0" w:color="auto"/>
            </w:tcBorders>
          </w:tcPr>
          <w:p w14:paraId="0DA2A4D6" w14:textId="77777777" w:rsidR="00950D71" w:rsidRDefault="00950D71" w:rsidP="002570CE">
            <w:r>
              <w:t xml:space="preserve">Of expected </w:t>
            </w:r>
            <w:proofErr w:type="spellStart"/>
            <w:r>
              <w:t>methylone</w:t>
            </w:r>
            <w:proofErr w:type="spellEnd"/>
            <w:r>
              <w:t xml:space="preserve"> samples (n=10): 60% Internet, 10% friend or relative, 10% home delivered </w:t>
            </w:r>
          </w:p>
        </w:tc>
      </w:tr>
      <w:tr w:rsidR="00950D71" w:rsidRPr="00636B96" w14:paraId="4CC8DCA1" w14:textId="77777777" w:rsidTr="002570CE">
        <w:trPr>
          <w:trHeight w:val="918"/>
        </w:trPr>
        <w:tc>
          <w:tcPr>
            <w:tcW w:w="1813" w:type="dxa"/>
            <w:vMerge w:val="restart"/>
            <w:tcBorders>
              <w:left w:val="single" w:sz="24" w:space="0" w:color="000000"/>
            </w:tcBorders>
          </w:tcPr>
          <w:p w14:paraId="441E225A" w14:textId="238F70E6" w:rsidR="00950D71" w:rsidRPr="0038316F" w:rsidRDefault="00950D71" w:rsidP="002570CE">
            <w:pPr>
              <w:rPr>
                <w:vertAlign w:val="superscript"/>
              </w:rPr>
            </w:pPr>
            <w:r w:rsidRPr="00FC791C">
              <w:t>de Dios M</w:t>
            </w:r>
            <w:r>
              <w:t xml:space="preserve"> et al, </w:t>
            </w:r>
            <w:r w:rsidRPr="00FC791C">
              <w:rPr>
                <w:i/>
              </w:rPr>
              <w:t>European Psychiatry</w:t>
            </w:r>
            <w:r w:rsidRPr="00FC791C">
              <w:t>,</w:t>
            </w:r>
            <w:r>
              <w:t xml:space="preserve"> </w:t>
            </w:r>
            <w:r w:rsidRPr="00FC791C">
              <w:t>2017</w:t>
            </w:r>
            <w:r>
              <w:t>. [Conference Abstract]</w:t>
            </w:r>
            <w:r w:rsidR="0038316F">
              <w:rPr>
                <w:vertAlign w:val="superscript"/>
              </w:rPr>
              <w:t>22</w:t>
            </w:r>
          </w:p>
        </w:tc>
        <w:tc>
          <w:tcPr>
            <w:tcW w:w="1276" w:type="dxa"/>
            <w:vMerge w:val="restart"/>
          </w:tcPr>
          <w:p w14:paraId="5318A884" w14:textId="77777777" w:rsidR="00950D71" w:rsidRDefault="00950D71" w:rsidP="002570CE">
            <w:r w:rsidRPr="00FC791C">
              <w:t>Jun 2014-Dec 2015</w:t>
            </w:r>
            <w:r>
              <w:t xml:space="preserve">; </w:t>
            </w:r>
            <w:r w:rsidRPr="00FC791C">
              <w:t>Cross-sectional</w:t>
            </w:r>
          </w:p>
        </w:tc>
        <w:tc>
          <w:tcPr>
            <w:tcW w:w="1843" w:type="dxa"/>
            <w:vMerge w:val="restart"/>
          </w:tcPr>
          <w:p w14:paraId="7405B747" w14:textId="77777777" w:rsidR="00950D71" w:rsidRDefault="00950D71" w:rsidP="002570CE">
            <w:r>
              <w:t>N=</w:t>
            </w:r>
            <w:r w:rsidRPr="00FC791C">
              <w:t>8324</w:t>
            </w:r>
            <w:r>
              <w:t xml:space="preserve"> drug samples;</w:t>
            </w:r>
          </w:p>
          <w:p w14:paraId="1A550B24" w14:textId="77777777" w:rsidR="00950D71" w:rsidRDefault="00950D71" w:rsidP="002570CE">
            <w:r>
              <w:t>GC-MS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4B9930BB" w14:textId="77777777" w:rsidR="00950D71" w:rsidRPr="00A86DBA" w:rsidRDefault="00950D71" w:rsidP="002570CE">
            <w:r w:rsidRPr="00984085">
              <w:t>Expected substance detected by DCS</w:t>
            </w:r>
          </w:p>
        </w:tc>
        <w:tc>
          <w:tcPr>
            <w:tcW w:w="6095" w:type="dxa"/>
            <w:tcBorders>
              <w:right w:val="single" w:sz="24" w:space="0" w:color="auto"/>
            </w:tcBorders>
          </w:tcPr>
          <w:p w14:paraId="4EEF48CE" w14:textId="77777777" w:rsidR="00950D71" w:rsidRPr="00A86DBA" w:rsidRDefault="00950D71" w:rsidP="002570CE">
            <w:r>
              <w:t xml:space="preserve">6 samples containing </w:t>
            </w:r>
            <w:proofErr w:type="spellStart"/>
            <w:r>
              <w:t>ethylone</w:t>
            </w:r>
            <w:proofErr w:type="spellEnd"/>
            <w:r>
              <w:t xml:space="preserve"> were expected to be </w:t>
            </w:r>
            <w:proofErr w:type="spellStart"/>
            <w:r>
              <w:t>ethylone</w:t>
            </w:r>
            <w:proofErr w:type="spellEnd"/>
            <w:r>
              <w:t xml:space="preserve">; 1 expected MDMA sample contained </w:t>
            </w:r>
            <w:proofErr w:type="spellStart"/>
            <w:r>
              <w:t>ethylone</w:t>
            </w:r>
            <w:proofErr w:type="spellEnd"/>
            <w:r>
              <w:t>/MDMA</w:t>
            </w:r>
          </w:p>
        </w:tc>
      </w:tr>
      <w:tr w:rsidR="00950D71" w:rsidRPr="00636B96" w14:paraId="017E00CE" w14:textId="77777777" w:rsidTr="002570CE">
        <w:trPr>
          <w:trHeight w:val="645"/>
        </w:trPr>
        <w:tc>
          <w:tcPr>
            <w:tcW w:w="1813" w:type="dxa"/>
            <w:vMerge/>
            <w:tcBorders>
              <w:left w:val="single" w:sz="24" w:space="0" w:color="000000"/>
            </w:tcBorders>
          </w:tcPr>
          <w:p w14:paraId="50C4E581" w14:textId="77777777" w:rsidR="00950D71" w:rsidRPr="00FC791C" w:rsidRDefault="00950D71" w:rsidP="002570CE"/>
        </w:tc>
        <w:tc>
          <w:tcPr>
            <w:tcW w:w="1276" w:type="dxa"/>
            <w:vMerge/>
          </w:tcPr>
          <w:p w14:paraId="2CA5579D" w14:textId="77777777" w:rsidR="00950D71" w:rsidRPr="00FC791C" w:rsidRDefault="00950D71" w:rsidP="002570CE"/>
        </w:tc>
        <w:tc>
          <w:tcPr>
            <w:tcW w:w="1843" w:type="dxa"/>
            <w:vMerge/>
          </w:tcPr>
          <w:p w14:paraId="5E1EDC07" w14:textId="77777777" w:rsidR="00950D71" w:rsidRDefault="00950D71" w:rsidP="002570CE"/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60EBE902" w14:textId="77777777" w:rsidR="00950D71" w:rsidRPr="00A86DBA" w:rsidRDefault="00950D71" w:rsidP="002570CE">
            <w:r w:rsidRPr="00984085">
              <w:t>Unexpected substance detected by DCS</w:t>
            </w:r>
          </w:p>
        </w:tc>
        <w:tc>
          <w:tcPr>
            <w:tcW w:w="6095" w:type="dxa"/>
            <w:tcBorders>
              <w:right w:val="single" w:sz="24" w:space="0" w:color="auto"/>
            </w:tcBorders>
          </w:tcPr>
          <w:p w14:paraId="5556E437" w14:textId="77777777" w:rsidR="00950D71" w:rsidRDefault="00950D71" w:rsidP="002570CE">
            <w:r>
              <w:t xml:space="preserve">12 samples containing </w:t>
            </w:r>
            <w:proofErr w:type="spellStart"/>
            <w:r>
              <w:t>ethylone</w:t>
            </w:r>
            <w:proofErr w:type="spellEnd"/>
            <w:r>
              <w:t xml:space="preserve"> were expected to be MDMA; 0.8% of expected MDMA samples contained </w:t>
            </w:r>
            <w:proofErr w:type="spellStart"/>
            <w:r>
              <w:t>ethylone</w:t>
            </w:r>
            <w:proofErr w:type="spellEnd"/>
          </w:p>
        </w:tc>
      </w:tr>
      <w:tr w:rsidR="00950D71" w:rsidRPr="00636B96" w14:paraId="1421CA07" w14:textId="77777777" w:rsidTr="002570CE">
        <w:trPr>
          <w:trHeight w:val="745"/>
        </w:trPr>
        <w:tc>
          <w:tcPr>
            <w:tcW w:w="1813" w:type="dxa"/>
            <w:vMerge/>
            <w:tcBorders>
              <w:left w:val="single" w:sz="24" w:space="0" w:color="000000"/>
              <w:bottom w:val="single" w:sz="24" w:space="0" w:color="auto"/>
            </w:tcBorders>
          </w:tcPr>
          <w:p w14:paraId="59F184C0" w14:textId="77777777" w:rsidR="00950D71" w:rsidRPr="00FC791C" w:rsidRDefault="00950D71" w:rsidP="002570CE"/>
        </w:tc>
        <w:tc>
          <w:tcPr>
            <w:tcW w:w="1276" w:type="dxa"/>
            <w:vMerge/>
            <w:tcBorders>
              <w:bottom w:val="single" w:sz="24" w:space="0" w:color="auto"/>
            </w:tcBorders>
          </w:tcPr>
          <w:p w14:paraId="217E9025" w14:textId="77777777" w:rsidR="00950D71" w:rsidRPr="00FC791C" w:rsidRDefault="00950D71" w:rsidP="002570CE"/>
        </w:tc>
        <w:tc>
          <w:tcPr>
            <w:tcW w:w="1843" w:type="dxa"/>
            <w:vMerge/>
            <w:tcBorders>
              <w:bottom w:val="single" w:sz="24" w:space="0" w:color="auto"/>
            </w:tcBorders>
          </w:tcPr>
          <w:p w14:paraId="0F6CAAF2" w14:textId="77777777" w:rsidR="00950D71" w:rsidRDefault="00950D71" w:rsidP="002570CE"/>
        </w:tc>
        <w:tc>
          <w:tcPr>
            <w:tcW w:w="2693" w:type="dxa"/>
            <w:tcBorders>
              <w:top w:val="single" w:sz="4" w:space="0" w:color="auto"/>
              <w:bottom w:val="single" w:sz="24" w:space="0" w:color="auto"/>
            </w:tcBorders>
          </w:tcPr>
          <w:p w14:paraId="56E6AEAD" w14:textId="77777777" w:rsidR="00950D71" w:rsidRPr="00A86DBA" w:rsidRDefault="00950D71" w:rsidP="002570CE">
            <w:r w:rsidRPr="00A86DBA">
              <w:t>New Psychoactive Substances (NPS) detected by DCS</w:t>
            </w:r>
          </w:p>
        </w:tc>
        <w:tc>
          <w:tcPr>
            <w:tcW w:w="6095" w:type="dxa"/>
            <w:tcBorders>
              <w:bottom w:val="single" w:sz="24" w:space="0" w:color="auto"/>
              <w:right w:val="single" w:sz="24" w:space="0" w:color="auto"/>
            </w:tcBorders>
          </w:tcPr>
          <w:p w14:paraId="6AC7F57E" w14:textId="77777777" w:rsidR="00950D71" w:rsidRDefault="00950D71" w:rsidP="002570CE">
            <w:r>
              <w:t xml:space="preserve">0.3% of samples contained </w:t>
            </w:r>
            <w:proofErr w:type="spellStart"/>
            <w:r>
              <w:t>ethylone</w:t>
            </w:r>
            <w:proofErr w:type="spellEnd"/>
            <w:r>
              <w:t xml:space="preserve">; 10 samples with an unknown expectation contained </w:t>
            </w:r>
            <w:proofErr w:type="spellStart"/>
            <w:r>
              <w:t>ethylone</w:t>
            </w:r>
            <w:proofErr w:type="spellEnd"/>
          </w:p>
        </w:tc>
      </w:tr>
      <w:tr w:rsidR="00950D71" w:rsidRPr="00636B96" w14:paraId="3B1CEF56" w14:textId="77777777" w:rsidTr="002570CE">
        <w:trPr>
          <w:trHeight w:val="861"/>
        </w:trPr>
        <w:tc>
          <w:tcPr>
            <w:tcW w:w="1813" w:type="dxa"/>
            <w:vMerge w:val="restart"/>
            <w:tcBorders>
              <w:left w:val="single" w:sz="24" w:space="0" w:color="000000"/>
            </w:tcBorders>
          </w:tcPr>
          <w:p w14:paraId="6F502DB4" w14:textId="6100841D" w:rsidR="00950D71" w:rsidRPr="0038316F" w:rsidRDefault="00950D71" w:rsidP="002570CE">
            <w:pPr>
              <w:rPr>
                <w:vertAlign w:val="superscript"/>
              </w:rPr>
            </w:pPr>
            <w:proofErr w:type="spellStart"/>
            <w:r w:rsidRPr="00652D5F">
              <w:t>Caudevilla</w:t>
            </w:r>
            <w:proofErr w:type="spellEnd"/>
            <w:r w:rsidRPr="00652D5F">
              <w:t xml:space="preserve"> F</w:t>
            </w:r>
            <w:r>
              <w:t xml:space="preserve"> et al, </w:t>
            </w:r>
            <w:r w:rsidRPr="00652D5F">
              <w:rPr>
                <w:i/>
              </w:rPr>
              <w:t>International Journal of Drug Policy</w:t>
            </w:r>
            <w:r>
              <w:t xml:space="preserve">, </w:t>
            </w:r>
            <w:r w:rsidRPr="00652D5F">
              <w:t>2016</w:t>
            </w:r>
            <w:r>
              <w:t>.</w:t>
            </w:r>
            <w:r w:rsidR="0038316F">
              <w:rPr>
                <w:vertAlign w:val="superscript"/>
              </w:rPr>
              <w:t>19</w:t>
            </w:r>
          </w:p>
        </w:tc>
        <w:tc>
          <w:tcPr>
            <w:tcW w:w="1276" w:type="dxa"/>
            <w:vMerge w:val="restart"/>
          </w:tcPr>
          <w:p w14:paraId="71F65750" w14:textId="77777777" w:rsidR="00950D71" w:rsidRDefault="00950D71" w:rsidP="002570CE">
            <w:r w:rsidRPr="00652D5F">
              <w:t>Mar 201</w:t>
            </w:r>
            <w:r>
              <w:t>4</w:t>
            </w:r>
            <w:r w:rsidRPr="00652D5F">
              <w:t>-Mar 2015</w:t>
            </w:r>
            <w:r>
              <w:t xml:space="preserve">; </w:t>
            </w:r>
            <w:r w:rsidRPr="00652D5F">
              <w:t>Cross-sectional</w:t>
            </w:r>
          </w:p>
        </w:tc>
        <w:tc>
          <w:tcPr>
            <w:tcW w:w="1843" w:type="dxa"/>
            <w:vMerge w:val="restart"/>
          </w:tcPr>
          <w:p w14:paraId="12807AE5" w14:textId="77777777" w:rsidR="00950D71" w:rsidRDefault="00950D71" w:rsidP="002570CE">
            <w:r>
              <w:t>N=</w:t>
            </w:r>
            <w:r w:rsidRPr="00652D5F">
              <w:t>219</w:t>
            </w:r>
            <w:r>
              <w:t xml:space="preserve"> drug samples; </w:t>
            </w:r>
            <w:r>
              <w:br/>
              <w:t>GC-MS, LC-MS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65F76D25" w14:textId="77777777" w:rsidR="00950D71" w:rsidRPr="00A86DBA" w:rsidRDefault="00950D71" w:rsidP="002570CE">
            <w:r w:rsidRPr="00984085">
              <w:t>Expected substance detected by DCS</w:t>
            </w:r>
          </w:p>
        </w:tc>
        <w:tc>
          <w:tcPr>
            <w:tcW w:w="6095" w:type="dxa"/>
            <w:tcBorders>
              <w:right w:val="single" w:sz="24" w:space="0" w:color="auto"/>
            </w:tcBorders>
          </w:tcPr>
          <w:p w14:paraId="602308FE" w14:textId="77777777" w:rsidR="00950D71" w:rsidRPr="00A86DBA" w:rsidRDefault="00950D71" w:rsidP="002570CE">
            <w:r>
              <w:t>Contained only expected drug: 141 samples, 52% of expected cocaine (n=103), 100% LSD (n=15), 100% MDMA crystals (n=13) and pills (n=11), 40% amphetamine (n=10), 50% ketamine (n=6), 100% cannabis resin (n=5); Contained expected drug and adulterants: 47% of expected cocaine, 60% amphetamine, 33% ketamine; 200 samples contained expected drug</w:t>
            </w:r>
          </w:p>
        </w:tc>
      </w:tr>
      <w:tr w:rsidR="00950D71" w:rsidRPr="00636B96" w14:paraId="2308D951" w14:textId="77777777" w:rsidTr="002570CE">
        <w:trPr>
          <w:trHeight w:val="620"/>
        </w:trPr>
        <w:tc>
          <w:tcPr>
            <w:tcW w:w="1813" w:type="dxa"/>
            <w:vMerge/>
            <w:tcBorders>
              <w:left w:val="single" w:sz="24" w:space="0" w:color="000000"/>
            </w:tcBorders>
          </w:tcPr>
          <w:p w14:paraId="601681C5" w14:textId="77777777" w:rsidR="00950D71" w:rsidRPr="00652D5F" w:rsidRDefault="00950D71" w:rsidP="002570CE"/>
        </w:tc>
        <w:tc>
          <w:tcPr>
            <w:tcW w:w="1276" w:type="dxa"/>
            <w:vMerge/>
          </w:tcPr>
          <w:p w14:paraId="5A7D4000" w14:textId="77777777" w:rsidR="00950D71" w:rsidRPr="00652D5F" w:rsidRDefault="00950D71" w:rsidP="002570CE"/>
        </w:tc>
        <w:tc>
          <w:tcPr>
            <w:tcW w:w="1843" w:type="dxa"/>
            <w:vMerge/>
          </w:tcPr>
          <w:p w14:paraId="120D2D40" w14:textId="77777777" w:rsidR="00950D71" w:rsidRDefault="00950D71" w:rsidP="002570CE"/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1E8D9D49" w14:textId="77777777" w:rsidR="00950D71" w:rsidRPr="00A86DBA" w:rsidRDefault="00950D71" w:rsidP="002570CE">
            <w:r w:rsidRPr="00984085">
              <w:t>Unexpected substance detected by DCS</w:t>
            </w:r>
          </w:p>
        </w:tc>
        <w:tc>
          <w:tcPr>
            <w:tcW w:w="6095" w:type="dxa"/>
            <w:tcBorders>
              <w:right w:val="single" w:sz="24" w:space="0" w:color="auto"/>
            </w:tcBorders>
          </w:tcPr>
          <w:p w14:paraId="39D7B35D" w14:textId="77777777" w:rsidR="00950D71" w:rsidRDefault="00950D71" w:rsidP="002570CE">
            <w:r>
              <w:t xml:space="preserve">Did not contain expected drug: 2% of expected cocaine, 17% ketamine; 9 samples contained unexpected drug; 7 samples contained mixture of unexpected drugs </w:t>
            </w:r>
          </w:p>
        </w:tc>
      </w:tr>
      <w:tr w:rsidR="00950D71" w:rsidRPr="00636B96" w14:paraId="69B879C9" w14:textId="77777777" w:rsidTr="002570CE">
        <w:trPr>
          <w:trHeight w:val="620"/>
        </w:trPr>
        <w:tc>
          <w:tcPr>
            <w:tcW w:w="1813" w:type="dxa"/>
            <w:vMerge/>
            <w:tcBorders>
              <w:left w:val="single" w:sz="24" w:space="0" w:color="000000"/>
            </w:tcBorders>
          </w:tcPr>
          <w:p w14:paraId="2585CCCC" w14:textId="77777777" w:rsidR="00950D71" w:rsidRPr="00652D5F" w:rsidRDefault="00950D71" w:rsidP="002570CE"/>
        </w:tc>
        <w:tc>
          <w:tcPr>
            <w:tcW w:w="1276" w:type="dxa"/>
            <w:vMerge/>
          </w:tcPr>
          <w:p w14:paraId="190E75D2" w14:textId="77777777" w:rsidR="00950D71" w:rsidRPr="00652D5F" w:rsidRDefault="00950D71" w:rsidP="002570CE"/>
        </w:tc>
        <w:tc>
          <w:tcPr>
            <w:tcW w:w="1843" w:type="dxa"/>
            <w:vMerge/>
          </w:tcPr>
          <w:p w14:paraId="5ACAA63F" w14:textId="77777777" w:rsidR="00950D71" w:rsidRDefault="00950D71" w:rsidP="002570CE"/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2B589821" w14:textId="77777777" w:rsidR="00950D71" w:rsidRPr="00984085" w:rsidRDefault="00950D71" w:rsidP="002570CE">
            <w:r>
              <w:t>Legal drug or no drug detected by DCS</w:t>
            </w:r>
          </w:p>
        </w:tc>
        <w:tc>
          <w:tcPr>
            <w:tcW w:w="6095" w:type="dxa"/>
            <w:tcBorders>
              <w:right w:val="single" w:sz="24" w:space="0" w:color="auto"/>
            </w:tcBorders>
          </w:tcPr>
          <w:p w14:paraId="00D0EA48" w14:textId="77777777" w:rsidR="00950D71" w:rsidRDefault="00950D71" w:rsidP="002570CE">
            <w:r>
              <w:t>L</w:t>
            </w:r>
            <w:r w:rsidRPr="0047525C">
              <w:t>evamisole</w:t>
            </w:r>
            <w:r>
              <w:t>,</w:t>
            </w:r>
            <w:r w:rsidRPr="0047525C">
              <w:t xml:space="preserve"> phenacetin, caffeine, benzocaine</w:t>
            </w:r>
            <w:r>
              <w:t xml:space="preserve">, </w:t>
            </w:r>
            <w:r w:rsidRPr="0047525C">
              <w:t xml:space="preserve">lidocaine </w:t>
            </w:r>
            <w:r>
              <w:t xml:space="preserve">in expected cocaine; </w:t>
            </w:r>
            <w:r w:rsidRPr="0047525C">
              <w:t xml:space="preserve">Caffeine </w:t>
            </w:r>
            <w:r>
              <w:t>in expected</w:t>
            </w:r>
            <w:r w:rsidRPr="0047525C">
              <w:t xml:space="preserve"> amphetamine </w:t>
            </w:r>
          </w:p>
        </w:tc>
      </w:tr>
      <w:tr w:rsidR="00950D71" w:rsidRPr="00636B96" w14:paraId="43834A7A" w14:textId="77777777" w:rsidTr="002570CE">
        <w:trPr>
          <w:trHeight w:val="620"/>
        </w:trPr>
        <w:tc>
          <w:tcPr>
            <w:tcW w:w="1813" w:type="dxa"/>
            <w:vMerge/>
            <w:tcBorders>
              <w:left w:val="single" w:sz="24" w:space="0" w:color="000000"/>
            </w:tcBorders>
          </w:tcPr>
          <w:p w14:paraId="6525059C" w14:textId="77777777" w:rsidR="00950D71" w:rsidRPr="00652D5F" w:rsidRDefault="00950D71" w:rsidP="002570CE"/>
        </w:tc>
        <w:tc>
          <w:tcPr>
            <w:tcW w:w="1276" w:type="dxa"/>
            <w:vMerge/>
          </w:tcPr>
          <w:p w14:paraId="5855250F" w14:textId="77777777" w:rsidR="00950D71" w:rsidRPr="00652D5F" w:rsidRDefault="00950D71" w:rsidP="002570CE"/>
        </w:tc>
        <w:tc>
          <w:tcPr>
            <w:tcW w:w="1843" w:type="dxa"/>
            <w:vMerge/>
          </w:tcPr>
          <w:p w14:paraId="557BA629" w14:textId="77777777" w:rsidR="00950D71" w:rsidRDefault="00950D71" w:rsidP="002570CE"/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03A25A73" w14:textId="77777777" w:rsidR="00950D71" w:rsidRPr="00984085" w:rsidRDefault="00950D71" w:rsidP="002570CE">
            <w:r w:rsidRPr="00FF14A2">
              <w:t>Drug of concern detected by DCS</w:t>
            </w:r>
          </w:p>
        </w:tc>
        <w:tc>
          <w:tcPr>
            <w:tcW w:w="6095" w:type="dxa"/>
            <w:tcBorders>
              <w:right w:val="single" w:sz="24" w:space="0" w:color="auto"/>
            </w:tcBorders>
          </w:tcPr>
          <w:p w14:paraId="0674A24E" w14:textId="77777777" w:rsidR="00950D71" w:rsidRDefault="00950D71" w:rsidP="002570CE">
            <w:proofErr w:type="spellStart"/>
            <w:r>
              <w:t>A</w:t>
            </w:r>
            <w:r w:rsidRPr="0025223C">
              <w:t>cetylfentanil</w:t>
            </w:r>
            <w:proofErr w:type="spellEnd"/>
            <w:r w:rsidRPr="0025223C">
              <w:t xml:space="preserve">, </w:t>
            </w:r>
            <w:proofErr w:type="spellStart"/>
            <w:r w:rsidRPr="0025223C">
              <w:t>butyrfentanil</w:t>
            </w:r>
            <w:proofErr w:type="spellEnd"/>
            <w:r>
              <w:t xml:space="preserve">, </w:t>
            </w:r>
            <w:r w:rsidRPr="0025223C">
              <w:t>levamisole</w:t>
            </w:r>
            <w:r>
              <w:t xml:space="preserve">, </w:t>
            </w:r>
            <w:proofErr w:type="spellStart"/>
            <w:r>
              <w:t>p</w:t>
            </w:r>
            <w:r w:rsidRPr="0025223C">
              <w:t>enthobarbital</w:t>
            </w:r>
            <w:proofErr w:type="spellEnd"/>
            <w:r w:rsidRPr="0025223C">
              <w:t>, phenacetin</w:t>
            </w:r>
            <w:r>
              <w:t xml:space="preserve">, </w:t>
            </w:r>
            <w:r w:rsidRPr="0025223C">
              <w:t>scopolamine</w:t>
            </w:r>
          </w:p>
        </w:tc>
      </w:tr>
      <w:tr w:rsidR="00950D71" w:rsidRPr="00636B96" w14:paraId="039FEBAA" w14:textId="77777777" w:rsidTr="002570CE">
        <w:trPr>
          <w:trHeight w:val="534"/>
        </w:trPr>
        <w:tc>
          <w:tcPr>
            <w:tcW w:w="1813" w:type="dxa"/>
            <w:vMerge/>
            <w:tcBorders>
              <w:left w:val="single" w:sz="24" w:space="0" w:color="000000"/>
            </w:tcBorders>
          </w:tcPr>
          <w:p w14:paraId="1ECCF061" w14:textId="77777777" w:rsidR="00950D71" w:rsidRPr="00652D5F" w:rsidRDefault="00950D71" w:rsidP="002570CE"/>
        </w:tc>
        <w:tc>
          <w:tcPr>
            <w:tcW w:w="1276" w:type="dxa"/>
            <w:vMerge/>
          </w:tcPr>
          <w:p w14:paraId="372E8CB6" w14:textId="77777777" w:rsidR="00950D71" w:rsidRPr="00652D5F" w:rsidRDefault="00950D71" w:rsidP="002570CE"/>
        </w:tc>
        <w:tc>
          <w:tcPr>
            <w:tcW w:w="1843" w:type="dxa"/>
            <w:vMerge/>
          </w:tcPr>
          <w:p w14:paraId="0FD8E2EF" w14:textId="77777777" w:rsidR="00950D71" w:rsidRDefault="00950D71" w:rsidP="002570CE"/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0E86A2E0" w14:textId="77777777" w:rsidR="00950D71" w:rsidRPr="00A86DBA" w:rsidRDefault="00950D71" w:rsidP="002570CE">
            <w:r w:rsidRPr="0081332A">
              <w:t>Quantitative information detected by DCS</w:t>
            </w:r>
          </w:p>
        </w:tc>
        <w:tc>
          <w:tcPr>
            <w:tcW w:w="6095" w:type="dxa"/>
            <w:tcBorders>
              <w:right w:val="single" w:sz="24" w:space="0" w:color="auto"/>
            </w:tcBorders>
          </w:tcPr>
          <w:p w14:paraId="5E2319C1" w14:textId="77777777" w:rsidR="00950D71" w:rsidRDefault="00950D71" w:rsidP="002570CE">
            <w:r w:rsidRPr="00B84D04">
              <w:t xml:space="preserve">x̄ </w:t>
            </w:r>
            <w:r>
              <w:t xml:space="preserve">amount of expected cocaine, MDMA crystals and pills, amphetamine, LSD, cannabis resin, CBD, ketamine provided; High </w:t>
            </w:r>
            <w:r w:rsidRPr="00031ED6">
              <w:t xml:space="preserve">proportion of active principle </w:t>
            </w:r>
            <w:r>
              <w:t xml:space="preserve">in </w:t>
            </w:r>
            <w:r w:rsidRPr="00031ED6">
              <w:t>sample</w:t>
            </w:r>
            <w:r>
              <w:t>s</w:t>
            </w:r>
          </w:p>
        </w:tc>
      </w:tr>
      <w:tr w:rsidR="00950D71" w:rsidRPr="00636B96" w14:paraId="502D0C84" w14:textId="77777777" w:rsidTr="002570CE">
        <w:trPr>
          <w:trHeight w:val="338"/>
        </w:trPr>
        <w:tc>
          <w:tcPr>
            <w:tcW w:w="1813" w:type="dxa"/>
            <w:vMerge/>
            <w:tcBorders>
              <w:left w:val="single" w:sz="24" w:space="0" w:color="000000"/>
              <w:bottom w:val="single" w:sz="24" w:space="0" w:color="auto"/>
            </w:tcBorders>
          </w:tcPr>
          <w:p w14:paraId="29209779" w14:textId="77777777" w:rsidR="00950D71" w:rsidRPr="00652D5F" w:rsidRDefault="00950D71" w:rsidP="002570CE"/>
        </w:tc>
        <w:tc>
          <w:tcPr>
            <w:tcW w:w="1276" w:type="dxa"/>
            <w:vMerge/>
            <w:tcBorders>
              <w:bottom w:val="single" w:sz="24" w:space="0" w:color="auto"/>
            </w:tcBorders>
          </w:tcPr>
          <w:p w14:paraId="625FD811" w14:textId="77777777" w:rsidR="00950D71" w:rsidRPr="00652D5F" w:rsidRDefault="00950D71" w:rsidP="002570CE"/>
        </w:tc>
        <w:tc>
          <w:tcPr>
            <w:tcW w:w="1843" w:type="dxa"/>
            <w:vMerge/>
            <w:tcBorders>
              <w:bottom w:val="single" w:sz="24" w:space="0" w:color="auto"/>
            </w:tcBorders>
          </w:tcPr>
          <w:p w14:paraId="11F0FF96" w14:textId="77777777" w:rsidR="00950D71" w:rsidRDefault="00950D71" w:rsidP="002570CE"/>
        </w:tc>
        <w:tc>
          <w:tcPr>
            <w:tcW w:w="2693" w:type="dxa"/>
            <w:tcBorders>
              <w:top w:val="single" w:sz="4" w:space="0" w:color="auto"/>
              <w:bottom w:val="single" w:sz="24" w:space="0" w:color="auto"/>
            </w:tcBorders>
          </w:tcPr>
          <w:p w14:paraId="6589D72F" w14:textId="40D3993D" w:rsidR="00950D71" w:rsidRPr="00A86DBA" w:rsidRDefault="00491E18" w:rsidP="002570CE">
            <w:r>
              <w:t>Source of submitted substance</w:t>
            </w:r>
          </w:p>
        </w:tc>
        <w:tc>
          <w:tcPr>
            <w:tcW w:w="6095" w:type="dxa"/>
            <w:tcBorders>
              <w:bottom w:val="single" w:sz="24" w:space="0" w:color="auto"/>
              <w:right w:val="single" w:sz="24" w:space="0" w:color="auto"/>
            </w:tcBorders>
          </w:tcPr>
          <w:p w14:paraId="74112107" w14:textId="77777777" w:rsidR="00950D71" w:rsidRDefault="00950D71" w:rsidP="002570CE">
            <w:r>
              <w:t xml:space="preserve">Samples mailed to DCS from: 42% Europe, 26% Australia, 21% United States, 5% China, 3% Canada, 3% Argentina; Aimed to collect </w:t>
            </w:r>
            <w:r w:rsidRPr="0012286C">
              <w:t>drug samples</w:t>
            </w:r>
            <w:r>
              <w:t xml:space="preserve"> </w:t>
            </w:r>
            <w:r w:rsidRPr="0012286C">
              <w:t xml:space="preserve">from </w:t>
            </w:r>
            <w:proofErr w:type="spellStart"/>
            <w:r w:rsidRPr="0012286C">
              <w:t>cryptomarkets</w:t>
            </w:r>
            <w:proofErr w:type="spellEnd"/>
          </w:p>
        </w:tc>
      </w:tr>
      <w:tr w:rsidR="00950D71" w:rsidRPr="00636B96" w14:paraId="0D648E8F" w14:textId="77777777" w:rsidTr="002570CE">
        <w:trPr>
          <w:trHeight w:val="498"/>
        </w:trPr>
        <w:tc>
          <w:tcPr>
            <w:tcW w:w="1813" w:type="dxa"/>
            <w:vMerge w:val="restart"/>
            <w:tcBorders>
              <w:left w:val="single" w:sz="24" w:space="0" w:color="000000"/>
            </w:tcBorders>
          </w:tcPr>
          <w:p w14:paraId="6B461145" w14:textId="642DBB70" w:rsidR="00950D71" w:rsidRPr="0038316F" w:rsidRDefault="0038316F" w:rsidP="002570CE">
            <w:pPr>
              <w:rPr>
                <w:vertAlign w:val="superscript"/>
              </w:rPr>
            </w:pPr>
            <w:r>
              <w:t>Vidal</w:t>
            </w:r>
            <w:r w:rsidR="008E0154">
              <w:t xml:space="preserve"> </w:t>
            </w:r>
            <w:r w:rsidR="008E0154" w:rsidRPr="00455154">
              <w:t>C</w:t>
            </w:r>
            <w:r w:rsidR="008E0154">
              <w:t xml:space="preserve"> </w:t>
            </w:r>
            <w:r w:rsidR="00950D71">
              <w:t xml:space="preserve">et al, </w:t>
            </w:r>
            <w:r w:rsidR="00950D71" w:rsidRPr="00652D5F">
              <w:rPr>
                <w:i/>
              </w:rPr>
              <w:t>Forensic Science International</w:t>
            </w:r>
            <w:r w:rsidR="00950D71">
              <w:rPr>
                <w:i/>
              </w:rPr>
              <w:t xml:space="preserve">, </w:t>
            </w:r>
            <w:r w:rsidR="00950D71" w:rsidRPr="00652D5F">
              <w:t>2016</w:t>
            </w:r>
            <w:r w:rsidR="00950D71">
              <w:t>.</w:t>
            </w:r>
            <w:r>
              <w:rPr>
                <w:vertAlign w:val="superscript"/>
              </w:rPr>
              <w:t>88</w:t>
            </w:r>
          </w:p>
          <w:p w14:paraId="7A1184CA" w14:textId="77777777" w:rsidR="00950D71" w:rsidRDefault="00950D71" w:rsidP="002570CE">
            <w:r>
              <w:br/>
            </w:r>
          </w:p>
          <w:p w14:paraId="0D203BFC" w14:textId="77777777" w:rsidR="00950D71" w:rsidRPr="00ED4D68" w:rsidRDefault="00950D71" w:rsidP="002570CE"/>
        </w:tc>
        <w:tc>
          <w:tcPr>
            <w:tcW w:w="1276" w:type="dxa"/>
            <w:vMerge w:val="restart"/>
          </w:tcPr>
          <w:p w14:paraId="28A9FD1A" w14:textId="77777777" w:rsidR="00950D71" w:rsidRDefault="00950D71" w:rsidP="002570CE">
            <w:r w:rsidRPr="00652D5F">
              <w:t>Jan 2000-Dec 2014</w:t>
            </w:r>
            <w:r>
              <w:t xml:space="preserve">; </w:t>
            </w:r>
            <w:r w:rsidRPr="00652D5F">
              <w:t>Repeated Cross-sectional</w:t>
            </w:r>
          </w:p>
        </w:tc>
        <w:tc>
          <w:tcPr>
            <w:tcW w:w="1843" w:type="dxa"/>
            <w:vMerge w:val="restart"/>
          </w:tcPr>
          <w:p w14:paraId="1C5F9E06" w14:textId="77777777" w:rsidR="00950D71" w:rsidRDefault="00950D71" w:rsidP="002570CE">
            <w:r>
              <w:t xml:space="preserve">N=6200 drug samples; </w:t>
            </w:r>
            <w:r>
              <w:br/>
              <w:t xml:space="preserve">GC-MS, TLC, </w:t>
            </w:r>
            <w:proofErr w:type="spellStart"/>
            <w:r w:rsidRPr="00AD4497">
              <w:t>UltraViolet</w:t>
            </w:r>
            <w:proofErr w:type="spellEnd"/>
            <w:r>
              <w:t xml:space="preserve"> </w:t>
            </w:r>
            <w:r w:rsidRPr="00AD4497">
              <w:t xml:space="preserve">Visible </w:t>
            </w:r>
          </w:p>
          <w:p w14:paraId="1B3DFBE9" w14:textId="77777777" w:rsidR="00950D71" w:rsidRDefault="00950D71" w:rsidP="002570CE">
            <w:r w:rsidRPr="00AD4497">
              <w:t>Spectroscopy</w:t>
            </w:r>
          </w:p>
          <w:p w14:paraId="33F5E82C" w14:textId="77777777" w:rsidR="00950D71" w:rsidRDefault="00950D71" w:rsidP="002570CE"/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7BD8A13E" w14:textId="77777777" w:rsidR="00950D71" w:rsidRPr="00A86DBA" w:rsidRDefault="00950D71" w:rsidP="002570CE">
            <w:r w:rsidRPr="00984085">
              <w:t>Expected substance detected by DCS</w:t>
            </w:r>
          </w:p>
        </w:tc>
        <w:tc>
          <w:tcPr>
            <w:tcW w:w="6095" w:type="dxa"/>
            <w:tcBorders>
              <w:right w:val="single" w:sz="24" w:space="0" w:color="auto"/>
            </w:tcBorders>
          </w:tcPr>
          <w:p w14:paraId="40AECFBE" w14:textId="77777777" w:rsidR="00950D71" w:rsidRPr="00A86DBA" w:rsidRDefault="00950D71" w:rsidP="002570CE">
            <w:r>
              <w:t>Contained only MDMA: 77% of expected ecstasy crystals (n=3758), 57% tablets (n=2403), dropped in 2009; Contained MDMA and other drug(s): 7% of expected ecstasy crystals, 7% of tablets, peak in 2009; Expected ecstasy crystals and tablets contained same number of adulterants and increased over time; Expected ecstasy crystals contained more drug combinations</w:t>
            </w:r>
          </w:p>
        </w:tc>
      </w:tr>
      <w:tr w:rsidR="00950D71" w:rsidRPr="00636B96" w14:paraId="149FBCBF" w14:textId="77777777" w:rsidTr="002570CE">
        <w:trPr>
          <w:trHeight w:val="492"/>
        </w:trPr>
        <w:tc>
          <w:tcPr>
            <w:tcW w:w="1813" w:type="dxa"/>
            <w:vMerge/>
            <w:tcBorders>
              <w:left w:val="single" w:sz="24" w:space="0" w:color="000000"/>
            </w:tcBorders>
          </w:tcPr>
          <w:p w14:paraId="65BDB1F4" w14:textId="77777777" w:rsidR="00950D71" w:rsidRPr="00652D5F" w:rsidRDefault="00950D71" w:rsidP="002570CE"/>
        </w:tc>
        <w:tc>
          <w:tcPr>
            <w:tcW w:w="1276" w:type="dxa"/>
            <w:vMerge/>
          </w:tcPr>
          <w:p w14:paraId="3960CBB6" w14:textId="77777777" w:rsidR="00950D71" w:rsidRPr="00652D5F" w:rsidRDefault="00950D71" w:rsidP="002570CE"/>
        </w:tc>
        <w:tc>
          <w:tcPr>
            <w:tcW w:w="1843" w:type="dxa"/>
            <w:vMerge/>
          </w:tcPr>
          <w:p w14:paraId="5173D870" w14:textId="77777777" w:rsidR="00950D71" w:rsidRDefault="00950D71" w:rsidP="002570CE"/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644319ED" w14:textId="77777777" w:rsidR="00950D71" w:rsidRPr="00A86DBA" w:rsidRDefault="00950D71" w:rsidP="002570CE">
            <w:r w:rsidRPr="00984085">
              <w:t>Unexpected substance detected by DCS</w:t>
            </w:r>
          </w:p>
        </w:tc>
        <w:tc>
          <w:tcPr>
            <w:tcW w:w="6095" w:type="dxa"/>
            <w:tcBorders>
              <w:right w:val="single" w:sz="24" w:space="0" w:color="auto"/>
            </w:tcBorders>
          </w:tcPr>
          <w:p w14:paraId="7D467FBF" w14:textId="77777777" w:rsidR="00950D71" w:rsidRDefault="00950D71" w:rsidP="002570CE">
            <w:r>
              <w:t>Contained other drugs: 14% of expected ecstasy crystals, 30% of tablets</w:t>
            </w:r>
          </w:p>
        </w:tc>
      </w:tr>
      <w:tr w:rsidR="00950D71" w:rsidRPr="00636B96" w14:paraId="3583C805" w14:textId="77777777" w:rsidTr="002570CE">
        <w:trPr>
          <w:trHeight w:val="464"/>
        </w:trPr>
        <w:tc>
          <w:tcPr>
            <w:tcW w:w="1813" w:type="dxa"/>
            <w:vMerge/>
            <w:tcBorders>
              <w:left w:val="single" w:sz="24" w:space="0" w:color="000000"/>
            </w:tcBorders>
          </w:tcPr>
          <w:p w14:paraId="4F18B6B0" w14:textId="77777777" w:rsidR="00950D71" w:rsidRPr="00652D5F" w:rsidRDefault="00950D71" w:rsidP="002570CE"/>
        </w:tc>
        <w:tc>
          <w:tcPr>
            <w:tcW w:w="1276" w:type="dxa"/>
            <w:vMerge/>
          </w:tcPr>
          <w:p w14:paraId="02256CD6" w14:textId="77777777" w:rsidR="00950D71" w:rsidRPr="00652D5F" w:rsidRDefault="00950D71" w:rsidP="002570CE"/>
        </w:tc>
        <w:tc>
          <w:tcPr>
            <w:tcW w:w="1843" w:type="dxa"/>
            <w:vMerge/>
          </w:tcPr>
          <w:p w14:paraId="70CCFA9F" w14:textId="77777777" w:rsidR="00950D71" w:rsidRDefault="00950D71" w:rsidP="002570CE"/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02B79E67" w14:textId="77777777" w:rsidR="00950D71" w:rsidRPr="00A86DBA" w:rsidRDefault="00950D71" w:rsidP="002570CE">
            <w:r>
              <w:t>Legal drug or no drug detected by DCS</w:t>
            </w:r>
          </w:p>
        </w:tc>
        <w:tc>
          <w:tcPr>
            <w:tcW w:w="6095" w:type="dxa"/>
            <w:tcBorders>
              <w:right w:val="single" w:sz="24" w:space="0" w:color="auto"/>
            </w:tcBorders>
          </w:tcPr>
          <w:p w14:paraId="59448A8A" w14:textId="77777777" w:rsidR="00950D71" w:rsidRDefault="00950D71" w:rsidP="002570CE">
            <w:r>
              <w:t>Contained no drug: 2% of expected ecstasy crystals, 6% of tablets; Caffeine in crystals and tablets; Phenacetin, lidocaine, dextromethorphan, methamphetamine in crystals</w:t>
            </w:r>
          </w:p>
        </w:tc>
      </w:tr>
      <w:tr w:rsidR="00950D71" w:rsidRPr="00636B96" w14:paraId="384C0BA6" w14:textId="77777777" w:rsidTr="002570CE">
        <w:trPr>
          <w:trHeight w:val="549"/>
        </w:trPr>
        <w:tc>
          <w:tcPr>
            <w:tcW w:w="1813" w:type="dxa"/>
            <w:vMerge/>
            <w:tcBorders>
              <w:left w:val="single" w:sz="24" w:space="0" w:color="000000"/>
            </w:tcBorders>
          </w:tcPr>
          <w:p w14:paraId="1B9D4A46" w14:textId="77777777" w:rsidR="00950D71" w:rsidRPr="00652D5F" w:rsidRDefault="00950D71" w:rsidP="002570CE"/>
        </w:tc>
        <w:tc>
          <w:tcPr>
            <w:tcW w:w="1276" w:type="dxa"/>
            <w:vMerge/>
          </w:tcPr>
          <w:p w14:paraId="7C372CD4" w14:textId="77777777" w:rsidR="00950D71" w:rsidRPr="00652D5F" w:rsidRDefault="00950D71" w:rsidP="002570CE"/>
        </w:tc>
        <w:tc>
          <w:tcPr>
            <w:tcW w:w="1843" w:type="dxa"/>
            <w:vMerge/>
          </w:tcPr>
          <w:p w14:paraId="6BBFB334" w14:textId="77777777" w:rsidR="00950D71" w:rsidRDefault="00950D71" w:rsidP="002570CE"/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344ACB33" w14:textId="77777777" w:rsidR="00950D71" w:rsidRPr="00A86DBA" w:rsidRDefault="00950D71" w:rsidP="002570CE">
            <w:r w:rsidRPr="0081332A">
              <w:t>Quantitative information detected by DCS</w:t>
            </w:r>
          </w:p>
        </w:tc>
        <w:tc>
          <w:tcPr>
            <w:tcW w:w="6095" w:type="dxa"/>
            <w:tcBorders>
              <w:right w:val="single" w:sz="24" w:space="0" w:color="auto"/>
            </w:tcBorders>
          </w:tcPr>
          <w:p w14:paraId="3462405D" w14:textId="77777777" w:rsidR="00950D71" w:rsidRDefault="00950D71" w:rsidP="002570CE">
            <w:r>
              <w:t>Mean MDMA content: 74% in crystals, 86 mg tablets; A</w:t>
            </w:r>
            <w:r w:rsidRPr="009B5848">
              <w:t>mount of MDMA in crystal</w:t>
            </w:r>
            <w:r>
              <w:t>s</w:t>
            </w:r>
            <w:r w:rsidRPr="009B5848">
              <w:t xml:space="preserve"> remained stable </w:t>
            </w:r>
            <w:r>
              <w:t xml:space="preserve">over time, </w:t>
            </w:r>
            <w:r w:rsidRPr="009B5848">
              <w:t>tablets increase</w:t>
            </w:r>
            <w:r>
              <w:t xml:space="preserve">d </w:t>
            </w:r>
            <w:r w:rsidRPr="009B5848">
              <w:t>since 2010</w:t>
            </w:r>
          </w:p>
        </w:tc>
      </w:tr>
      <w:tr w:rsidR="00950D71" w:rsidRPr="00636B96" w14:paraId="6E623D0A" w14:textId="77777777" w:rsidTr="002570CE">
        <w:trPr>
          <w:trHeight w:val="800"/>
        </w:trPr>
        <w:tc>
          <w:tcPr>
            <w:tcW w:w="1813" w:type="dxa"/>
            <w:vMerge/>
            <w:tcBorders>
              <w:left w:val="single" w:sz="24" w:space="0" w:color="000000"/>
              <w:bottom w:val="single" w:sz="24" w:space="0" w:color="auto"/>
            </w:tcBorders>
          </w:tcPr>
          <w:p w14:paraId="5867AD4E" w14:textId="77777777" w:rsidR="00950D71" w:rsidRPr="00652D5F" w:rsidRDefault="00950D71" w:rsidP="002570CE"/>
        </w:tc>
        <w:tc>
          <w:tcPr>
            <w:tcW w:w="1276" w:type="dxa"/>
            <w:vMerge/>
            <w:tcBorders>
              <w:bottom w:val="single" w:sz="24" w:space="0" w:color="auto"/>
            </w:tcBorders>
          </w:tcPr>
          <w:p w14:paraId="1C70668D" w14:textId="77777777" w:rsidR="00950D71" w:rsidRPr="00652D5F" w:rsidRDefault="00950D71" w:rsidP="002570CE"/>
        </w:tc>
        <w:tc>
          <w:tcPr>
            <w:tcW w:w="1843" w:type="dxa"/>
            <w:vMerge/>
            <w:tcBorders>
              <w:bottom w:val="single" w:sz="24" w:space="0" w:color="auto"/>
            </w:tcBorders>
          </w:tcPr>
          <w:p w14:paraId="1F1AE134" w14:textId="77777777" w:rsidR="00950D71" w:rsidRDefault="00950D71" w:rsidP="002570CE"/>
        </w:tc>
        <w:tc>
          <w:tcPr>
            <w:tcW w:w="2693" w:type="dxa"/>
            <w:tcBorders>
              <w:top w:val="single" w:sz="4" w:space="0" w:color="auto"/>
              <w:bottom w:val="single" w:sz="24" w:space="0" w:color="auto"/>
            </w:tcBorders>
          </w:tcPr>
          <w:p w14:paraId="653E4149" w14:textId="77777777" w:rsidR="00950D71" w:rsidRPr="00A86DBA" w:rsidRDefault="00950D71" w:rsidP="002570CE">
            <w:r>
              <w:t>Analysis of sample appearance and other identifiers</w:t>
            </w:r>
          </w:p>
        </w:tc>
        <w:tc>
          <w:tcPr>
            <w:tcW w:w="6095" w:type="dxa"/>
            <w:tcBorders>
              <w:bottom w:val="single" w:sz="24" w:space="0" w:color="auto"/>
              <w:right w:val="single" w:sz="24" w:space="0" w:color="auto"/>
            </w:tcBorders>
          </w:tcPr>
          <w:p w14:paraId="205B6C9B" w14:textId="77777777" w:rsidR="00950D71" w:rsidRDefault="00950D71" w:rsidP="002570CE">
            <w:r>
              <w:t xml:space="preserve">61% crystals, 39% tablets, 0.6% other (capsules, gels, paste, liquids, Vaseline, liquorice, and gum) </w:t>
            </w:r>
          </w:p>
        </w:tc>
      </w:tr>
      <w:tr w:rsidR="00950D71" w:rsidRPr="00636B96" w14:paraId="2D3F2BF1" w14:textId="77777777" w:rsidTr="002570CE">
        <w:trPr>
          <w:trHeight w:val="470"/>
        </w:trPr>
        <w:tc>
          <w:tcPr>
            <w:tcW w:w="1813" w:type="dxa"/>
            <w:vMerge w:val="restart"/>
            <w:tcBorders>
              <w:left w:val="single" w:sz="24" w:space="0" w:color="000000"/>
            </w:tcBorders>
          </w:tcPr>
          <w:p w14:paraId="49CC9474" w14:textId="4D885B74" w:rsidR="00950D71" w:rsidRPr="0038316F" w:rsidRDefault="00950D71" w:rsidP="002570CE">
            <w:pPr>
              <w:rPr>
                <w:vertAlign w:val="superscript"/>
              </w:rPr>
            </w:pPr>
            <w:proofErr w:type="spellStart"/>
            <w:r w:rsidRPr="005C2A1A">
              <w:t>Ezquiaga</w:t>
            </w:r>
            <w:proofErr w:type="spellEnd"/>
            <w:r w:rsidRPr="005C2A1A">
              <w:t xml:space="preserve"> I</w:t>
            </w:r>
            <w:r>
              <w:t xml:space="preserve"> et al, </w:t>
            </w:r>
            <w:r w:rsidRPr="005C2A1A">
              <w:rPr>
                <w:i/>
              </w:rPr>
              <w:t>European Psychiatry</w:t>
            </w:r>
            <w:r>
              <w:t xml:space="preserve">, </w:t>
            </w:r>
            <w:r w:rsidRPr="005C2A1A">
              <w:t>2016</w:t>
            </w:r>
            <w:r>
              <w:t>. [Conference Abstract]</w:t>
            </w:r>
            <w:r w:rsidR="0038316F">
              <w:rPr>
                <w:vertAlign w:val="superscript"/>
              </w:rPr>
              <w:t>26</w:t>
            </w:r>
          </w:p>
        </w:tc>
        <w:tc>
          <w:tcPr>
            <w:tcW w:w="1276" w:type="dxa"/>
            <w:vMerge w:val="restart"/>
          </w:tcPr>
          <w:p w14:paraId="48680EAA" w14:textId="77777777" w:rsidR="00950D71" w:rsidRDefault="00950D71" w:rsidP="002570CE">
            <w:r w:rsidRPr="005C2A1A">
              <w:t>Aug 2009-Aug 2015</w:t>
            </w:r>
            <w:r>
              <w:t xml:space="preserve">; </w:t>
            </w:r>
            <w:r w:rsidRPr="007442E1">
              <w:t>Repeated Cross-sectional</w:t>
            </w:r>
          </w:p>
        </w:tc>
        <w:tc>
          <w:tcPr>
            <w:tcW w:w="1843" w:type="dxa"/>
            <w:vMerge w:val="restart"/>
          </w:tcPr>
          <w:p w14:paraId="5B077882" w14:textId="77777777" w:rsidR="00950D71" w:rsidRDefault="00950D71" w:rsidP="002570CE">
            <w:r>
              <w:t>N=</w:t>
            </w:r>
            <w:r w:rsidRPr="004D1B06">
              <w:t>21198</w:t>
            </w:r>
            <w:r>
              <w:t xml:space="preserve"> drug samples;</w:t>
            </w:r>
            <w:r>
              <w:br/>
              <w:t>GC-MS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48A6EA85" w14:textId="77777777" w:rsidR="00950D71" w:rsidRPr="00A86DBA" w:rsidRDefault="00950D71" w:rsidP="002570CE">
            <w:r w:rsidRPr="00984085">
              <w:t>Expected substance detected by DCS</w:t>
            </w:r>
          </w:p>
        </w:tc>
        <w:tc>
          <w:tcPr>
            <w:tcW w:w="6095" w:type="dxa"/>
            <w:tcBorders>
              <w:right w:val="single" w:sz="24" w:space="0" w:color="auto"/>
            </w:tcBorders>
          </w:tcPr>
          <w:p w14:paraId="467FBB3F" w14:textId="77777777" w:rsidR="00950D71" w:rsidRPr="00A86DBA" w:rsidRDefault="00950D71" w:rsidP="002570CE">
            <w:r>
              <w:t>12</w:t>
            </w:r>
            <w:r w:rsidRPr="00825C72">
              <w:t xml:space="preserve"> samples containing </w:t>
            </w:r>
            <w:r>
              <w:t xml:space="preserve">25I-NBOMe (n=56) </w:t>
            </w:r>
            <w:r w:rsidRPr="00825C72">
              <w:t xml:space="preserve">were expected to be </w:t>
            </w:r>
            <w:r>
              <w:t>25I-NBOMe</w:t>
            </w:r>
          </w:p>
        </w:tc>
      </w:tr>
      <w:tr w:rsidR="00950D71" w:rsidRPr="00636B96" w14:paraId="26316916" w14:textId="77777777" w:rsidTr="002570CE">
        <w:trPr>
          <w:trHeight w:val="507"/>
        </w:trPr>
        <w:tc>
          <w:tcPr>
            <w:tcW w:w="1813" w:type="dxa"/>
            <w:vMerge/>
            <w:tcBorders>
              <w:left w:val="single" w:sz="24" w:space="0" w:color="000000"/>
            </w:tcBorders>
          </w:tcPr>
          <w:p w14:paraId="6B857E09" w14:textId="77777777" w:rsidR="00950D71" w:rsidRPr="005C2A1A" w:rsidRDefault="00950D71" w:rsidP="002570CE"/>
        </w:tc>
        <w:tc>
          <w:tcPr>
            <w:tcW w:w="1276" w:type="dxa"/>
            <w:vMerge/>
          </w:tcPr>
          <w:p w14:paraId="7B411607" w14:textId="77777777" w:rsidR="00950D71" w:rsidRPr="005C2A1A" w:rsidRDefault="00950D71" w:rsidP="002570CE"/>
        </w:tc>
        <w:tc>
          <w:tcPr>
            <w:tcW w:w="1843" w:type="dxa"/>
            <w:vMerge/>
          </w:tcPr>
          <w:p w14:paraId="0AF70701" w14:textId="77777777" w:rsidR="00950D71" w:rsidRDefault="00950D71" w:rsidP="002570CE"/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41D4599A" w14:textId="77777777" w:rsidR="00950D71" w:rsidRPr="00A86DBA" w:rsidRDefault="00950D71" w:rsidP="002570CE">
            <w:r w:rsidRPr="00984085">
              <w:t>Unexpected substance detected by DCS</w:t>
            </w:r>
          </w:p>
        </w:tc>
        <w:tc>
          <w:tcPr>
            <w:tcW w:w="6095" w:type="dxa"/>
            <w:tcBorders>
              <w:right w:val="single" w:sz="24" w:space="0" w:color="auto"/>
            </w:tcBorders>
          </w:tcPr>
          <w:p w14:paraId="0A7E312E" w14:textId="77777777" w:rsidR="00950D71" w:rsidRDefault="00950D71" w:rsidP="002570CE">
            <w:r>
              <w:t>24</w:t>
            </w:r>
            <w:r w:rsidRPr="00825C72">
              <w:t xml:space="preserve"> samples containing </w:t>
            </w:r>
            <w:r>
              <w:t xml:space="preserve">25I-NBOMe </w:t>
            </w:r>
            <w:r w:rsidRPr="00825C72">
              <w:t>were expected to be</w:t>
            </w:r>
            <w:r>
              <w:t xml:space="preserve"> LSD, 4 25C-NBOMe, 4 25I-NBOH, 12 other drugs</w:t>
            </w:r>
          </w:p>
        </w:tc>
      </w:tr>
      <w:tr w:rsidR="00950D71" w:rsidRPr="00636B96" w14:paraId="5B06D1D6" w14:textId="77777777" w:rsidTr="002570CE">
        <w:trPr>
          <w:trHeight w:val="356"/>
        </w:trPr>
        <w:tc>
          <w:tcPr>
            <w:tcW w:w="1813" w:type="dxa"/>
            <w:vMerge/>
            <w:tcBorders>
              <w:left w:val="single" w:sz="24" w:space="0" w:color="000000"/>
            </w:tcBorders>
          </w:tcPr>
          <w:p w14:paraId="50992D62" w14:textId="77777777" w:rsidR="00950D71" w:rsidRPr="005C2A1A" w:rsidRDefault="00950D71" w:rsidP="002570CE"/>
        </w:tc>
        <w:tc>
          <w:tcPr>
            <w:tcW w:w="1276" w:type="dxa"/>
            <w:vMerge/>
          </w:tcPr>
          <w:p w14:paraId="1F6EF1E1" w14:textId="77777777" w:rsidR="00950D71" w:rsidRPr="005C2A1A" w:rsidRDefault="00950D71" w:rsidP="002570CE"/>
        </w:tc>
        <w:tc>
          <w:tcPr>
            <w:tcW w:w="1843" w:type="dxa"/>
            <w:vMerge/>
          </w:tcPr>
          <w:p w14:paraId="7E420014" w14:textId="77777777" w:rsidR="00950D71" w:rsidRDefault="00950D71" w:rsidP="002570CE"/>
        </w:tc>
        <w:tc>
          <w:tcPr>
            <w:tcW w:w="2693" w:type="dxa"/>
            <w:tcBorders>
              <w:top w:val="single" w:sz="4" w:space="0" w:color="auto"/>
            </w:tcBorders>
          </w:tcPr>
          <w:p w14:paraId="4509FA13" w14:textId="77777777" w:rsidR="00950D71" w:rsidRPr="00A86DBA" w:rsidRDefault="00950D71" w:rsidP="002570CE">
            <w:r w:rsidRPr="00A86DBA">
              <w:t>New Psychoactive Substances (NPS) detected by DCS</w:t>
            </w:r>
          </w:p>
        </w:tc>
        <w:tc>
          <w:tcPr>
            <w:tcW w:w="6095" w:type="dxa"/>
            <w:tcBorders>
              <w:bottom w:val="single" w:sz="4" w:space="0" w:color="auto"/>
              <w:right w:val="single" w:sz="24" w:space="0" w:color="auto"/>
            </w:tcBorders>
          </w:tcPr>
          <w:p w14:paraId="2ACB79A7" w14:textId="77777777" w:rsidR="00950D71" w:rsidRDefault="00950D71" w:rsidP="002570CE">
            <w:r>
              <w:t>25I-NBOMe first detected in 2012, peak in 2013</w:t>
            </w:r>
          </w:p>
        </w:tc>
      </w:tr>
      <w:tr w:rsidR="00950D71" w:rsidRPr="00636B96" w14:paraId="1288BA60" w14:textId="77777777" w:rsidTr="002570CE">
        <w:trPr>
          <w:trHeight w:val="356"/>
        </w:trPr>
        <w:tc>
          <w:tcPr>
            <w:tcW w:w="1813" w:type="dxa"/>
            <w:vMerge/>
            <w:tcBorders>
              <w:left w:val="single" w:sz="24" w:space="0" w:color="000000"/>
              <w:bottom w:val="single" w:sz="24" w:space="0" w:color="auto"/>
            </w:tcBorders>
          </w:tcPr>
          <w:p w14:paraId="2FACD43D" w14:textId="77777777" w:rsidR="00950D71" w:rsidRPr="005C2A1A" w:rsidRDefault="00950D71" w:rsidP="002570CE"/>
        </w:tc>
        <w:tc>
          <w:tcPr>
            <w:tcW w:w="1276" w:type="dxa"/>
            <w:vMerge/>
            <w:tcBorders>
              <w:bottom w:val="single" w:sz="24" w:space="0" w:color="auto"/>
            </w:tcBorders>
          </w:tcPr>
          <w:p w14:paraId="1456E54E" w14:textId="77777777" w:rsidR="00950D71" w:rsidRPr="005C2A1A" w:rsidRDefault="00950D71" w:rsidP="002570CE"/>
        </w:tc>
        <w:tc>
          <w:tcPr>
            <w:tcW w:w="1843" w:type="dxa"/>
            <w:vMerge/>
            <w:tcBorders>
              <w:bottom w:val="single" w:sz="24" w:space="0" w:color="auto"/>
            </w:tcBorders>
          </w:tcPr>
          <w:p w14:paraId="64A79D34" w14:textId="77777777" w:rsidR="00950D71" w:rsidRDefault="00950D71" w:rsidP="002570CE"/>
        </w:tc>
        <w:tc>
          <w:tcPr>
            <w:tcW w:w="2693" w:type="dxa"/>
            <w:tcBorders>
              <w:bottom w:val="single" w:sz="24" w:space="0" w:color="auto"/>
            </w:tcBorders>
          </w:tcPr>
          <w:p w14:paraId="0D46B2C1" w14:textId="77777777" w:rsidR="00950D71" w:rsidRPr="00A86DBA" w:rsidRDefault="00950D71" w:rsidP="002570CE">
            <w:r w:rsidRPr="00FF14A2">
              <w:t>Drug of concern detected by DCS</w:t>
            </w:r>
          </w:p>
        </w:tc>
        <w:tc>
          <w:tcPr>
            <w:tcW w:w="6095" w:type="dxa"/>
            <w:tcBorders>
              <w:bottom w:val="single" w:sz="24" w:space="0" w:color="auto"/>
              <w:right w:val="single" w:sz="24" w:space="0" w:color="auto"/>
            </w:tcBorders>
          </w:tcPr>
          <w:p w14:paraId="6C4447F0" w14:textId="77777777" w:rsidR="00950D71" w:rsidRDefault="00950D71" w:rsidP="002570CE">
            <w:r w:rsidRPr="004D1B06">
              <w:t>25I-NBOMe</w:t>
            </w:r>
          </w:p>
        </w:tc>
      </w:tr>
      <w:tr w:rsidR="00950D71" w:rsidRPr="00636B96" w14:paraId="5566F37C" w14:textId="77777777" w:rsidTr="002570CE">
        <w:trPr>
          <w:trHeight w:val="485"/>
        </w:trPr>
        <w:tc>
          <w:tcPr>
            <w:tcW w:w="1813" w:type="dxa"/>
            <w:vMerge w:val="restart"/>
            <w:tcBorders>
              <w:left w:val="single" w:sz="24" w:space="0" w:color="000000"/>
            </w:tcBorders>
          </w:tcPr>
          <w:p w14:paraId="2262B5D7" w14:textId="6153DAAF" w:rsidR="00950D71" w:rsidRPr="00ED4D68" w:rsidRDefault="00950D71" w:rsidP="002570CE">
            <w:proofErr w:type="spellStart"/>
            <w:r w:rsidRPr="00825C72">
              <w:t>Grifell</w:t>
            </w:r>
            <w:proofErr w:type="spellEnd"/>
            <w:r w:rsidRPr="00825C72">
              <w:t xml:space="preserve"> M</w:t>
            </w:r>
            <w:r>
              <w:t xml:space="preserve"> et al, </w:t>
            </w:r>
            <w:r w:rsidRPr="00825C72">
              <w:rPr>
                <w:i/>
              </w:rPr>
              <w:t>European Psychiatry</w:t>
            </w:r>
            <w:r>
              <w:t xml:space="preserve">, </w:t>
            </w:r>
            <w:r w:rsidRPr="00825C72">
              <w:t>2016</w:t>
            </w:r>
            <w:r>
              <w:t>. [Conference Abstract]</w:t>
            </w:r>
            <w:r w:rsidR="0038316F">
              <w:rPr>
                <w:vertAlign w:val="superscript"/>
              </w:rPr>
              <w:t>39</w:t>
            </w:r>
            <w:r>
              <w:br/>
            </w:r>
          </w:p>
        </w:tc>
        <w:tc>
          <w:tcPr>
            <w:tcW w:w="1276" w:type="dxa"/>
            <w:vMerge w:val="restart"/>
          </w:tcPr>
          <w:p w14:paraId="3FE6BF17" w14:textId="77777777" w:rsidR="00950D71" w:rsidRDefault="00950D71" w:rsidP="002570CE">
            <w:r>
              <w:t>Cross-sectional</w:t>
            </w:r>
          </w:p>
        </w:tc>
        <w:tc>
          <w:tcPr>
            <w:tcW w:w="1843" w:type="dxa"/>
            <w:vMerge w:val="restart"/>
          </w:tcPr>
          <w:p w14:paraId="123DA1DC" w14:textId="77777777" w:rsidR="00950D71" w:rsidRDefault="00950D71" w:rsidP="002570CE">
            <w:r>
              <w:t>N=</w:t>
            </w:r>
            <w:r w:rsidRPr="00825C72">
              <w:t>20062</w:t>
            </w:r>
            <w:r>
              <w:t xml:space="preserve"> drug samples;</w:t>
            </w:r>
            <w:r>
              <w:br/>
              <w:t>GC-MS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617739DB" w14:textId="77777777" w:rsidR="00950D71" w:rsidRPr="00A86DBA" w:rsidRDefault="00950D71" w:rsidP="002570CE">
            <w:r w:rsidRPr="00984085">
              <w:t>Expected substance detected by DCS</w:t>
            </w:r>
          </w:p>
        </w:tc>
        <w:tc>
          <w:tcPr>
            <w:tcW w:w="6095" w:type="dxa"/>
            <w:tcBorders>
              <w:right w:val="single" w:sz="24" w:space="0" w:color="auto"/>
            </w:tcBorders>
          </w:tcPr>
          <w:p w14:paraId="35F36498" w14:textId="77777777" w:rsidR="00950D71" w:rsidRPr="00A86DBA" w:rsidRDefault="00950D71" w:rsidP="002570CE">
            <w:r>
              <w:t>13</w:t>
            </w:r>
            <w:r w:rsidRPr="00825C72">
              <w:t xml:space="preserve"> samples containing alpha-PVP </w:t>
            </w:r>
            <w:r>
              <w:t xml:space="preserve">(n=33) </w:t>
            </w:r>
            <w:r w:rsidRPr="00825C72">
              <w:t>were expected to be alpha-PVP</w:t>
            </w:r>
          </w:p>
        </w:tc>
      </w:tr>
      <w:tr w:rsidR="00950D71" w:rsidRPr="00636B96" w14:paraId="445ACD5C" w14:textId="77777777" w:rsidTr="002570CE">
        <w:trPr>
          <w:trHeight w:val="311"/>
        </w:trPr>
        <w:tc>
          <w:tcPr>
            <w:tcW w:w="1813" w:type="dxa"/>
            <w:vMerge/>
            <w:tcBorders>
              <w:left w:val="single" w:sz="24" w:space="0" w:color="000000"/>
            </w:tcBorders>
          </w:tcPr>
          <w:p w14:paraId="6997B4D6" w14:textId="77777777" w:rsidR="00950D71" w:rsidRPr="00825C72" w:rsidRDefault="00950D71" w:rsidP="002570CE"/>
        </w:tc>
        <w:tc>
          <w:tcPr>
            <w:tcW w:w="1276" w:type="dxa"/>
            <w:vMerge/>
          </w:tcPr>
          <w:p w14:paraId="7C0158F2" w14:textId="77777777" w:rsidR="00950D71" w:rsidRDefault="00950D71" w:rsidP="002570CE"/>
        </w:tc>
        <w:tc>
          <w:tcPr>
            <w:tcW w:w="1843" w:type="dxa"/>
            <w:vMerge/>
          </w:tcPr>
          <w:p w14:paraId="5ABE28A2" w14:textId="77777777" w:rsidR="00950D71" w:rsidRDefault="00950D71" w:rsidP="002570CE"/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4C29BE45" w14:textId="77777777" w:rsidR="00950D71" w:rsidRPr="00A86DBA" w:rsidRDefault="00950D71" w:rsidP="002570CE">
            <w:r w:rsidRPr="00984085">
              <w:t>Unexpected substance detected by DCS</w:t>
            </w:r>
          </w:p>
        </w:tc>
        <w:tc>
          <w:tcPr>
            <w:tcW w:w="6095" w:type="dxa"/>
            <w:tcBorders>
              <w:right w:val="single" w:sz="24" w:space="0" w:color="auto"/>
            </w:tcBorders>
          </w:tcPr>
          <w:p w14:paraId="78753AB9" w14:textId="77777777" w:rsidR="00950D71" w:rsidRPr="00825C72" w:rsidRDefault="00950D71" w:rsidP="002570CE">
            <w:r w:rsidRPr="00825C72">
              <w:t>5 samples containing alpha-PVP were expected to be MDMA</w:t>
            </w:r>
          </w:p>
        </w:tc>
      </w:tr>
      <w:tr w:rsidR="00950D71" w:rsidRPr="00636B96" w14:paraId="400ABC2A" w14:textId="77777777" w:rsidTr="002570CE">
        <w:trPr>
          <w:trHeight w:val="348"/>
        </w:trPr>
        <w:tc>
          <w:tcPr>
            <w:tcW w:w="1813" w:type="dxa"/>
            <w:vMerge/>
            <w:tcBorders>
              <w:left w:val="single" w:sz="24" w:space="0" w:color="000000"/>
            </w:tcBorders>
          </w:tcPr>
          <w:p w14:paraId="6A850987" w14:textId="77777777" w:rsidR="00950D71" w:rsidRPr="00825C72" w:rsidRDefault="00950D71" w:rsidP="002570CE"/>
        </w:tc>
        <w:tc>
          <w:tcPr>
            <w:tcW w:w="1276" w:type="dxa"/>
            <w:vMerge/>
          </w:tcPr>
          <w:p w14:paraId="0CCB6859" w14:textId="77777777" w:rsidR="00950D71" w:rsidRDefault="00950D71" w:rsidP="002570CE"/>
        </w:tc>
        <w:tc>
          <w:tcPr>
            <w:tcW w:w="1843" w:type="dxa"/>
            <w:vMerge/>
          </w:tcPr>
          <w:p w14:paraId="726ECBD0" w14:textId="77777777" w:rsidR="00950D71" w:rsidRDefault="00950D71" w:rsidP="002570CE"/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1F8DCE38" w14:textId="77777777" w:rsidR="00950D71" w:rsidRPr="00A86DBA" w:rsidRDefault="00950D71" w:rsidP="002570CE">
            <w:r w:rsidRPr="00A86DBA">
              <w:t>New Psychoactive Substances (NPS) detected by DCS</w:t>
            </w:r>
          </w:p>
        </w:tc>
        <w:tc>
          <w:tcPr>
            <w:tcW w:w="6095" w:type="dxa"/>
            <w:tcBorders>
              <w:right w:val="single" w:sz="24" w:space="0" w:color="auto"/>
            </w:tcBorders>
          </w:tcPr>
          <w:p w14:paraId="1E2D044D" w14:textId="77777777" w:rsidR="00950D71" w:rsidRPr="00825C72" w:rsidRDefault="00950D71" w:rsidP="002570CE">
            <w:r w:rsidRPr="00825C72">
              <w:t>0.</w:t>
            </w:r>
            <w:r>
              <w:t>2</w:t>
            </w:r>
            <w:r w:rsidRPr="00825C72">
              <w:t xml:space="preserve">% </w:t>
            </w:r>
            <w:r>
              <w:t xml:space="preserve">of samples </w:t>
            </w:r>
            <w:r w:rsidRPr="00825C72">
              <w:t>contained alpha-PVP</w:t>
            </w:r>
          </w:p>
        </w:tc>
      </w:tr>
      <w:tr w:rsidR="00950D71" w:rsidRPr="00636B96" w14:paraId="3267E24E" w14:textId="77777777" w:rsidTr="002570CE">
        <w:trPr>
          <w:trHeight w:val="348"/>
        </w:trPr>
        <w:tc>
          <w:tcPr>
            <w:tcW w:w="1813" w:type="dxa"/>
            <w:vMerge/>
            <w:tcBorders>
              <w:left w:val="single" w:sz="24" w:space="0" w:color="000000"/>
              <w:bottom w:val="single" w:sz="24" w:space="0" w:color="auto"/>
            </w:tcBorders>
          </w:tcPr>
          <w:p w14:paraId="76E167F4" w14:textId="77777777" w:rsidR="00950D71" w:rsidRPr="00825C72" w:rsidRDefault="00950D71" w:rsidP="002570CE"/>
        </w:tc>
        <w:tc>
          <w:tcPr>
            <w:tcW w:w="1276" w:type="dxa"/>
            <w:vMerge/>
            <w:tcBorders>
              <w:bottom w:val="single" w:sz="24" w:space="0" w:color="auto"/>
            </w:tcBorders>
          </w:tcPr>
          <w:p w14:paraId="405DED88" w14:textId="77777777" w:rsidR="00950D71" w:rsidRDefault="00950D71" w:rsidP="002570CE"/>
        </w:tc>
        <w:tc>
          <w:tcPr>
            <w:tcW w:w="1843" w:type="dxa"/>
            <w:vMerge/>
            <w:tcBorders>
              <w:bottom w:val="single" w:sz="24" w:space="0" w:color="auto"/>
            </w:tcBorders>
          </w:tcPr>
          <w:p w14:paraId="6E6E57D7" w14:textId="77777777" w:rsidR="00950D71" w:rsidRDefault="00950D71" w:rsidP="002570CE"/>
        </w:tc>
        <w:tc>
          <w:tcPr>
            <w:tcW w:w="2693" w:type="dxa"/>
            <w:tcBorders>
              <w:top w:val="single" w:sz="4" w:space="0" w:color="auto"/>
              <w:bottom w:val="single" w:sz="24" w:space="0" w:color="auto"/>
            </w:tcBorders>
          </w:tcPr>
          <w:p w14:paraId="1A2CC05B" w14:textId="77777777" w:rsidR="00950D71" w:rsidRPr="00A86DBA" w:rsidRDefault="00950D71" w:rsidP="002570CE">
            <w:r w:rsidRPr="00FF14A2">
              <w:t>Drug of concern detected by DCS</w:t>
            </w:r>
          </w:p>
        </w:tc>
        <w:tc>
          <w:tcPr>
            <w:tcW w:w="6095" w:type="dxa"/>
            <w:tcBorders>
              <w:bottom w:val="single" w:sz="24" w:space="0" w:color="auto"/>
              <w:right w:val="single" w:sz="24" w:space="0" w:color="auto"/>
            </w:tcBorders>
          </w:tcPr>
          <w:p w14:paraId="41DC103E" w14:textId="77777777" w:rsidR="00950D71" w:rsidRPr="00825C72" w:rsidRDefault="00950D71" w:rsidP="002570CE">
            <w:r>
              <w:t>A</w:t>
            </w:r>
            <w:r w:rsidRPr="00825C72">
              <w:t>lpha-PVP</w:t>
            </w:r>
          </w:p>
        </w:tc>
      </w:tr>
      <w:tr w:rsidR="00185B48" w:rsidRPr="00636B96" w14:paraId="2E93F9FF" w14:textId="77777777" w:rsidTr="002570CE">
        <w:trPr>
          <w:trHeight w:val="554"/>
        </w:trPr>
        <w:tc>
          <w:tcPr>
            <w:tcW w:w="1813" w:type="dxa"/>
            <w:vMerge w:val="restart"/>
            <w:tcBorders>
              <w:left w:val="single" w:sz="24" w:space="0" w:color="000000"/>
            </w:tcBorders>
          </w:tcPr>
          <w:p w14:paraId="5661A4A0" w14:textId="59C7D970" w:rsidR="00185B48" w:rsidRPr="0038316F" w:rsidRDefault="00185B48" w:rsidP="00185B48">
            <w:pPr>
              <w:rPr>
                <w:vertAlign w:val="superscript"/>
              </w:rPr>
            </w:pPr>
            <w:r w:rsidRPr="00F52C05">
              <w:t>Quintana P</w:t>
            </w:r>
            <w:r>
              <w:t xml:space="preserve"> et al, </w:t>
            </w:r>
            <w:r w:rsidRPr="00F52C05">
              <w:rPr>
                <w:i/>
              </w:rPr>
              <w:t>European Psychiatry</w:t>
            </w:r>
            <w:r>
              <w:t xml:space="preserve">, </w:t>
            </w:r>
            <w:r w:rsidRPr="00F52C05">
              <w:t>2016</w:t>
            </w:r>
            <w:r>
              <w:t>. [Conference Abstract]</w:t>
            </w:r>
            <w:r>
              <w:rPr>
                <w:vertAlign w:val="superscript"/>
              </w:rPr>
              <w:t>69</w:t>
            </w:r>
          </w:p>
        </w:tc>
        <w:tc>
          <w:tcPr>
            <w:tcW w:w="1276" w:type="dxa"/>
            <w:vMerge w:val="restart"/>
          </w:tcPr>
          <w:p w14:paraId="7AF5633E" w14:textId="4E7360A8" w:rsidR="00185B48" w:rsidRDefault="00185B48" w:rsidP="00185B48">
            <w:r w:rsidRPr="00F52C05">
              <w:t>Aug 2009-Au</w:t>
            </w:r>
            <w:r>
              <w:t>g</w:t>
            </w:r>
            <w:r w:rsidRPr="00F52C05">
              <w:t xml:space="preserve"> 2015</w:t>
            </w:r>
            <w:r>
              <w:t xml:space="preserve">; </w:t>
            </w:r>
            <w:r w:rsidRPr="00F52C05">
              <w:t>Cross-sectional</w:t>
            </w:r>
          </w:p>
        </w:tc>
        <w:tc>
          <w:tcPr>
            <w:tcW w:w="1843" w:type="dxa"/>
            <w:vMerge w:val="restart"/>
          </w:tcPr>
          <w:p w14:paraId="32ED288D" w14:textId="067DA67A" w:rsidR="00185B48" w:rsidRDefault="00185B48" w:rsidP="00185B48">
            <w:r>
              <w:t>N=</w:t>
            </w:r>
            <w:r w:rsidRPr="00825C72">
              <w:t>20062</w:t>
            </w:r>
            <w:r>
              <w:t xml:space="preserve"> drug samples;</w:t>
            </w:r>
            <w:r>
              <w:br/>
              <w:t>GC-MS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4F3979C5" w14:textId="445FAEBB" w:rsidR="00185B48" w:rsidRPr="00A86DBA" w:rsidRDefault="00185B48" w:rsidP="00185B48">
            <w:r w:rsidRPr="00984085">
              <w:t>Expected substance detected by DCS</w:t>
            </w:r>
          </w:p>
        </w:tc>
        <w:tc>
          <w:tcPr>
            <w:tcW w:w="6095" w:type="dxa"/>
            <w:tcBorders>
              <w:right w:val="single" w:sz="24" w:space="0" w:color="auto"/>
            </w:tcBorders>
          </w:tcPr>
          <w:p w14:paraId="6B015E85" w14:textId="2E4BA342" w:rsidR="00185B48" w:rsidRPr="00A86DBA" w:rsidRDefault="00185B48" w:rsidP="00185B48">
            <w:r>
              <w:t xml:space="preserve">4 </w:t>
            </w:r>
            <w:r w:rsidRPr="00825C72">
              <w:t xml:space="preserve">samples containing </w:t>
            </w:r>
            <w:r>
              <w:t>methylphenidate</w:t>
            </w:r>
            <w:r w:rsidRPr="00825C72">
              <w:t xml:space="preserve"> </w:t>
            </w:r>
            <w:r>
              <w:t xml:space="preserve">(n=17) </w:t>
            </w:r>
            <w:r w:rsidRPr="00825C72">
              <w:t xml:space="preserve">were expected to be </w:t>
            </w:r>
            <w:r>
              <w:t>methylphenidate</w:t>
            </w:r>
            <w:r>
              <w:tab/>
            </w:r>
          </w:p>
        </w:tc>
      </w:tr>
      <w:tr w:rsidR="00185B48" w:rsidRPr="00636B96" w14:paraId="43C86534" w14:textId="77777777" w:rsidTr="002570CE">
        <w:trPr>
          <w:trHeight w:val="576"/>
        </w:trPr>
        <w:tc>
          <w:tcPr>
            <w:tcW w:w="1813" w:type="dxa"/>
            <w:vMerge/>
            <w:tcBorders>
              <w:left w:val="single" w:sz="24" w:space="0" w:color="000000"/>
            </w:tcBorders>
          </w:tcPr>
          <w:p w14:paraId="7DEA71D7" w14:textId="77777777" w:rsidR="00185B48" w:rsidRPr="00B769ED" w:rsidRDefault="00185B48" w:rsidP="00185B48"/>
        </w:tc>
        <w:tc>
          <w:tcPr>
            <w:tcW w:w="1276" w:type="dxa"/>
            <w:vMerge/>
          </w:tcPr>
          <w:p w14:paraId="261E4CE1" w14:textId="77777777" w:rsidR="00185B48" w:rsidRPr="00F52C05" w:rsidRDefault="00185B48" w:rsidP="00185B48"/>
        </w:tc>
        <w:tc>
          <w:tcPr>
            <w:tcW w:w="1843" w:type="dxa"/>
            <w:vMerge/>
          </w:tcPr>
          <w:p w14:paraId="73780C4E" w14:textId="77777777" w:rsidR="00185B48" w:rsidRDefault="00185B48" w:rsidP="00185B48"/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5F7D11DB" w14:textId="1F62112C" w:rsidR="00185B48" w:rsidRPr="00A86DBA" w:rsidRDefault="00185B48" w:rsidP="00185B48">
            <w:r w:rsidRPr="00984085">
              <w:t>Unexpected substance detected by DCS</w:t>
            </w:r>
          </w:p>
        </w:tc>
        <w:tc>
          <w:tcPr>
            <w:tcW w:w="6095" w:type="dxa"/>
            <w:tcBorders>
              <w:right w:val="single" w:sz="24" w:space="0" w:color="auto"/>
            </w:tcBorders>
          </w:tcPr>
          <w:p w14:paraId="5C22F2C5" w14:textId="07731CAE" w:rsidR="00185B48" w:rsidRDefault="00185B48" w:rsidP="00185B48">
            <w:r>
              <w:t xml:space="preserve">5 </w:t>
            </w:r>
            <w:r w:rsidRPr="00825C72">
              <w:t xml:space="preserve">samples containing </w:t>
            </w:r>
            <w:r>
              <w:t>methylphenidate</w:t>
            </w:r>
            <w:r w:rsidRPr="00825C72">
              <w:t xml:space="preserve"> </w:t>
            </w:r>
            <w:r>
              <w:t xml:space="preserve">were </w:t>
            </w:r>
            <w:r w:rsidRPr="00825C72">
              <w:t>expected to be</w:t>
            </w:r>
            <w:r>
              <w:t xml:space="preserve"> amphetamine, 3 </w:t>
            </w:r>
            <w:proofErr w:type="spellStart"/>
            <w:r>
              <w:t>ethylphenidate</w:t>
            </w:r>
            <w:proofErr w:type="spellEnd"/>
          </w:p>
        </w:tc>
      </w:tr>
      <w:tr w:rsidR="00185B48" w:rsidRPr="00636B96" w14:paraId="68212CB4" w14:textId="77777777" w:rsidTr="002570CE">
        <w:trPr>
          <w:trHeight w:val="827"/>
        </w:trPr>
        <w:tc>
          <w:tcPr>
            <w:tcW w:w="1813" w:type="dxa"/>
            <w:vMerge/>
            <w:tcBorders>
              <w:left w:val="single" w:sz="24" w:space="0" w:color="000000"/>
              <w:bottom w:val="single" w:sz="24" w:space="0" w:color="auto"/>
            </w:tcBorders>
          </w:tcPr>
          <w:p w14:paraId="79DF5C78" w14:textId="77777777" w:rsidR="00185B48" w:rsidRPr="00B769ED" w:rsidRDefault="00185B48" w:rsidP="00185B48"/>
        </w:tc>
        <w:tc>
          <w:tcPr>
            <w:tcW w:w="1276" w:type="dxa"/>
            <w:vMerge/>
            <w:tcBorders>
              <w:bottom w:val="single" w:sz="24" w:space="0" w:color="auto"/>
            </w:tcBorders>
          </w:tcPr>
          <w:p w14:paraId="08EB6CF8" w14:textId="77777777" w:rsidR="00185B48" w:rsidRPr="00F52C05" w:rsidRDefault="00185B48" w:rsidP="00185B48"/>
        </w:tc>
        <w:tc>
          <w:tcPr>
            <w:tcW w:w="1843" w:type="dxa"/>
            <w:vMerge/>
            <w:tcBorders>
              <w:bottom w:val="single" w:sz="24" w:space="0" w:color="auto"/>
            </w:tcBorders>
          </w:tcPr>
          <w:p w14:paraId="4AC025DB" w14:textId="77777777" w:rsidR="00185B48" w:rsidRDefault="00185B48" w:rsidP="00185B48"/>
        </w:tc>
        <w:tc>
          <w:tcPr>
            <w:tcW w:w="2693" w:type="dxa"/>
            <w:tcBorders>
              <w:top w:val="single" w:sz="4" w:space="0" w:color="auto"/>
              <w:bottom w:val="single" w:sz="24" w:space="0" w:color="auto"/>
            </w:tcBorders>
          </w:tcPr>
          <w:p w14:paraId="48793280" w14:textId="7520BF6A" w:rsidR="00185B48" w:rsidRPr="00A86DBA" w:rsidRDefault="00185B48" w:rsidP="00185B48">
            <w:r w:rsidRPr="00A86DBA">
              <w:t>New Psychoactive Substances (NPS) detected by DCS</w:t>
            </w:r>
          </w:p>
        </w:tc>
        <w:tc>
          <w:tcPr>
            <w:tcW w:w="6095" w:type="dxa"/>
            <w:tcBorders>
              <w:bottom w:val="single" w:sz="24" w:space="0" w:color="auto"/>
              <w:right w:val="single" w:sz="24" w:space="0" w:color="auto"/>
            </w:tcBorders>
          </w:tcPr>
          <w:p w14:paraId="6072C550" w14:textId="77777777" w:rsidR="00185B48" w:rsidRDefault="00185B48" w:rsidP="00185B48">
            <w:r>
              <w:t>0.1% of samples contained methylphenidate</w:t>
            </w:r>
          </w:p>
          <w:p w14:paraId="6C934093" w14:textId="045C353B" w:rsidR="00185B48" w:rsidRDefault="00185B48" w:rsidP="00185B48"/>
        </w:tc>
      </w:tr>
      <w:tr w:rsidR="00185B48" w:rsidRPr="00636B96" w14:paraId="6CF4E8D2" w14:textId="77777777" w:rsidTr="002570CE">
        <w:trPr>
          <w:trHeight w:val="275"/>
        </w:trPr>
        <w:tc>
          <w:tcPr>
            <w:tcW w:w="1813" w:type="dxa"/>
            <w:vMerge w:val="restart"/>
            <w:tcBorders>
              <w:left w:val="single" w:sz="24" w:space="0" w:color="000000"/>
            </w:tcBorders>
          </w:tcPr>
          <w:p w14:paraId="5BBCE568" w14:textId="1FBA8DF9" w:rsidR="00185B48" w:rsidRPr="0038316F" w:rsidRDefault="00185B48" w:rsidP="00185B48">
            <w:pPr>
              <w:rPr>
                <w:vertAlign w:val="superscript"/>
              </w:rPr>
            </w:pPr>
            <w:r w:rsidRPr="00B769ED">
              <w:t>Quintana P</w:t>
            </w:r>
            <w:r>
              <w:t xml:space="preserve"> et al, </w:t>
            </w:r>
            <w:r w:rsidRPr="00B769ED">
              <w:rPr>
                <w:i/>
              </w:rPr>
              <w:t>European Psychiatry</w:t>
            </w:r>
            <w:r>
              <w:t xml:space="preserve">, </w:t>
            </w:r>
            <w:r w:rsidRPr="00B769ED">
              <w:t>2016</w:t>
            </w:r>
            <w:r>
              <w:t>. [Conference Abstract]</w:t>
            </w:r>
            <w:r>
              <w:rPr>
                <w:vertAlign w:val="superscript"/>
              </w:rPr>
              <w:t>70</w:t>
            </w:r>
          </w:p>
        </w:tc>
        <w:tc>
          <w:tcPr>
            <w:tcW w:w="1276" w:type="dxa"/>
            <w:vMerge w:val="restart"/>
          </w:tcPr>
          <w:p w14:paraId="78B9B5D2" w14:textId="42D1E6CB" w:rsidR="00185B48" w:rsidRDefault="00185B48" w:rsidP="00185B48">
            <w:r w:rsidRPr="00F52C05">
              <w:t>Aug 2009-Au</w:t>
            </w:r>
            <w:r>
              <w:t>g</w:t>
            </w:r>
            <w:r w:rsidRPr="00F52C05">
              <w:t xml:space="preserve"> 2015</w:t>
            </w:r>
            <w:r>
              <w:t xml:space="preserve">; </w:t>
            </w:r>
            <w:r w:rsidRPr="00F52C05">
              <w:t>Cross-sectional</w:t>
            </w:r>
          </w:p>
        </w:tc>
        <w:tc>
          <w:tcPr>
            <w:tcW w:w="1843" w:type="dxa"/>
            <w:vMerge w:val="restart"/>
          </w:tcPr>
          <w:p w14:paraId="078140D7" w14:textId="6DC35284" w:rsidR="00185B48" w:rsidRDefault="00185B48" w:rsidP="00185B48">
            <w:r>
              <w:t>N=</w:t>
            </w:r>
            <w:r w:rsidRPr="00825C72">
              <w:t>20062</w:t>
            </w:r>
            <w:r>
              <w:t xml:space="preserve"> drug samples; </w:t>
            </w:r>
            <w:r>
              <w:br/>
              <w:t>GC-MS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04A11BDA" w14:textId="60691EB1" w:rsidR="00185B48" w:rsidRPr="00A86DBA" w:rsidRDefault="00185B48" w:rsidP="00185B48">
            <w:r w:rsidRPr="00984085">
              <w:t>Expected substance detected by DCS</w:t>
            </w:r>
          </w:p>
        </w:tc>
        <w:tc>
          <w:tcPr>
            <w:tcW w:w="6095" w:type="dxa"/>
            <w:tcBorders>
              <w:right w:val="single" w:sz="24" w:space="0" w:color="auto"/>
            </w:tcBorders>
          </w:tcPr>
          <w:p w14:paraId="33B61FF6" w14:textId="0368010F" w:rsidR="00185B48" w:rsidRPr="00A86DBA" w:rsidRDefault="00185B48" w:rsidP="00185B48">
            <w:r>
              <w:t xml:space="preserve">2 </w:t>
            </w:r>
            <w:r w:rsidRPr="00825C72">
              <w:t xml:space="preserve">samples containing </w:t>
            </w:r>
            <w:r>
              <w:t>DOB</w:t>
            </w:r>
            <w:r w:rsidRPr="00825C72">
              <w:t xml:space="preserve"> </w:t>
            </w:r>
            <w:r>
              <w:t xml:space="preserve">(n=13) </w:t>
            </w:r>
            <w:r w:rsidRPr="00825C72">
              <w:t xml:space="preserve">were expected to be </w:t>
            </w:r>
            <w:r>
              <w:t>DOB</w:t>
            </w:r>
            <w:r>
              <w:tab/>
            </w:r>
          </w:p>
        </w:tc>
      </w:tr>
      <w:tr w:rsidR="00185B48" w:rsidRPr="00636B96" w14:paraId="17071254" w14:textId="77777777" w:rsidTr="002570CE">
        <w:trPr>
          <w:trHeight w:val="492"/>
        </w:trPr>
        <w:tc>
          <w:tcPr>
            <w:tcW w:w="1813" w:type="dxa"/>
            <w:vMerge/>
            <w:tcBorders>
              <w:left w:val="single" w:sz="24" w:space="0" w:color="000000"/>
            </w:tcBorders>
          </w:tcPr>
          <w:p w14:paraId="0A94B2EF" w14:textId="77777777" w:rsidR="00185B48" w:rsidRPr="00F52C05" w:rsidRDefault="00185B48" w:rsidP="00185B48"/>
        </w:tc>
        <w:tc>
          <w:tcPr>
            <w:tcW w:w="1276" w:type="dxa"/>
            <w:vMerge/>
          </w:tcPr>
          <w:p w14:paraId="05A12B02" w14:textId="77777777" w:rsidR="00185B48" w:rsidRPr="00F52C05" w:rsidRDefault="00185B48" w:rsidP="00185B48"/>
        </w:tc>
        <w:tc>
          <w:tcPr>
            <w:tcW w:w="1843" w:type="dxa"/>
            <w:vMerge/>
          </w:tcPr>
          <w:p w14:paraId="12FB9757" w14:textId="77777777" w:rsidR="00185B48" w:rsidRDefault="00185B48" w:rsidP="00185B48"/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58E98D24" w14:textId="5DE43244" w:rsidR="00185B48" w:rsidRPr="00A86DBA" w:rsidRDefault="00185B48" w:rsidP="00185B48">
            <w:r w:rsidRPr="00984085">
              <w:t>Unexpected substance detected by DCS</w:t>
            </w:r>
          </w:p>
        </w:tc>
        <w:tc>
          <w:tcPr>
            <w:tcW w:w="6095" w:type="dxa"/>
            <w:tcBorders>
              <w:right w:val="single" w:sz="24" w:space="0" w:color="auto"/>
            </w:tcBorders>
          </w:tcPr>
          <w:p w14:paraId="12D8822F" w14:textId="5EC67682" w:rsidR="00185B48" w:rsidRDefault="00185B48" w:rsidP="00185B48">
            <w:r>
              <w:t xml:space="preserve">8 </w:t>
            </w:r>
            <w:r w:rsidRPr="00825C72">
              <w:t xml:space="preserve">samples containing </w:t>
            </w:r>
            <w:r>
              <w:t>DOB</w:t>
            </w:r>
            <w:r w:rsidRPr="00825C72">
              <w:t xml:space="preserve"> </w:t>
            </w:r>
            <w:r>
              <w:t xml:space="preserve">were </w:t>
            </w:r>
            <w:r w:rsidRPr="00825C72">
              <w:t xml:space="preserve">expected to be </w:t>
            </w:r>
            <w:r>
              <w:t>DOC, 2 LSD</w:t>
            </w:r>
          </w:p>
        </w:tc>
      </w:tr>
      <w:tr w:rsidR="00185B48" w:rsidRPr="00636B96" w14:paraId="1CC67186" w14:textId="77777777" w:rsidTr="002570CE">
        <w:trPr>
          <w:trHeight w:val="827"/>
        </w:trPr>
        <w:tc>
          <w:tcPr>
            <w:tcW w:w="1813" w:type="dxa"/>
            <w:vMerge/>
            <w:tcBorders>
              <w:left w:val="single" w:sz="24" w:space="0" w:color="000000"/>
              <w:bottom w:val="single" w:sz="24" w:space="0" w:color="auto"/>
            </w:tcBorders>
          </w:tcPr>
          <w:p w14:paraId="0556DE69" w14:textId="77777777" w:rsidR="00185B48" w:rsidRPr="00F52C05" w:rsidRDefault="00185B48" w:rsidP="00185B48"/>
        </w:tc>
        <w:tc>
          <w:tcPr>
            <w:tcW w:w="1276" w:type="dxa"/>
            <w:vMerge/>
            <w:tcBorders>
              <w:bottom w:val="single" w:sz="24" w:space="0" w:color="auto"/>
            </w:tcBorders>
          </w:tcPr>
          <w:p w14:paraId="709F16F7" w14:textId="77777777" w:rsidR="00185B48" w:rsidRPr="00F52C05" w:rsidRDefault="00185B48" w:rsidP="00185B48"/>
        </w:tc>
        <w:tc>
          <w:tcPr>
            <w:tcW w:w="1843" w:type="dxa"/>
            <w:vMerge/>
            <w:tcBorders>
              <w:bottom w:val="single" w:sz="24" w:space="0" w:color="auto"/>
            </w:tcBorders>
          </w:tcPr>
          <w:p w14:paraId="2241041C" w14:textId="77777777" w:rsidR="00185B48" w:rsidRDefault="00185B48" w:rsidP="00185B48"/>
        </w:tc>
        <w:tc>
          <w:tcPr>
            <w:tcW w:w="2693" w:type="dxa"/>
            <w:tcBorders>
              <w:top w:val="single" w:sz="4" w:space="0" w:color="auto"/>
              <w:bottom w:val="single" w:sz="24" w:space="0" w:color="auto"/>
            </w:tcBorders>
          </w:tcPr>
          <w:p w14:paraId="33475BBF" w14:textId="3F287923" w:rsidR="00185B48" w:rsidRPr="00A86DBA" w:rsidRDefault="00185B48" w:rsidP="00185B48">
            <w:r w:rsidRPr="00A86DBA">
              <w:t>New Psychoactive Substances (NPS) detected by DCS</w:t>
            </w:r>
          </w:p>
        </w:tc>
        <w:tc>
          <w:tcPr>
            <w:tcW w:w="6095" w:type="dxa"/>
            <w:tcBorders>
              <w:bottom w:val="single" w:sz="24" w:space="0" w:color="auto"/>
              <w:right w:val="single" w:sz="24" w:space="0" w:color="auto"/>
            </w:tcBorders>
          </w:tcPr>
          <w:p w14:paraId="76971325" w14:textId="0EBC0145" w:rsidR="00185B48" w:rsidRDefault="00185B48" w:rsidP="00185B48">
            <w:r>
              <w:t>0.1% of samples contained DOB</w:t>
            </w:r>
          </w:p>
        </w:tc>
      </w:tr>
      <w:tr w:rsidR="00950D71" w:rsidRPr="00636B96" w14:paraId="0DDC080C" w14:textId="77777777" w:rsidTr="002570CE">
        <w:trPr>
          <w:trHeight w:val="624"/>
        </w:trPr>
        <w:tc>
          <w:tcPr>
            <w:tcW w:w="1813" w:type="dxa"/>
            <w:vMerge w:val="restart"/>
            <w:tcBorders>
              <w:left w:val="single" w:sz="24" w:space="0" w:color="000000"/>
            </w:tcBorders>
          </w:tcPr>
          <w:p w14:paraId="03FDD78F" w14:textId="232366C4" w:rsidR="00950D71" w:rsidRPr="00ED4D68" w:rsidRDefault="00950D71" w:rsidP="002570CE">
            <w:r w:rsidRPr="007442E1">
              <w:t>Galindo L</w:t>
            </w:r>
            <w:r>
              <w:t xml:space="preserve"> et al</w:t>
            </w:r>
            <w:r w:rsidRPr="007442E1">
              <w:t xml:space="preserve">, </w:t>
            </w:r>
            <w:r w:rsidRPr="007442E1">
              <w:rPr>
                <w:i/>
              </w:rPr>
              <w:t>European Psychiatry</w:t>
            </w:r>
            <w:r>
              <w:t xml:space="preserve">, </w:t>
            </w:r>
            <w:r w:rsidRPr="007442E1">
              <w:t>2016</w:t>
            </w:r>
            <w:r>
              <w:t xml:space="preserve">. [Conference </w:t>
            </w:r>
            <w:r>
              <w:lastRenderedPageBreak/>
              <w:t>Abstract]</w:t>
            </w:r>
            <w:r w:rsidR="00464F4A">
              <w:rPr>
                <w:vertAlign w:val="superscript"/>
              </w:rPr>
              <w:t>32</w:t>
            </w:r>
            <w:r>
              <w:br/>
            </w:r>
          </w:p>
        </w:tc>
        <w:tc>
          <w:tcPr>
            <w:tcW w:w="1276" w:type="dxa"/>
            <w:vMerge w:val="restart"/>
          </w:tcPr>
          <w:p w14:paraId="3C432D11" w14:textId="77777777" w:rsidR="00950D71" w:rsidRPr="007442E1" w:rsidRDefault="00950D71" w:rsidP="002570CE">
            <w:r w:rsidRPr="007442E1">
              <w:lastRenderedPageBreak/>
              <w:t>2010-2014</w:t>
            </w:r>
            <w:r>
              <w:t xml:space="preserve">; </w:t>
            </w:r>
            <w:r w:rsidRPr="007442E1">
              <w:t>Repeated Cross-sectional</w:t>
            </w:r>
          </w:p>
        </w:tc>
        <w:tc>
          <w:tcPr>
            <w:tcW w:w="1843" w:type="dxa"/>
            <w:vMerge w:val="restart"/>
          </w:tcPr>
          <w:p w14:paraId="7824ADC7" w14:textId="77777777" w:rsidR="00950D71" w:rsidRDefault="00950D71" w:rsidP="002570CE">
            <w:r>
              <w:t>N=</w:t>
            </w:r>
            <w:r w:rsidRPr="007442E1">
              <w:t>15814</w:t>
            </w:r>
            <w:r>
              <w:t xml:space="preserve"> drug samples;</w:t>
            </w:r>
            <w:r>
              <w:br/>
              <w:t>GC-MS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322BABDF" w14:textId="77777777" w:rsidR="00950D71" w:rsidRPr="00A86DBA" w:rsidRDefault="00950D71" w:rsidP="002570CE">
            <w:r w:rsidRPr="00984085">
              <w:t>Expected substance detected by DCS</w:t>
            </w:r>
          </w:p>
        </w:tc>
        <w:tc>
          <w:tcPr>
            <w:tcW w:w="6095" w:type="dxa"/>
            <w:tcBorders>
              <w:right w:val="single" w:sz="24" w:space="0" w:color="auto"/>
            </w:tcBorders>
          </w:tcPr>
          <w:p w14:paraId="506D5829" w14:textId="77777777" w:rsidR="00950D71" w:rsidRPr="00A86DBA" w:rsidRDefault="00950D71" w:rsidP="002570CE">
            <w:r>
              <w:t xml:space="preserve">20 </w:t>
            </w:r>
            <w:r w:rsidRPr="00825C72">
              <w:t xml:space="preserve">samples containing </w:t>
            </w:r>
            <w:r>
              <w:t>JWH</w:t>
            </w:r>
            <w:r w:rsidRPr="00825C72">
              <w:t xml:space="preserve"> </w:t>
            </w:r>
            <w:r>
              <w:t xml:space="preserve">(n=47) </w:t>
            </w:r>
            <w:r w:rsidRPr="00825C72">
              <w:t xml:space="preserve">were expected to be </w:t>
            </w:r>
            <w:r>
              <w:t>JWH, 26 expected legal highs</w:t>
            </w:r>
          </w:p>
        </w:tc>
      </w:tr>
      <w:tr w:rsidR="00950D71" w:rsidRPr="00636B96" w14:paraId="4E2C4449" w14:textId="77777777" w:rsidTr="002570CE">
        <w:trPr>
          <w:trHeight w:val="813"/>
        </w:trPr>
        <w:tc>
          <w:tcPr>
            <w:tcW w:w="1813" w:type="dxa"/>
            <w:vMerge/>
            <w:tcBorders>
              <w:left w:val="single" w:sz="24" w:space="0" w:color="000000"/>
            </w:tcBorders>
          </w:tcPr>
          <w:p w14:paraId="4D2D5E18" w14:textId="77777777" w:rsidR="00950D71" w:rsidRPr="007442E1" w:rsidRDefault="00950D71" w:rsidP="002570CE"/>
        </w:tc>
        <w:tc>
          <w:tcPr>
            <w:tcW w:w="1276" w:type="dxa"/>
            <w:vMerge/>
          </w:tcPr>
          <w:p w14:paraId="607F9F3A" w14:textId="77777777" w:rsidR="00950D71" w:rsidRPr="007442E1" w:rsidRDefault="00950D71" w:rsidP="002570CE"/>
        </w:tc>
        <w:tc>
          <w:tcPr>
            <w:tcW w:w="1843" w:type="dxa"/>
            <w:vMerge/>
          </w:tcPr>
          <w:p w14:paraId="1B0C4C1D" w14:textId="77777777" w:rsidR="00950D71" w:rsidRDefault="00950D71" w:rsidP="002570CE"/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41D0B86C" w14:textId="77777777" w:rsidR="00950D71" w:rsidRPr="00A86DBA" w:rsidRDefault="00950D71" w:rsidP="002570CE">
            <w:r w:rsidRPr="00A86DBA">
              <w:t>New Psychoactive Substances (NPS) detected by DCS</w:t>
            </w:r>
          </w:p>
        </w:tc>
        <w:tc>
          <w:tcPr>
            <w:tcW w:w="6095" w:type="dxa"/>
            <w:tcBorders>
              <w:right w:val="single" w:sz="24" w:space="0" w:color="auto"/>
            </w:tcBorders>
          </w:tcPr>
          <w:p w14:paraId="7F3FD070" w14:textId="77777777" w:rsidR="00950D71" w:rsidRDefault="00950D71" w:rsidP="002570CE">
            <w:r>
              <w:t>0.3% of samples contained JWH, peak in 2012; 0.1% of samples contained more than one kind of JWH (JWH-018, JWH-210, JWH-081, JWH-250)</w:t>
            </w:r>
          </w:p>
        </w:tc>
      </w:tr>
      <w:tr w:rsidR="00950D71" w:rsidRPr="00636B96" w14:paraId="7D8A8C08" w14:textId="77777777" w:rsidTr="002570CE">
        <w:trPr>
          <w:trHeight w:val="395"/>
        </w:trPr>
        <w:tc>
          <w:tcPr>
            <w:tcW w:w="1813" w:type="dxa"/>
            <w:vMerge/>
            <w:tcBorders>
              <w:left w:val="single" w:sz="24" w:space="0" w:color="000000"/>
              <w:bottom w:val="single" w:sz="24" w:space="0" w:color="auto"/>
            </w:tcBorders>
          </w:tcPr>
          <w:p w14:paraId="13447811" w14:textId="77777777" w:rsidR="00950D71" w:rsidRPr="007442E1" w:rsidRDefault="00950D71" w:rsidP="002570CE"/>
        </w:tc>
        <w:tc>
          <w:tcPr>
            <w:tcW w:w="1276" w:type="dxa"/>
            <w:vMerge/>
            <w:tcBorders>
              <w:bottom w:val="single" w:sz="24" w:space="0" w:color="auto"/>
            </w:tcBorders>
          </w:tcPr>
          <w:p w14:paraId="44BEEBF5" w14:textId="77777777" w:rsidR="00950D71" w:rsidRPr="007442E1" w:rsidRDefault="00950D71" w:rsidP="002570CE"/>
        </w:tc>
        <w:tc>
          <w:tcPr>
            <w:tcW w:w="1843" w:type="dxa"/>
            <w:vMerge/>
            <w:tcBorders>
              <w:bottom w:val="single" w:sz="24" w:space="0" w:color="auto"/>
            </w:tcBorders>
          </w:tcPr>
          <w:p w14:paraId="6B6EF04A" w14:textId="77777777" w:rsidR="00950D71" w:rsidRDefault="00950D71" w:rsidP="002570CE"/>
        </w:tc>
        <w:tc>
          <w:tcPr>
            <w:tcW w:w="2693" w:type="dxa"/>
            <w:tcBorders>
              <w:top w:val="single" w:sz="4" w:space="0" w:color="auto"/>
              <w:bottom w:val="single" w:sz="24" w:space="0" w:color="auto"/>
            </w:tcBorders>
          </w:tcPr>
          <w:p w14:paraId="1A05425E" w14:textId="7A29C06E" w:rsidR="00950D71" w:rsidRPr="00A86DBA" w:rsidRDefault="00491E18" w:rsidP="002570CE">
            <w:r>
              <w:t>Source of submitted substance</w:t>
            </w:r>
          </w:p>
        </w:tc>
        <w:tc>
          <w:tcPr>
            <w:tcW w:w="6095" w:type="dxa"/>
            <w:tcBorders>
              <w:bottom w:val="single" w:sz="24" w:space="0" w:color="auto"/>
              <w:right w:val="single" w:sz="24" w:space="0" w:color="auto"/>
            </w:tcBorders>
          </w:tcPr>
          <w:p w14:paraId="56CFD0CF" w14:textId="77777777" w:rsidR="00950D71" w:rsidRDefault="00950D71" w:rsidP="002570CE">
            <w:r>
              <w:t xml:space="preserve">Of samples containing JWH: 23% Catalunya, 46% other Spain, 23% other EU, 8% Internet or unknown </w:t>
            </w:r>
          </w:p>
        </w:tc>
      </w:tr>
      <w:tr w:rsidR="00950D71" w:rsidRPr="00636B96" w14:paraId="27C1535E" w14:textId="77777777" w:rsidTr="002570CE">
        <w:trPr>
          <w:trHeight w:val="499"/>
        </w:trPr>
        <w:tc>
          <w:tcPr>
            <w:tcW w:w="1813" w:type="dxa"/>
            <w:vMerge w:val="restart"/>
            <w:tcBorders>
              <w:left w:val="single" w:sz="24" w:space="0" w:color="000000"/>
            </w:tcBorders>
          </w:tcPr>
          <w:p w14:paraId="472B1241" w14:textId="07F225F1" w:rsidR="00950D71" w:rsidRPr="00464F4A" w:rsidRDefault="00950D71" w:rsidP="002570CE">
            <w:pPr>
              <w:rPr>
                <w:vertAlign w:val="superscript"/>
              </w:rPr>
            </w:pPr>
            <w:r w:rsidRPr="007725A1">
              <w:t>Martínez L</w:t>
            </w:r>
            <w:r>
              <w:t xml:space="preserve"> et al</w:t>
            </w:r>
            <w:r w:rsidRPr="007725A1">
              <w:t xml:space="preserve">, </w:t>
            </w:r>
            <w:r w:rsidRPr="007725A1">
              <w:rPr>
                <w:i/>
              </w:rPr>
              <w:t>European Psychiatry</w:t>
            </w:r>
            <w:r>
              <w:t xml:space="preserve">, </w:t>
            </w:r>
            <w:r w:rsidRPr="007725A1">
              <w:t>2016</w:t>
            </w:r>
            <w:r>
              <w:t>. [Conference Abstract]</w:t>
            </w:r>
            <w:r w:rsidR="00464F4A">
              <w:rPr>
                <w:vertAlign w:val="superscript"/>
              </w:rPr>
              <w:t>53</w:t>
            </w:r>
          </w:p>
        </w:tc>
        <w:tc>
          <w:tcPr>
            <w:tcW w:w="1276" w:type="dxa"/>
            <w:vMerge w:val="restart"/>
          </w:tcPr>
          <w:p w14:paraId="5A68317C" w14:textId="77777777" w:rsidR="00950D71" w:rsidRDefault="00950D71" w:rsidP="002570CE">
            <w:r w:rsidRPr="007725A1">
              <w:t>Aug 2009-Au</w:t>
            </w:r>
            <w:r>
              <w:t>g</w:t>
            </w:r>
            <w:r w:rsidRPr="007725A1">
              <w:t xml:space="preserve"> 2015</w:t>
            </w:r>
            <w:r>
              <w:t xml:space="preserve">; </w:t>
            </w:r>
            <w:r w:rsidRPr="007725A1">
              <w:t>Repeated Cross-sectional</w:t>
            </w:r>
          </w:p>
        </w:tc>
        <w:tc>
          <w:tcPr>
            <w:tcW w:w="1843" w:type="dxa"/>
            <w:vMerge w:val="restart"/>
          </w:tcPr>
          <w:p w14:paraId="6A3F5522" w14:textId="77777777" w:rsidR="00950D71" w:rsidRDefault="00950D71" w:rsidP="002570CE">
            <w:r>
              <w:t>N=</w:t>
            </w:r>
            <w:r w:rsidRPr="007725A1">
              <w:t>21198</w:t>
            </w:r>
            <w:r>
              <w:t xml:space="preserve"> drug samples;</w:t>
            </w:r>
            <w:r>
              <w:br/>
              <w:t>GC-MS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1AB1F98E" w14:textId="77777777" w:rsidR="00950D71" w:rsidRPr="00A86DBA" w:rsidRDefault="00950D71" w:rsidP="002570CE">
            <w:r w:rsidRPr="00984085">
              <w:t>Expected substance detected by DCS</w:t>
            </w:r>
          </w:p>
        </w:tc>
        <w:tc>
          <w:tcPr>
            <w:tcW w:w="6095" w:type="dxa"/>
            <w:tcBorders>
              <w:right w:val="single" w:sz="24" w:space="0" w:color="auto"/>
            </w:tcBorders>
          </w:tcPr>
          <w:p w14:paraId="38BF8E42" w14:textId="77777777" w:rsidR="00950D71" w:rsidRPr="00A86DBA" w:rsidRDefault="00950D71" w:rsidP="002570CE">
            <w:r>
              <w:t xml:space="preserve">87 </w:t>
            </w:r>
            <w:r w:rsidRPr="00825C72">
              <w:t xml:space="preserve">samples containing </w:t>
            </w:r>
            <w:proofErr w:type="spellStart"/>
            <w:r>
              <w:t>methylone</w:t>
            </w:r>
            <w:proofErr w:type="spellEnd"/>
            <w:r w:rsidRPr="00825C72">
              <w:t xml:space="preserve"> </w:t>
            </w:r>
            <w:r>
              <w:t xml:space="preserve">(n=140) </w:t>
            </w:r>
            <w:r w:rsidRPr="00825C72">
              <w:t xml:space="preserve">were expected to be </w:t>
            </w:r>
            <w:proofErr w:type="spellStart"/>
            <w:r>
              <w:t>methylone</w:t>
            </w:r>
            <w:proofErr w:type="spellEnd"/>
          </w:p>
        </w:tc>
      </w:tr>
      <w:tr w:rsidR="00950D71" w:rsidRPr="00636B96" w14:paraId="56E96699" w14:textId="77777777" w:rsidTr="002570CE">
        <w:trPr>
          <w:trHeight w:val="297"/>
        </w:trPr>
        <w:tc>
          <w:tcPr>
            <w:tcW w:w="1813" w:type="dxa"/>
            <w:vMerge/>
            <w:tcBorders>
              <w:left w:val="single" w:sz="24" w:space="0" w:color="000000"/>
            </w:tcBorders>
          </w:tcPr>
          <w:p w14:paraId="3EA80B60" w14:textId="77777777" w:rsidR="00950D71" w:rsidRPr="007725A1" w:rsidRDefault="00950D71" w:rsidP="002570CE"/>
        </w:tc>
        <w:tc>
          <w:tcPr>
            <w:tcW w:w="1276" w:type="dxa"/>
            <w:vMerge/>
          </w:tcPr>
          <w:p w14:paraId="4FC92DA0" w14:textId="77777777" w:rsidR="00950D71" w:rsidRPr="007725A1" w:rsidRDefault="00950D71" w:rsidP="002570CE"/>
        </w:tc>
        <w:tc>
          <w:tcPr>
            <w:tcW w:w="1843" w:type="dxa"/>
            <w:vMerge/>
          </w:tcPr>
          <w:p w14:paraId="73E84576" w14:textId="77777777" w:rsidR="00950D71" w:rsidRDefault="00950D71" w:rsidP="002570CE"/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30BDC71D" w14:textId="77777777" w:rsidR="00950D71" w:rsidRPr="00A86DBA" w:rsidRDefault="00950D71" w:rsidP="002570CE">
            <w:r w:rsidRPr="00984085">
              <w:t>Unexpected substance detected by DCS</w:t>
            </w:r>
          </w:p>
        </w:tc>
        <w:tc>
          <w:tcPr>
            <w:tcW w:w="6095" w:type="dxa"/>
            <w:tcBorders>
              <w:right w:val="single" w:sz="24" w:space="0" w:color="auto"/>
            </w:tcBorders>
          </w:tcPr>
          <w:p w14:paraId="7B8C7820" w14:textId="77777777" w:rsidR="00950D71" w:rsidRDefault="00950D71" w:rsidP="002570CE">
            <w:r>
              <w:t xml:space="preserve">20 </w:t>
            </w:r>
            <w:r w:rsidRPr="00825C72">
              <w:t xml:space="preserve">samples containing </w:t>
            </w:r>
            <w:proofErr w:type="spellStart"/>
            <w:r>
              <w:t>methylone</w:t>
            </w:r>
            <w:proofErr w:type="spellEnd"/>
            <w:r w:rsidRPr="00825C72">
              <w:t xml:space="preserve"> </w:t>
            </w:r>
            <w:r>
              <w:t xml:space="preserve">were </w:t>
            </w:r>
            <w:r w:rsidRPr="00825C72">
              <w:t>expected to be</w:t>
            </w:r>
            <w:r>
              <w:t xml:space="preserve"> MDMA, 8 </w:t>
            </w:r>
            <w:proofErr w:type="gramStart"/>
            <w:r>
              <w:t>other</w:t>
            </w:r>
            <w:proofErr w:type="gramEnd"/>
            <w:r>
              <w:t xml:space="preserve"> synthetic cathinones, 25 other drugs</w:t>
            </w:r>
          </w:p>
        </w:tc>
      </w:tr>
      <w:tr w:rsidR="00950D71" w:rsidRPr="00636B96" w14:paraId="4F24378E" w14:textId="77777777" w:rsidTr="002570CE">
        <w:trPr>
          <w:trHeight w:val="660"/>
        </w:trPr>
        <w:tc>
          <w:tcPr>
            <w:tcW w:w="1813" w:type="dxa"/>
            <w:vMerge/>
            <w:tcBorders>
              <w:left w:val="single" w:sz="24" w:space="0" w:color="000000"/>
              <w:bottom w:val="single" w:sz="24" w:space="0" w:color="auto"/>
            </w:tcBorders>
          </w:tcPr>
          <w:p w14:paraId="5311E8E7" w14:textId="77777777" w:rsidR="00950D71" w:rsidRPr="007725A1" w:rsidRDefault="00950D71" w:rsidP="002570CE"/>
        </w:tc>
        <w:tc>
          <w:tcPr>
            <w:tcW w:w="1276" w:type="dxa"/>
            <w:vMerge/>
            <w:tcBorders>
              <w:bottom w:val="single" w:sz="24" w:space="0" w:color="auto"/>
            </w:tcBorders>
          </w:tcPr>
          <w:p w14:paraId="7120C047" w14:textId="77777777" w:rsidR="00950D71" w:rsidRPr="007725A1" w:rsidRDefault="00950D71" w:rsidP="002570CE"/>
        </w:tc>
        <w:tc>
          <w:tcPr>
            <w:tcW w:w="1843" w:type="dxa"/>
            <w:vMerge/>
            <w:tcBorders>
              <w:bottom w:val="single" w:sz="24" w:space="0" w:color="auto"/>
            </w:tcBorders>
          </w:tcPr>
          <w:p w14:paraId="107D663F" w14:textId="77777777" w:rsidR="00950D71" w:rsidRDefault="00950D71" w:rsidP="002570CE"/>
        </w:tc>
        <w:tc>
          <w:tcPr>
            <w:tcW w:w="2693" w:type="dxa"/>
            <w:tcBorders>
              <w:top w:val="single" w:sz="4" w:space="0" w:color="auto"/>
              <w:bottom w:val="single" w:sz="24" w:space="0" w:color="auto"/>
            </w:tcBorders>
          </w:tcPr>
          <w:p w14:paraId="35C83B81" w14:textId="77777777" w:rsidR="00950D71" w:rsidRPr="00A86DBA" w:rsidRDefault="00950D71" w:rsidP="002570CE">
            <w:r w:rsidRPr="00A86DBA">
              <w:t>New Psychoactive Substances (NPS) detected by DCS</w:t>
            </w:r>
          </w:p>
        </w:tc>
        <w:tc>
          <w:tcPr>
            <w:tcW w:w="6095" w:type="dxa"/>
            <w:tcBorders>
              <w:bottom w:val="single" w:sz="24" w:space="0" w:color="auto"/>
              <w:right w:val="single" w:sz="24" w:space="0" w:color="auto"/>
            </w:tcBorders>
          </w:tcPr>
          <w:p w14:paraId="5D9F9BAE" w14:textId="77777777" w:rsidR="00950D71" w:rsidRDefault="00950D71" w:rsidP="002570CE">
            <w:r>
              <w:t xml:space="preserve">0.7% of samples contained </w:t>
            </w:r>
            <w:proofErr w:type="spellStart"/>
            <w:r>
              <w:t>methylone</w:t>
            </w:r>
            <w:proofErr w:type="spellEnd"/>
            <w:r>
              <w:t>, peak in 2011</w:t>
            </w:r>
          </w:p>
        </w:tc>
      </w:tr>
      <w:tr w:rsidR="00950D71" w:rsidRPr="00636B96" w14:paraId="0D0B6C40" w14:textId="77777777" w:rsidTr="002570CE">
        <w:trPr>
          <w:trHeight w:val="456"/>
        </w:trPr>
        <w:tc>
          <w:tcPr>
            <w:tcW w:w="1813" w:type="dxa"/>
            <w:vMerge w:val="restart"/>
            <w:tcBorders>
              <w:left w:val="single" w:sz="24" w:space="0" w:color="000000"/>
            </w:tcBorders>
          </w:tcPr>
          <w:p w14:paraId="3B741828" w14:textId="6FA64D90" w:rsidR="00950D71" w:rsidRPr="00464F4A" w:rsidRDefault="00950D71" w:rsidP="002570CE">
            <w:pPr>
              <w:rPr>
                <w:vertAlign w:val="superscript"/>
              </w:rPr>
            </w:pPr>
            <w:proofErr w:type="spellStart"/>
            <w:r w:rsidRPr="00DB55FE">
              <w:t>Angelats</w:t>
            </w:r>
            <w:proofErr w:type="spellEnd"/>
            <w:r w:rsidRPr="00DB55FE">
              <w:t xml:space="preserve"> M</w:t>
            </w:r>
            <w:r>
              <w:t xml:space="preserve"> et al</w:t>
            </w:r>
            <w:r w:rsidRPr="00DB55FE">
              <w:t xml:space="preserve">, </w:t>
            </w:r>
            <w:r w:rsidRPr="00DB55FE">
              <w:rPr>
                <w:i/>
              </w:rPr>
              <w:t>European Psychiatry</w:t>
            </w:r>
            <w:r>
              <w:t xml:space="preserve">, </w:t>
            </w:r>
            <w:r w:rsidRPr="00DB55FE">
              <w:t>2016</w:t>
            </w:r>
            <w:r>
              <w:t>. [Conference Abstract]</w:t>
            </w:r>
            <w:r w:rsidR="00464F4A">
              <w:rPr>
                <w:vertAlign w:val="superscript"/>
              </w:rPr>
              <w:t>4</w:t>
            </w:r>
          </w:p>
        </w:tc>
        <w:tc>
          <w:tcPr>
            <w:tcW w:w="1276" w:type="dxa"/>
            <w:vMerge w:val="restart"/>
          </w:tcPr>
          <w:p w14:paraId="6FCF7AA3" w14:textId="77777777" w:rsidR="00950D71" w:rsidRDefault="00950D71" w:rsidP="002570CE">
            <w:r w:rsidRPr="00DB55FE">
              <w:t>Aug 200</w:t>
            </w:r>
            <w:r>
              <w:t>9</w:t>
            </w:r>
            <w:r w:rsidRPr="00DB55FE">
              <w:t>-Aug 2015</w:t>
            </w:r>
            <w:r>
              <w:t xml:space="preserve">; </w:t>
            </w:r>
            <w:r w:rsidRPr="00DB55FE">
              <w:t>Cross-sectional</w:t>
            </w:r>
          </w:p>
        </w:tc>
        <w:tc>
          <w:tcPr>
            <w:tcW w:w="1843" w:type="dxa"/>
            <w:vMerge w:val="restart"/>
          </w:tcPr>
          <w:p w14:paraId="05A0C3B1" w14:textId="77777777" w:rsidR="00950D71" w:rsidRDefault="00950D71" w:rsidP="002570CE">
            <w:r>
              <w:t>N=</w:t>
            </w:r>
            <w:r w:rsidRPr="007725A1">
              <w:t>21198</w:t>
            </w:r>
            <w:r>
              <w:t xml:space="preserve"> drug samples;</w:t>
            </w:r>
            <w:r>
              <w:br/>
              <w:t>GC-MS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0380162D" w14:textId="77777777" w:rsidR="00950D71" w:rsidRPr="00A86DBA" w:rsidRDefault="00950D71" w:rsidP="002570CE">
            <w:r w:rsidRPr="00984085">
              <w:t>Expected substance detected by DCS</w:t>
            </w:r>
          </w:p>
        </w:tc>
        <w:tc>
          <w:tcPr>
            <w:tcW w:w="6095" w:type="dxa"/>
            <w:tcBorders>
              <w:right w:val="single" w:sz="24" w:space="0" w:color="auto"/>
            </w:tcBorders>
          </w:tcPr>
          <w:p w14:paraId="63DF6AA7" w14:textId="77777777" w:rsidR="00950D71" w:rsidRPr="00A86DBA" w:rsidRDefault="00950D71" w:rsidP="002570CE">
            <w:r>
              <w:t>All</w:t>
            </w:r>
            <w:r w:rsidRPr="00DB55FE">
              <w:t xml:space="preserve"> samples containing 3-MeO-PCP or 4-MeO-PCP were as expected</w:t>
            </w:r>
            <w:r>
              <w:t xml:space="preserve">; </w:t>
            </w:r>
            <w:r w:rsidRPr="00DB55FE">
              <w:t>3 also contained tramadol, cocaine, acetone</w:t>
            </w:r>
            <w:r>
              <w:t>, other</w:t>
            </w:r>
          </w:p>
        </w:tc>
      </w:tr>
      <w:tr w:rsidR="00950D71" w:rsidRPr="00636B96" w14:paraId="780FBAF6" w14:textId="77777777" w:rsidTr="002570CE">
        <w:trPr>
          <w:trHeight w:val="450"/>
        </w:trPr>
        <w:tc>
          <w:tcPr>
            <w:tcW w:w="1813" w:type="dxa"/>
            <w:vMerge/>
            <w:tcBorders>
              <w:left w:val="single" w:sz="24" w:space="0" w:color="000000"/>
              <w:bottom w:val="single" w:sz="24" w:space="0" w:color="auto"/>
            </w:tcBorders>
          </w:tcPr>
          <w:p w14:paraId="0A449617" w14:textId="77777777" w:rsidR="00950D71" w:rsidRPr="00DB55FE" w:rsidRDefault="00950D71" w:rsidP="002570CE"/>
        </w:tc>
        <w:tc>
          <w:tcPr>
            <w:tcW w:w="1276" w:type="dxa"/>
            <w:vMerge/>
            <w:tcBorders>
              <w:bottom w:val="single" w:sz="24" w:space="0" w:color="auto"/>
            </w:tcBorders>
          </w:tcPr>
          <w:p w14:paraId="043EA4BC" w14:textId="77777777" w:rsidR="00950D71" w:rsidRPr="00DB55FE" w:rsidRDefault="00950D71" w:rsidP="002570CE"/>
        </w:tc>
        <w:tc>
          <w:tcPr>
            <w:tcW w:w="1843" w:type="dxa"/>
            <w:vMerge/>
            <w:tcBorders>
              <w:bottom w:val="single" w:sz="24" w:space="0" w:color="auto"/>
            </w:tcBorders>
          </w:tcPr>
          <w:p w14:paraId="7242727F" w14:textId="77777777" w:rsidR="00950D71" w:rsidRDefault="00950D71" w:rsidP="002570CE"/>
        </w:tc>
        <w:tc>
          <w:tcPr>
            <w:tcW w:w="2693" w:type="dxa"/>
            <w:tcBorders>
              <w:top w:val="single" w:sz="4" w:space="0" w:color="auto"/>
              <w:bottom w:val="single" w:sz="24" w:space="0" w:color="auto"/>
            </w:tcBorders>
          </w:tcPr>
          <w:p w14:paraId="7A2F66CC" w14:textId="77777777" w:rsidR="00950D71" w:rsidRPr="00A86DBA" w:rsidRDefault="00950D71" w:rsidP="002570CE">
            <w:r w:rsidRPr="00A86DBA">
              <w:t>New Psychoactive Substances (NPS) detected by DCS</w:t>
            </w:r>
          </w:p>
        </w:tc>
        <w:tc>
          <w:tcPr>
            <w:tcW w:w="6095" w:type="dxa"/>
            <w:tcBorders>
              <w:bottom w:val="single" w:sz="24" w:space="0" w:color="auto"/>
              <w:right w:val="single" w:sz="24" w:space="0" w:color="auto"/>
            </w:tcBorders>
          </w:tcPr>
          <w:p w14:paraId="07879946" w14:textId="77777777" w:rsidR="00950D71" w:rsidRPr="00DB55FE" w:rsidRDefault="00950D71" w:rsidP="002570CE">
            <w:r w:rsidRPr="00DB55FE">
              <w:t>3-MeO-PCP</w:t>
            </w:r>
            <w:r>
              <w:t xml:space="preserve">, </w:t>
            </w:r>
            <w:r w:rsidRPr="00DB55FE">
              <w:t xml:space="preserve">4-MeO-PCP </w:t>
            </w:r>
          </w:p>
        </w:tc>
      </w:tr>
      <w:tr w:rsidR="00950D71" w:rsidRPr="00636B96" w14:paraId="35DC455A" w14:textId="77777777" w:rsidTr="002570CE">
        <w:trPr>
          <w:trHeight w:val="569"/>
        </w:trPr>
        <w:tc>
          <w:tcPr>
            <w:tcW w:w="1813" w:type="dxa"/>
            <w:vMerge w:val="restart"/>
            <w:tcBorders>
              <w:left w:val="single" w:sz="24" w:space="0" w:color="000000"/>
            </w:tcBorders>
          </w:tcPr>
          <w:p w14:paraId="0E8479D7" w14:textId="7AB24287" w:rsidR="00950D71" w:rsidRPr="00464F4A" w:rsidRDefault="00950D71" w:rsidP="002570CE">
            <w:pPr>
              <w:rPr>
                <w:vertAlign w:val="superscript"/>
              </w:rPr>
            </w:pPr>
            <w:r w:rsidRPr="008C7A07">
              <w:t>Galindo L</w:t>
            </w:r>
            <w:r>
              <w:t xml:space="preserve"> et al,</w:t>
            </w:r>
            <w:r w:rsidRPr="008C7A07">
              <w:t xml:space="preserve"> </w:t>
            </w:r>
            <w:r w:rsidRPr="008C7A07">
              <w:rPr>
                <w:i/>
              </w:rPr>
              <w:t xml:space="preserve">European </w:t>
            </w:r>
            <w:proofErr w:type="spellStart"/>
            <w:r w:rsidRPr="008C7A07">
              <w:rPr>
                <w:i/>
              </w:rPr>
              <w:t>Neuropsycho</w:t>
            </w:r>
            <w:proofErr w:type="spellEnd"/>
            <w:r>
              <w:rPr>
                <w:i/>
              </w:rPr>
              <w:t>-</w:t>
            </w:r>
            <w:r w:rsidRPr="008C7A07">
              <w:rPr>
                <w:i/>
              </w:rPr>
              <w:t>pharmacology</w:t>
            </w:r>
            <w:r>
              <w:t xml:space="preserve">, </w:t>
            </w:r>
            <w:r w:rsidRPr="008C7A07">
              <w:t>2016</w:t>
            </w:r>
            <w:r>
              <w:t>. [Conference Abstract]</w:t>
            </w:r>
            <w:r w:rsidR="00464F4A">
              <w:rPr>
                <w:vertAlign w:val="superscript"/>
              </w:rPr>
              <w:t>33</w:t>
            </w:r>
          </w:p>
        </w:tc>
        <w:tc>
          <w:tcPr>
            <w:tcW w:w="1276" w:type="dxa"/>
            <w:vMerge w:val="restart"/>
          </w:tcPr>
          <w:p w14:paraId="0B42D3FF" w14:textId="77777777" w:rsidR="00950D71" w:rsidRDefault="00950D71" w:rsidP="002570CE">
            <w:r w:rsidRPr="008C7A07">
              <w:t>Jan-Dec</w:t>
            </w:r>
            <w:r>
              <w:t xml:space="preserve"> </w:t>
            </w:r>
            <w:r w:rsidRPr="008C7A07">
              <w:t>2015</w:t>
            </w:r>
            <w:r>
              <w:t>;</w:t>
            </w:r>
            <w:r>
              <w:br/>
            </w:r>
            <w:r w:rsidRPr="008C7A07">
              <w:t>Cross-sectional</w:t>
            </w:r>
          </w:p>
        </w:tc>
        <w:tc>
          <w:tcPr>
            <w:tcW w:w="1843" w:type="dxa"/>
            <w:vMerge w:val="restart"/>
          </w:tcPr>
          <w:p w14:paraId="1DCB9B88" w14:textId="77777777" w:rsidR="00950D71" w:rsidRDefault="00950D71" w:rsidP="002570CE">
            <w:r>
              <w:t>N=468 drug samples;</w:t>
            </w:r>
            <w:r>
              <w:br/>
              <w:t>GC-MS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271A653C" w14:textId="77777777" w:rsidR="00950D71" w:rsidRPr="00A86DBA" w:rsidRDefault="00950D71" w:rsidP="002570CE">
            <w:r>
              <w:t>Drugs detected by DCS</w:t>
            </w:r>
          </w:p>
        </w:tc>
        <w:tc>
          <w:tcPr>
            <w:tcW w:w="6095" w:type="dxa"/>
            <w:tcBorders>
              <w:right w:val="single" w:sz="24" w:space="0" w:color="auto"/>
            </w:tcBorders>
          </w:tcPr>
          <w:p w14:paraId="3AAA6472" w14:textId="77777777" w:rsidR="00950D71" w:rsidRPr="00A86DBA" w:rsidRDefault="00950D71" w:rsidP="002570CE">
            <w:r>
              <w:t>Among marijuana samples (n=262): 99% contained THC, 39% CBD, 38% THC/CBD</w:t>
            </w:r>
          </w:p>
        </w:tc>
      </w:tr>
      <w:tr w:rsidR="00950D71" w:rsidRPr="00636B96" w14:paraId="18046DEC" w14:textId="77777777" w:rsidTr="002570CE">
        <w:trPr>
          <w:trHeight w:val="478"/>
        </w:trPr>
        <w:tc>
          <w:tcPr>
            <w:tcW w:w="1813" w:type="dxa"/>
            <w:vMerge/>
            <w:tcBorders>
              <w:left w:val="single" w:sz="24" w:space="0" w:color="000000"/>
            </w:tcBorders>
          </w:tcPr>
          <w:p w14:paraId="5E5D62AA" w14:textId="77777777" w:rsidR="00950D71" w:rsidRPr="008C7A07" w:rsidRDefault="00950D71" w:rsidP="002570CE"/>
        </w:tc>
        <w:tc>
          <w:tcPr>
            <w:tcW w:w="1276" w:type="dxa"/>
            <w:vMerge/>
          </w:tcPr>
          <w:p w14:paraId="3F9EECD9" w14:textId="77777777" w:rsidR="00950D71" w:rsidRPr="008C7A07" w:rsidRDefault="00950D71" w:rsidP="002570CE"/>
        </w:tc>
        <w:tc>
          <w:tcPr>
            <w:tcW w:w="1843" w:type="dxa"/>
            <w:vMerge/>
          </w:tcPr>
          <w:p w14:paraId="4EF1198C" w14:textId="77777777" w:rsidR="00950D71" w:rsidRDefault="00950D71" w:rsidP="002570CE"/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126DEC19" w14:textId="77777777" w:rsidR="00950D71" w:rsidRPr="00A86DBA" w:rsidRDefault="00950D71" w:rsidP="002570CE">
            <w:r w:rsidRPr="0081332A">
              <w:t>Quantitative information detected by DCS</w:t>
            </w:r>
          </w:p>
        </w:tc>
        <w:tc>
          <w:tcPr>
            <w:tcW w:w="6095" w:type="dxa"/>
            <w:tcBorders>
              <w:right w:val="single" w:sz="24" w:space="0" w:color="auto"/>
            </w:tcBorders>
          </w:tcPr>
          <w:p w14:paraId="1E074590" w14:textId="77777777" w:rsidR="00950D71" w:rsidRDefault="00950D71" w:rsidP="002570CE">
            <w:r w:rsidRPr="00B84D04">
              <w:t>x̄</w:t>
            </w:r>
            <w:r>
              <w:t>=8% THC, 5% CBD; In samples containing THC/CBD (n=100): 64% THC&lt;CBD, 28% THC≈CBD, 8% THC&gt;CBD</w:t>
            </w:r>
          </w:p>
        </w:tc>
      </w:tr>
      <w:tr w:rsidR="00950D71" w:rsidRPr="00636B96" w14:paraId="7B23F370" w14:textId="77777777" w:rsidTr="002570CE">
        <w:trPr>
          <w:trHeight w:val="883"/>
        </w:trPr>
        <w:tc>
          <w:tcPr>
            <w:tcW w:w="1813" w:type="dxa"/>
            <w:vMerge/>
            <w:tcBorders>
              <w:left w:val="single" w:sz="24" w:space="0" w:color="000000"/>
              <w:bottom w:val="single" w:sz="24" w:space="0" w:color="auto"/>
            </w:tcBorders>
          </w:tcPr>
          <w:p w14:paraId="7CF9AA95" w14:textId="77777777" w:rsidR="00950D71" w:rsidRPr="008C7A07" w:rsidRDefault="00950D71" w:rsidP="002570CE"/>
        </w:tc>
        <w:tc>
          <w:tcPr>
            <w:tcW w:w="1276" w:type="dxa"/>
            <w:vMerge/>
            <w:tcBorders>
              <w:bottom w:val="single" w:sz="24" w:space="0" w:color="auto"/>
            </w:tcBorders>
          </w:tcPr>
          <w:p w14:paraId="11120AA5" w14:textId="77777777" w:rsidR="00950D71" w:rsidRPr="008C7A07" w:rsidRDefault="00950D71" w:rsidP="002570CE"/>
        </w:tc>
        <w:tc>
          <w:tcPr>
            <w:tcW w:w="1843" w:type="dxa"/>
            <w:vMerge/>
            <w:tcBorders>
              <w:bottom w:val="single" w:sz="24" w:space="0" w:color="auto"/>
            </w:tcBorders>
          </w:tcPr>
          <w:p w14:paraId="7C2F20CC" w14:textId="77777777" w:rsidR="00950D71" w:rsidRDefault="00950D71" w:rsidP="002570CE"/>
        </w:tc>
        <w:tc>
          <w:tcPr>
            <w:tcW w:w="2693" w:type="dxa"/>
            <w:tcBorders>
              <w:top w:val="single" w:sz="4" w:space="0" w:color="auto"/>
              <w:bottom w:val="single" w:sz="24" w:space="0" w:color="auto"/>
            </w:tcBorders>
          </w:tcPr>
          <w:p w14:paraId="370A2F8A" w14:textId="77777777" w:rsidR="00950D71" w:rsidRPr="00A86DBA" w:rsidRDefault="00950D71" w:rsidP="002570CE">
            <w:r>
              <w:t>Analysis of sample appearance and other identifiers</w:t>
            </w:r>
          </w:p>
        </w:tc>
        <w:tc>
          <w:tcPr>
            <w:tcW w:w="6095" w:type="dxa"/>
            <w:tcBorders>
              <w:bottom w:val="single" w:sz="24" w:space="0" w:color="auto"/>
              <w:right w:val="single" w:sz="24" w:space="0" w:color="auto"/>
            </w:tcBorders>
          </w:tcPr>
          <w:p w14:paraId="1CCE9DAC" w14:textId="77777777" w:rsidR="00950D71" w:rsidRDefault="00950D71" w:rsidP="002570CE">
            <w:r>
              <w:t>56% of samples were marijuana, 14% hashish, 12% extracts</w:t>
            </w:r>
          </w:p>
          <w:p w14:paraId="3D838F79" w14:textId="77777777" w:rsidR="00950D71" w:rsidRDefault="00950D71" w:rsidP="002570CE">
            <w:r>
              <w:t>10% cannabis leaves, 7% extracts for oral use, 1% topicals</w:t>
            </w:r>
          </w:p>
        </w:tc>
      </w:tr>
      <w:tr w:rsidR="00950D71" w:rsidRPr="00636B96" w14:paraId="5360839D" w14:textId="77777777" w:rsidTr="002570CE">
        <w:trPr>
          <w:trHeight w:val="834"/>
        </w:trPr>
        <w:tc>
          <w:tcPr>
            <w:tcW w:w="1813" w:type="dxa"/>
            <w:vMerge w:val="restart"/>
            <w:tcBorders>
              <w:left w:val="single" w:sz="24" w:space="0" w:color="000000"/>
            </w:tcBorders>
          </w:tcPr>
          <w:p w14:paraId="2D3F11C4" w14:textId="14C29664" w:rsidR="00950D71" w:rsidRPr="00464F4A" w:rsidRDefault="00950D71" w:rsidP="002570CE">
            <w:pPr>
              <w:rPr>
                <w:vertAlign w:val="superscript"/>
              </w:rPr>
            </w:pPr>
            <w:proofErr w:type="spellStart"/>
            <w:r w:rsidRPr="00327C54">
              <w:t>Dinamarca</w:t>
            </w:r>
            <w:proofErr w:type="spellEnd"/>
            <w:r w:rsidRPr="00327C54">
              <w:t xml:space="preserve"> F</w:t>
            </w:r>
            <w:r>
              <w:t xml:space="preserve"> et al</w:t>
            </w:r>
            <w:r w:rsidRPr="00327C54">
              <w:t>,</w:t>
            </w:r>
            <w:r>
              <w:t xml:space="preserve"> </w:t>
            </w:r>
            <w:r w:rsidRPr="00327C54">
              <w:rPr>
                <w:i/>
              </w:rPr>
              <w:t xml:space="preserve">European </w:t>
            </w:r>
            <w:proofErr w:type="spellStart"/>
            <w:r w:rsidRPr="00327C54">
              <w:rPr>
                <w:i/>
              </w:rPr>
              <w:t>Neuropsycho</w:t>
            </w:r>
            <w:proofErr w:type="spellEnd"/>
            <w:r>
              <w:rPr>
                <w:i/>
              </w:rPr>
              <w:t>-</w:t>
            </w:r>
            <w:r w:rsidRPr="00327C54">
              <w:rPr>
                <w:i/>
              </w:rPr>
              <w:t>pharmacology</w:t>
            </w:r>
            <w:r>
              <w:t xml:space="preserve">, </w:t>
            </w:r>
            <w:r w:rsidRPr="00327C54">
              <w:t>2016</w:t>
            </w:r>
            <w:r>
              <w:t>. [Conference Abstract]</w:t>
            </w:r>
            <w:r w:rsidR="00464F4A">
              <w:rPr>
                <w:vertAlign w:val="superscript"/>
              </w:rPr>
              <w:t>24</w:t>
            </w:r>
          </w:p>
        </w:tc>
        <w:tc>
          <w:tcPr>
            <w:tcW w:w="1276" w:type="dxa"/>
            <w:vMerge w:val="restart"/>
          </w:tcPr>
          <w:p w14:paraId="67994C44" w14:textId="77777777" w:rsidR="00950D71" w:rsidRDefault="00950D71" w:rsidP="002570CE">
            <w:r w:rsidRPr="00327C54">
              <w:t>2009</w:t>
            </w:r>
            <w:r>
              <w:t>-</w:t>
            </w:r>
            <w:r w:rsidRPr="00327C54">
              <w:t>2016</w:t>
            </w:r>
            <w:r>
              <w:t xml:space="preserve">; </w:t>
            </w:r>
            <w:r w:rsidRPr="00327C54">
              <w:t>Cross-sectional</w:t>
            </w:r>
          </w:p>
        </w:tc>
        <w:tc>
          <w:tcPr>
            <w:tcW w:w="1843" w:type="dxa"/>
            <w:vMerge w:val="restart"/>
          </w:tcPr>
          <w:p w14:paraId="7F0FB227" w14:textId="77777777" w:rsidR="00950D71" w:rsidRPr="00327C54" w:rsidRDefault="00950D71" w:rsidP="002570CE">
            <w:r>
              <w:t>N=106 drug samples;</w:t>
            </w:r>
            <w:r>
              <w:br/>
              <w:t>GC-MS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18328020" w14:textId="77777777" w:rsidR="00950D71" w:rsidRPr="00A86DBA" w:rsidRDefault="00950D71" w:rsidP="002570CE">
            <w:r>
              <w:t>Drugs detected by DCS</w:t>
            </w:r>
          </w:p>
        </w:tc>
        <w:tc>
          <w:tcPr>
            <w:tcW w:w="6095" w:type="dxa"/>
            <w:tcBorders>
              <w:right w:val="single" w:sz="24" w:space="0" w:color="auto"/>
            </w:tcBorders>
          </w:tcPr>
          <w:p w14:paraId="646A0C23" w14:textId="77777777" w:rsidR="00950D71" w:rsidRPr="00A86DBA" w:rsidRDefault="00950D71" w:rsidP="002570CE">
            <w:r>
              <w:t xml:space="preserve">64% contained or were expected to contain conventional benzodiazepines (alprazolam, diazepam), 36% designer benzodiazepines (etizolam, </w:t>
            </w:r>
            <w:proofErr w:type="spellStart"/>
            <w:r>
              <w:t>diclozepam</w:t>
            </w:r>
            <w:proofErr w:type="spellEnd"/>
            <w:r>
              <w:t>); Detected principally with heroin, cocaine</w:t>
            </w:r>
          </w:p>
        </w:tc>
      </w:tr>
      <w:tr w:rsidR="00950D71" w:rsidRPr="00636B96" w14:paraId="0802A92A" w14:textId="77777777" w:rsidTr="002570CE">
        <w:trPr>
          <w:trHeight w:val="414"/>
        </w:trPr>
        <w:tc>
          <w:tcPr>
            <w:tcW w:w="1813" w:type="dxa"/>
            <w:vMerge/>
            <w:tcBorders>
              <w:left w:val="single" w:sz="24" w:space="0" w:color="000000"/>
            </w:tcBorders>
          </w:tcPr>
          <w:p w14:paraId="38A60344" w14:textId="77777777" w:rsidR="00950D71" w:rsidRPr="00327C54" w:rsidRDefault="00950D71" w:rsidP="002570CE"/>
        </w:tc>
        <w:tc>
          <w:tcPr>
            <w:tcW w:w="1276" w:type="dxa"/>
            <w:vMerge/>
          </w:tcPr>
          <w:p w14:paraId="53D80A63" w14:textId="77777777" w:rsidR="00950D71" w:rsidRPr="00327C54" w:rsidRDefault="00950D71" w:rsidP="002570CE"/>
        </w:tc>
        <w:tc>
          <w:tcPr>
            <w:tcW w:w="1843" w:type="dxa"/>
            <w:vMerge/>
          </w:tcPr>
          <w:p w14:paraId="22136B22" w14:textId="77777777" w:rsidR="00950D71" w:rsidRDefault="00950D71" w:rsidP="002570CE"/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5E01B1CB" w14:textId="77777777" w:rsidR="00950D71" w:rsidRPr="00A86DBA" w:rsidRDefault="00950D71" w:rsidP="002570CE">
            <w:r w:rsidRPr="00A86DBA">
              <w:t>New Psychoactive Substances (NPS) detected by DCS</w:t>
            </w:r>
          </w:p>
        </w:tc>
        <w:tc>
          <w:tcPr>
            <w:tcW w:w="6095" w:type="dxa"/>
            <w:tcBorders>
              <w:right w:val="single" w:sz="24" w:space="0" w:color="auto"/>
            </w:tcBorders>
          </w:tcPr>
          <w:p w14:paraId="020EACAA" w14:textId="77777777" w:rsidR="00950D71" w:rsidRDefault="00950D71" w:rsidP="002570CE">
            <w:r w:rsidRPr="0064197C">
              <w:t>Etizolam</w:t>
            </w:r>
            <w:r>
              <w:t xml:space="preserve">, </w:t>
            </w:r>
            <w:proofErr w:type="spellStart"/>
            <w:r>
              <w:t>d</w:t>
            </w:r>
            <w:r w:rsidRPr="0064197C">
              <w:t>iclozepam</w:t>
            </w:r>
            <w:proofErr w:type="spellEnd"/>
            <w:r>
              <w:t xml:space="preserve">, </w:t>
            </w:r>
            <w:proofErr w:type="spellStart"/>
            <w:r>
              <w:t>f</w:t>
            </w:r>
            <w:r w:rsidRPr="0064197C">
              <w:t>lubromazolam</w:t>
            </w:r>
            <w:proofErr w:type="spellEnd"/>
          </w:p>
        </w:tc>
      </w:tr>
      <w:tr w:rsidR="00950D71" w:rsidRPr="00636B96" w14:paraId="7F7F1C3B" w14:textId="77777777" w:rsidTr="002570CE">
        <w:trPr>
          <w:trHeight w:val="413"/>
        </w:trPr>
        <w:tc>
          <w:tcPr>
            <w:tcW w:w="1813" w:type="dxa"/>
            <w:vMerge/>
            <w:tcBorders>
              <w:left w:val="single" w:sz="24" w:space="0" w:color="000000"/>
              <w:bottom w:val="single" w:sz="24" w:space="0" w:color="auto"/>
            </w:tcBorders>
          </w:tcPr>
          <w:p w14:paraId="69205499" w14:textId="77777777" w:rsidR="00950D71" w:rsidRPr="00327C54" w:rsidRDefault="00950D71" w:rsidP="002570CE"/>
        </w:tc>
        <w:tc>
          <w:tcPr>
            <w:tcW w:w="1276" w:type="dxa"/>
            <w:vMerge/>
            <w:tcBorders>
              <w:bottom w:val="single" w:sz="24" w:space="0" w:color="auto"/>
            </w:tcBorders>
          </w:tcPr>
          <w:p w14:paraId="185A6617" w14:textId="77777777" w:rsidR="00950D71" w:rsidRPr="00327C54" w:rsidRDefault="00950D71" w:rsidP="002570CE"/>
        </w:tc>
        <w:tc>
          <w:tcPr>
            <w:tcW w:w="1843" w:type="dxa"/>
            <w:vMerge/>
            <w:tcBorders>
              <w:bottom w:val="single" w:sz="24" w:space="0" w:color="auto"/>
            </w:tcBorders>
          </w:tcPr>
          <w:p w14:paraId="5F0B35DA" w14:textId="77777777" w:rsidR="00950D71" w:rsidRDefault="00950D71" w:rsidP="002570CE"/>
        </w:tc>
        <w:tc>
          <w:tcPr>
            <w:tcW w:w="2693" w:type="dxa"/>
            <w:tcBorders>
              <w:top w:val="single" w:sz="4" w:space="0" w:color="auto"/>
              <w:bottom w:val="single" w:sz="24" w:space="0" w:color="auto"/>
            </w:tcBorders>
          </w:tcPr>
          <w:p w14:paraId="4C1DE08F" w14:textId="77777777" w:rsidR="00950D71" w:rsidRPr="00A86DBA" w:rsidRDefault="00950D71" w:rsidP="002570CE">
            <w:r w:rsidRPr="00FF14A2">
              <w:t>Drug of concern detected by DCS</w:t>
            </w:r>
          </w:p>
        </w:tc>
        <w:tc>
          <w:tcPr>
            <w:tcW w:w="6095" w:type="dxa"/>
            <w:tcBorders>
              <w:bottom w:val="single" w:sz="24" w:space="0" w:color="auto"/>
              <w:right w:val="single" w:sz="24" w:space="0" w:color="auto"/>
            </w:tcBorders>
          </w:tcPr>
          <w:p w14:paraId="313CAB29" w14:textId="77777777" w:rsidR="00950D71" w:rsidRDefault="00950D71" w:rsidP="002570CE">
            <w:proofErr w:type="spellStart"/>
            <w:r>
              <w:t>F</w:t>
            </w:r>
            <w:r w:rsidRPr="0064197C">
              <w:t>lubromazolam</w:t>
            </w:r>
            <w:proofErr w:type="spellEnd"/>
          </w:p>
        </w:tc>
      </w:tr>
      <w:tr w:rsidR="00950D71" w:rsidRPr="00636B96" w14:paraId="19B45B42" w14:textId="77777777" w:rsidTr="002570CE">
        <w:trPr>
          <w:trHeight w:val="596"/>
        </w:trPr>
        <w:tc>
          <w:tcPr>
            <w:tcW w:w="1813" w:type="dxa"/>
            <w:vMerge w:val="restart"/>
            <w:tcBorders>
              <w:left w:val="single" w:sz="24" w:space="0" w:color="000000"/>
            </w:tcBorders>
          </w:tcPr>
          <w:p w14:paraId="4A6B098E" w14:textId="7160967F" w:rsidR="00950D71" w:rsidRPr="00464F4A" w:rsidRDefault="00950D71" w:rsidP="002570CE">
            <w:pPr>
              <w:rPr>
                <w:vertAlign w:val="superscript"/>
              </w:rPr>
            </w:pPr>
            <w:proofErr w:type="spellStart"/>
            <w:r w:rsidRPr="00A864B4">
              <w:lastRenderedPageBreak/>
              <w:t>Grifell</w:t>
            </w:r>
            <w:proofErr w:type="spellEnd"/>
            <w:r w:rsidRPr="00A864B4">
              <w:t xml:space="preserve"> M</w:t>
            </w:r>
            <w:r>
              <w:t xml:space="preserve"> et al</w:t>
            </w:r>
            <w:r w:rsidRPr="00A864B4">
              <w:t xml:space="preserve">, </w:t>
            </w:r>
            <w:r w:rsidRPr="00A864B4">
              <w:rPr>
                <w:i/>
              </w:rPr>
              <w:t xml:space="preserve">European </w:t>
            </w:r>
            <w:proofErr w:type="spellStart"/>
            <w:r w:rsidRPr="00A864B4">
              <w:rPr>
                <w:i/>
              </w:rPr>
              <w:t>Neuropsycho</w:t>
            </w:r>
            <w:proofErr w:type="spellEnd"/>
            <w:r>
              <w:rPr>
                <w:i/>
              </w:rPr>
              <w:t>-</w:t>
            </w:r>
            <w:r w:rsidRPr="00A864B4">
              <w:rPr>
                <w:i/>
              </w:rPr>
              <w:t>pharmacology</w:t>
            </w:r>
            <w:r>
              <w:rPr>
                <w:i/>
              </w:rPr>
              <w:t xml:space="preserve">, </w:t>
            </w:r>
            <w:r w:rsidRPr="00A864B4">
              <w:t>2015</w:t>
            </w:r>
            <w:r>
              <w:t>. [Conference Abstract]</w:t>
            </w:r>
            <w:r w:rsidR="00464F4A">
              <w:rPr>
                <w:vertAlign w:val="superscript"/>
              </w:rPr>
              <w:t>40</w:t>
            </w:r>
          </w:p>
        </w:tc>
        <w:tc>
          <w:tcPr>
            <w:tcW w:w="1276" w:type="dxa"/>
            <w:vMerge w:val="restart"/>
          </w:tcPr>
          <w:p w14:paraId="075A6BD3" w14:textId="77777777" w:rsidR="00950D71" w:rsidRDefault="00950D71" w:rsidP="002570CE">
            <w:r w:rsidRPr="00A864B4">
              <w:t>Jan 2009-Feb 2015</w:t>
            </w:r>
            <w:r>
              <w:t xml:space="preserve">; </w:t>
            </w:r>
            <w:r w:rsidRPr="00A864B4">
              <w:t>Cross-sectional</w:t>
            </w:r>
          </w:p>
        </w:tc>
        <w:tc>
          <w:tcPr>
            <w:tcW w:w="1843" w:type="dxa"/>
            <w:vMerge w:val="restart"/>
          </w:tcPr>
          <w:p w14:paraId="32E72BF6" w14:textId="77777777" w:rsidR="00950D71" w:rsidRDefault="00950D71" w:rsidP="002570CE">
            <w:r>
              <w:t>N=</w:t>
            </w:r>
            <w:r w:rsidRPr="00A864B4">
              <w:t>18222</w:t>
            </w:r>
            <w:r>
              <w:t xml:space="preserve"> drug samples;</w:t>
            </w:r>
            <w:r>
              <w:br/>
              <w:t>GC-MS, TLC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698E3995" w14:textId="77777777" w:rsidR="00950D71" w:rsidRPr="00A86DBA" w:rsidRDefault="00950D71" w:rsidP="002570CE">
            <w:r w:rsidRPr="00984085">
              <w:t>Unexpected substance detected by DCS</w:t>
            </w:r>
          </w:p>
        </w:tc>
        <w:tc>
          <w:tcPr>
            <w:tcW w:w="6095" w:type="dxa"/>
            <w:tcBorders>
              <w:right w:val="single" w:sz="24" w:space="0" w:color="auto"/>
            </w:tcBorders>
          </w:tcPr>
          <w:p w14:paraId="1043F255" w14:textId="77777777" w:rsidR="00950D71" w:rsidRPr="00A86DBA" w:rsidRDefault="00950D71" w:rsidP="002570CE">
            <w:r>
              <w:t xml:space="preserve">17 </w:t>
            </w:r>
            <w:r w:rsidRPr="00825C72">
              <w:t xml:space="preserve">samples containing </w:t>
            </w:r>
            <w:r>
              <w:t>DOC (n=41)</w:t>
            </w:r>
            <w:r w:rsidRPr="00825C72">
              <w:t xml:space="preserve"> </w:t>
            </w:r>
            <w:r>
              <w:t xml:space="preserve">were </w:t>
            </w:r>
            <w:r w:rsidRPr="00825C72">
              <w:t>expected to be</w:t>
            </w:r>
            <w:r>
              <w:t xml:space="preserve"> LSD, 6 other drugs</w:t>
            </w:r>
            <w:r>
              <w:tab/>
            </w:r>
            <w:r>
              <w:tab/>
            </w:r>
          </w:p>
        </w:tc>
      </w:tr>
      <w:tr w:rsidR="00950D71" w:rsidRPr="00636B96" w14:paraId="7219CD22" w14:textId="77777777" w:rsidTr="002570CE">
        <w:trPr>
          <w:trHeight w:val="506"/>
        </w:trPr>
        <w:tc>
          <w:tcPr>
            <w:tcW w:w="1813" w:type="dxa"/>
            <w:vMerge/>
            <w:tcBorders>
              <w:left w:val="single" w:sz="24" w:space="0" w:color="000000"/>
            </w:tcBorders>
          </w:tcPr>
          <w:p w14:paraId="371DA52E" w14:textId="77777777" w:rsidR="00950D71" w:rsidRPr="00A864B4" w:rsidRDefault="00950D71" w:rsidP="002570CE"/>
        </w:tc>
        <w:tc>
          <w:tcPr>
            <w:tcW w:w="1276" w:type="dxa"/>
            <w:vMerge/>
          </w:tcPr>
          <w:p w14:paraId="0756A404" w14:textId="77777777" w:rsidR="00950D71" w:rsidRPr="00A864B4" w:rsidRDefault="00950D71" w:rsidP="002570CE"/>
        </w:tc>
        <w:tc>
          <w:tcPr>
            <w:tcW w:w="1843" w:type="dxa"/>
            <w:vMerge/>
          </w:tcPr>
          <w:p w14:paraId="21DED9D0" w14:textId="77777777" w:rsidR="00950D71" w:rsidRDefault="00950D71" w:rsidP="002570CE"/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7D56C86A" w14:textId="77777777" w:rsidR="00950D71" w:rsidRPr="00A86DBA" w:rsidRDefault="00950D71" w:rsidP="002570CE">
            <w:r w:rsidRPr="00A86DBA">
              <w:t>New Psychoactive Substances (NPS) detected by DCS</w:t>
            </w:r>
          </w:p>
        </w:tc>
        <w:tc>
          <w:tcPr>
            <w:tcW w:w="6095" w:type="dxa"/>
            <w:tcBorders>
              <w:right w:val="single" w:sz="24" w:space="0" w:color="auto"/>
            </w:tcBorders>
          </w:tcPr>
          <w:p w14:paraId="05539222" w14:textId="77777777" w:rsidR="00950D71" w:rsidRDefault="00950D71" w:rsidP="002570CE">
            <w:r>
              <w:t xml:space="preserve">0.2% of samples contained DOC; Detected with dimethoxyamphetamine, DOB, synthesis </w:t>
            </w:r>
            <w:proofErr w:type="spellStart"/>
            <w:r>
              <w:t>byproducts</w:t>
            </w:r>
            <w:proofErr w:type="spellEnd"/>
            <w:r>
              <w:t xml:space="preserve">, MDMA, DOM, octadecenoic acid </w:t>
            </w:r>
          </w:p>
        </w:tc>
      </w:tr>
      <w:tr w:rsidR="00950D71" w:rsidRPr="00636B96" w14:paraId="1D16A6A5" w14:textId="77777777" w:rsidTr="002570CE">
        <w:trPr>
          <w:trHeight w:val="505"/>
        </w:trPr>
        <w:tc>
          <w:tcPr>
            <w:tcW w:w="1813" w:type="dxa"/>
            <w:vMerge/>
            <w:tcBorders>
              <w:left w:val="single" w:sz="24" w:space="0" w:color="000000"/>
              <w:bottom w:val="single" w:sz="24" w:space="0" w:color="auto"/>
            </w:tcBorders>
          </w:tcPr>
          <w:p w14:paraId="62DF86B0" w14:textId="77777777" w:rsidR="00950D71" w:rsidRPr="00A864B4" w:rsidRDefault="00950D71" w:rsidP="002570CE"/>
        </w:tc>
        <w:tc>
          <w:tcPr>
            <w:tcW w:w="1276" w:type="dxa"/>
            <w:vMerge/>
            <w:tcBorders>
              <w:bottom w:val="single" w:sz="24" w:space="0" w:color="auto"/>
            </w:tcBorders>
          </w:tcPr>
          <w:p w14:paraId="343EF929" w14:textId="77777777" w:rsidR="00950D71" w:rsidRPr="00A864B4" w:rsidRDefault="00950D71" w:rsidP="002570CE"/>
        </w:tc>
        <w:tc>
          <w:tcPr>
            <w:tcW w:w="1843" w:type="dxa"/>
            <w:vMerge/>
            <w:tcBorders>
              <w:bottom w:val="single" w:sz="24" w:space="0" w:color="auto"/>
            </w:tcBorders>
          </w:tcPr>
          <w:p w14:paraId="6EE970F5" w14:textId="77777777" w:rsidR="00950D71" w:rsidRDefault="00950D71" w:rsidP="002570CE"/>
        </w:tc>
        <w:tc>
          <w:tcPr>
            <w:tcW w:w="2693" w:type="dxa"/>
            <w:tcBorders>
              <w:top w:val="single" w:sz="4" w:space="0" w:color="auto"/>
              <w:bottom w:val="single" w:sz="24" w:space="0" w:color="auto"/>
            </w:tcBorders>
          </w:tcPr>
          <w:p w14:paraId="0C9F69C2" w14:textId="77777777" w:rsidR="00950D71" w:rsidRPr="00A86DBA" w:rsidRDefault="00950D71" w:rsidP="002570CE">
            <w:r w:rsidRPr="00FF14A2">
              <w:t>Drug of concern detected by DCS</w:t>
            </w:r>
          </w:p>
        </w:tc>
        <w:tc>
          <w:tcPr>
            <w:tcW w:w="6095" w:type="dxa"/>
            <w:tcBorders>
              <w:bottom w:val="single" w:sz="24" w:space="0" w:color="auto"/>
              <w:right w:val="single" w:sz="24" w:space="0" w:color="auto"/>
            </w:tcBorders>
          </w:tcPr>
          <w:p w14:paraId="5AA8E99A" w14:textId="77777777" w:rsidR="00950D71" w:rsidRDefault="00950D71" w:rsidP="002570CE">
            <w:r>
              <w:t>DOC</w:t>
            </w:r>
          </w:p>
        </w:tc>
      </w:tr>
      <w:tr w:rsidR="00950D71" w:rsidRPr="00636B96" w14:paraId="1F7900B3" w14:textId="77777777" w:rsidTr="002570CE">
        <w:trPr>
          <w:trHeight w:val="611"/>
        </w:trPr>
        <w:tc>
          <w:tcPr>
            <w:tcW w:w="1813" w:type="dxa"/>
            <w:vMerge w:val="restart"/>
            <w:tcBorders>
              <w:left w:val="single" w:sz="24" w:space="0" w:color="000000"/>
            </w:tcBorders>
          </w:tcPr>
          <w:p w14:paraId="0903B86C" w14:textId="6FE31E6D" w:rsidR="00950D71" w:rsidRPr="00464F4A" w:rsidRDefault="00950D71" w:rsidP="002570CE">
            <w:pPr>
              <w:rPr>
                <w:vertAlign w:val="superscript"/>
              </w:rPr>
            </w:pPr>
            <w:r w:rsidRPr="00D71A35">
              <w:t>Quintana P</w:t>
            </w:r>
            <w:r>
              <w:t xml:space="preserve"> et al</w:t>
            </w:r>
            <w:r w:rsidRPr="00D71A35">
              <w:t xml:space="preserve">, </w:t>
            </w:r>
            <w:r w:rsidRPr="00D71A35">
              <w:rPr>
                <w:i/>
              </w:rPr>
              <w:t xml:space="preserve">European </w:t>
            </w:r>
            <w:proofErr w:type="spellStart"/>
            <w:r w:rsidRPr="00D71A35">
              <w:rPr>
                <w:i/>
              </w:rPr>
              <w:t>Neuropsycho</w:t>
            </w:r>
            <w:proofErr w:type="spellEnd"/>
            <w:r>
              <w:rPr>
                <w:i/>
              </w:rPr>
              <w:t>-</w:t>
            </w:r>
            <w:r w:rsidRPr="00D71A35">
              <w:rPr>
                <w:i/>
              </w:rPr>
              <w:t>pharmacology</w:t>
            </w:r>
            <w:r>
              <w:t xml:space="preserve">, </w:t>
            </w:r>
            <w:r w:rsidRPr="00D71A35">
              <w:t>2015</w:t>
            </w:r>
            <w:r>
              <w:t>. [Conference Abstract]</w:t>
            </w:r>
            <w:r w:rsidR="00464F4A">
              <w:rPr>
                <w:vertAlign w:val="superscript"/>
              </w:rPr>
              <w:t>71</w:t>
            </w:r>
          </w:p>
        </w:tc>
        <w:tc>
          <w:tcPr>
            <w:tcW w:w="1276" w:type="dxa"/>
            <w:vMerge w:val="restart"/>
          </w:tcPr>
          <w:p w14:paraId="6EC6CEB7" w14:textId="77777777" w:rsidR="00950D71" w:rsidRDefault="00950D71" w:rsidP="002570CE">
            <w:r w:rsidRPr="00D71A35">
              <w:t>Jan 2010-Ma</w:t>
            </w:r>
            <w:r>
              <w:t>r</w:t>
            </w:r>
            <w:r w:rsidRPr="00D71A35">
              <w:t xml:space="preserve"> 2015</w:t>
            </w:r>
            <w:r>
              <w:t xml:space="preserve">; </w:t>
            </w:r>
            <w:r w:rsidRPr="00D71A35">
              <w:t xml:space="preserve">Cross-sectional </w:t>
            </w:r>
          </w:p>
        </w:tc>
        <w:tc>
          <w:tcPr>
            <w:tcW w:w="1843" w:type="dxa"/>
            <w:vMerge w:val="restart"/>
          </w:tcPr>
          <w:p w14:paraId="5BF52742" w14:textId="77777777" w:rsidR="00950D71" w:rsidRDefault="00950D71" w:rsidP="002570CE">
            <w:r>
              <w:t>N=</w:t>
            </w:r>
            <w:r w:rsidRPr="00D71A35">
              <w:t>16605</w:t>
            </w:r>
            <w:r>
              <w:t xml:space="preserve"> drug samples;</w:t>
            </w:r>
            <w:r>
              <w:br/>
              <w:t>GC-MS, TLC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66EFF4A7" w14:textId="77777777" w:rsidR="00950D71" w:rsidRPr="00A86DBA" w:rsidRDefault="00950D71" w:rsidP="002570CE">
            <w:r w:rsidRPr="00984085">
              <w:t>Expected substance detected by DCS</w:t>
            </w:r>
          </w:p>
        </w:tc>
        <w:tc>
          <w:tcPr>
            <w:tcW w:w="6095" w:type="dxa"/>
            <w:tcBorders>
              <w:right w:val="single" w:sz="24" w:space="0" w:color="auto"/>
            </w:tcBorders>
          </w:tcPr>
          <w:p w14:paraId="1E89972B" w14:textId="77777777" w:rsidR="00950D71" w:rsidRPr="00A86DBA" w:rsidRDefault="00950D71" w:rsidP="002570CE">
            <w:r>
              <w:t>69 samples containing MXE (n=138) were expected to be MXE</w:t>
            </w:r>
            <w:r>
              <w:tab/>
            </w:r>
            <w:r>
              <w:tab/>
            </w:r>
          </w:p>
        </w:tc>
      </w:tr>
      <w:tr w:rsidR="00950D71" w:rsidRPr="00636B96" w14:paraId="152AC6EF" w14:textId="77777777" w:rsidTr="002570CE">
        <w:trPr>
          <w:trHeight w:val="529"/>
        </w:trPr>
        <w:tc>
          <w:tcPr>
            <w:tcW w:w="1813" w:type="dxa"/>
            <w:vMerge/>
            <w:tcBorders>
              <w:left w:val="single" w:sz="24" w:space="0" w:color="000000"/>
            </w:tcBorders>
          </w:tcPr>
          <w:p w14:paraId="001C8FB9" w14:textId="77777777" w:rsidR="00950D71" w:rsidRPr="00D71A35" w:rsidRDefault="00950D71" w:rsidP="002570CE"/>
        </w:tc>
        <w:tc>
          <w:tcPr>
            <w:tcW w:w="1276" w:type="dxa"/>
            <w:vMerge/>
          </w:tcPr>
          <w:p w14:paraId="62C264A0" w14:textId="77777777" w:rsidR="00950D71" w:rsidRPr="00D71A35" w:rsidRDefault="00950D71" w:rsidP="002570CE"/>
        </w:tc>
        <w:tc>
          <w:tcPr>
            <w:tcW w:w="1843" w:type="dxa"/>
            <w:vMerge/>
          </w:tcPr>
          <w:p w14:paraId="569B45B6" w14:textId="77777777" w:rsidR="00950D71" w:rsidRDefault="00950D71" w:rsidP="002570CE"/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1DCE3B73" w14:textId="77777777" w:rsidR="00950D71" w:rsidRPr="00A86DBA" w:rsidRDefault="00950D71" w:rsidP="002570CE">
            <w:r w:rsidRPr="00984085">
              <w:t>Unexpected substance detected by DCS</w:t>
            </w:r>
          </w:p>
        </w:tc>
        <w:tc>
          <w:tcPr>
            <w:tcW w:w="6095" w:type="dxa"/>
            <w:tcBorders>
              <w:right w:val="single" w:sz="24" w:space="0" w:color="auto"/>
            </w:tcBorders>
          </w:tcPr>
          <w:p w14:paraId="0BCB6693" w14:textId="77777777" w:rsidR="00950D71" w:rsidRDefault="00950D71" w:rsidP="002570CE">
            <w:r>
              <w:t>50 samples containing MXE were expected to be ketamine, 3 cocaine, 2 amphetamine, 2 mephedrone, 12 other drugs</w:t>
            </w:r>
          </w:p>
        </w:tc>
      </w:tr>
      <w:tr w:rsidR="00950D71" w:rsidRPr="00636B96" w14:paraId="2903D213" w14:textId="77777777" w:rsidTr="002570CE">
        <w:trPr>
          <w:trHeight w:val="528"/>
        </w:trPr>
        <w:tc>
          <w:tcPr>
            <w:tcW w:w="1813" w:type="dxa"/>
            <w:vMerge/>
            <w:tcBorders>
              <w:left w:val="single" w:sz="24" w:space="0" w:color="000000"/>
            </w:tcBorders>
          </w:tcPr>
          <w:p w14:paraId="251E74C6" w14:textId="77777777" w:rsidR="00950D71" w:rsidRPr="00D71A35" w:rsidRDefault="00950D71" w:rsidP="002570CE"/>
        </w:tc>
        <w:tc>
          <w:tcPr>
            <w:tcW w:w="1276" w:type="dxa"/>
            <w:vMerge/>
          </w:tcPr>
          <w:p w14:paraId="1C72A161" w14:textId="77777777" w:rsidR="00950D71" w:rsidRPr="00D71A35" w:rsidRDefault="00950D71" w:rsidP="002570CE"/>
        </w:tc>
        <w:tc>
          <w:tcPr>
            <w:tcW w:w="1843" w:type="dxa"/>
            <w:vMerge/>
          </w:tcPr>
          <w:p w14:paraId="74A5CAB8" w14:textId="77777777" w:rsidR="00950D71" w:rsidRDefault="00950D71" w:rsidP="002570CE"/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175EF5CC" w14:textId="77777777" w:rsidR="00950D71" w:rsidRPr="00984085" w:rsidRDefault="00950D71" w:rsidP="002570CE">
            <w:r>
              <w:t>Legal drug or no drug detected by DCS</w:t>
            </w:r>
          </w:p>
        </w:tc>
        <w:tc>
          <w:tcPr>
            <w:tcW w:w="6095" w:type="dxa"/>
            <w:tcBorders>
              <w:right w:val="single" w:sz="24" w:space="0" w:color="auto"/>
            </w:tcBorders>
          </w:tcPr>
          <w:p w14:paraId="31085DD0" w14:textId="77777777" w:rsidR="00950D71" w:rsidRDefault="00950D71" w:rsidP="002570CE">
            <w:r>
              <w:t>Caffeine/MXE</w:t>
            </w:r>
          </w:p>
        </w:tc>
      </w:tr>
      <w:tr w:rsidR="00950D71" w:rsidRPr="00636B96" w14:paraId="11A811C4" w14:textId="77777777" w:rsidTr="002570CE">
        <w:trPr>
          <w:trHeight w:val="330"/>
        </w:trPr>
        <w:tc>
          <w:tcPr>
            <w:tcW w:w="1813" w:type="dxa"/>
            <w:vMerge/>
            <w:tcBorders>
              <w:left w:val="single" w:sz="24" w:space="0" w:color="000000"/>
            </w:tcBorders>
          </w:tcPr>
          <w:p w14:paraId="129EF0C2" w14:textId="77777777" w:rsidR="00950D71" w:rsidRPr="00D71A35" w:rsidRDefault="00950D71" w:rsidP="002570CE"/>
        </w:tc>
        <w:tc>
          <w:tcPr>
            <w:tcW w:w="1276" w:type="dxa"/>
            <w:vMerge/>
          </w:tcPr>
          <w:p w14:paraId="7686EB62" w14:textId="77777777" w:rsidR="00950D71" w:rsidRPr="00D71A35" w:rsidRDefault="00950D71" w:rsidP="002570CE"/>
        </w:tc>
        <w:tc>
          <w:tcPr>
            <w:tcW w:w="1843" w:type="dxa"/>
            <w:vMerge/>
          </w:tcPr>
          <w:p w14:paraId="3101158C" w14:textId="77777777" w:rsidR="00950D71" w:rsidRDefault="00950D71" w:rsidP="002570CE"/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11A47AF2" w14:textId="77777777" w:rsidR="00950D71" w:rsidRPr="00A86DBA" w:rsidRDefault="00950D71" w:rsidP="002570CE">
            <w:r w:rsidRPr="00A86DBA">
              <w:t>New Psychoactive Substances (NPS) detected by DCS</w:t>
            </w:r>
          </w:p>
        </w:tc>
        <w:tc>
          <w:tcPr>
            <w:tcW w:w="6095" w:type="dxa"/>
            <w:tcBorders>
              <w:right w:val="single" w:sz="24" w:space="0" w:color="auto"/>
            </w:tcBorders>
          </w:tcPr>
          <w:p w14:paraId="6E0D5CA5" w14:textId="77777777" w:rsidR="00950D71" w:rsidRDefault="00950D71" w:rsidP="002570CE">
            <w:r>
              <w:t>0.8% of samples contained MXE; 0.3% contained MXE and other drugs (synthesis by-products, mephedrone, MDMA)</w:t>
            </w:r>
          </w:p>
        </w:tc>
      </w:tr>
      <w:tr w:rsidR="00950D71" w:rsidRPr="00636B96" w14:paraId="5A688B3B" w14:textId="77777777" w:rsidTr="002570CE">
        <w:trPr>
          <w:trHeight w:val="329"/>
        </w:trPr>
        <w:tc>
          <w:tcPr>
            <w:tcW w:w="1813" w:type="dxa"/>
            <w:vMerge/>
            <w:tcBorders>
              <w:left w:val="single" w:sz="24" w:space="0" w:color="000000"/>
              <w:bottom w:val="single" w:sz="24" w:space="0" w:color="auto"/>
            </w:tcBorders>
          </w:tcPr>
          <w:p w14:paraId="77BE4E5D" w14:textId="77777777" w:rsidR="00950D71" w:rsidRPr="00D71A35" w:rsidRDefault="00950D71" w:rsidP="002570CE"/>
        </w:tc>
        <w:tc>
          <w:tcPr>
            <w:tcW w:w="1276" w:type="dxa"/>
            <w:vMerge/>
            <w:tcBorders>
              <w:bottom w:val="single" w:sz="24" w:space="0" w:color="auto"/>
            </w:tcBorders>
          </w:tcPr>
          <w:p w14:paraId="5AD12E89" w14:textId="77777777" w:rsidR="00950D71" w:rsidRPr="00D71A35" w:rsidRDefault="00950D71" w:rsidP="002570CE"/>
        </w:tc>
        <w:tc>
          <w:tcPr>
            <w:tcW w:w="1843" w:type="dxa"/>
            <w:vMerge/>
            <w:tcBorders>
              <w:bottom w:val="single" w:sz="24" w:space="0" w:color="auto"/>
            </w:tcBorders>
          </w:tcPr>
          <w:p w14:paraId="25F31536" w14:textId="77777777" w:rsidR="00950D71" w:rsidRDefault="00950D71" w:rsidP="002570CE"/>
        </w:tc>
        <w:tc>
          <w:tcPr>
            <w:tcW w:w="2693" w:type="dxa"/>
            <w:tcBorders>
              <w:top w:val="single" w:sz="4" w:space="0" w:color="auto"/>
              <w:bottom w:val="single" w:sz="24" w:space="0" w:color="auto"/>
            </w:tcBorders>
          </w:tcPr>
          <w:p w14:paraId="7981917B" w14:textId="77777777" w:rsidR="00950D71" w:rsidRPr="00A86DBA" w:rsidRDefault="00950D71" w:rsidP="002570CE">
            <w:r w:rsidRPr="00FF14A2">
              <w:t>Drug of concern detected by DCS</w:t>
            </w:r>
          </w:p>
        </w:tc>
        <w:tc>
          <w:tcPr>
            <w:tcW w:w="6095" w:type="dxa"/>
            <w:tcBorders>
              <w:bottom w:val="single" w:sz="24" w:space="0" w:color="auto"/>
              <w:right w:val="single" w:sz="24" w:space="0" w:color="auto"/>
            </w:tcBorders>
          </w:tcPr>
          <w:p w14:paraId="7AB705DB" w14:textId="77777777" w:rsidR="00950D71" w:rsidRDefault="00950D71" w:rsidP="002570CE">
            <w:r>
              <w:t>MXE</w:t>
            </w:r>
          </w:p>
        </w:tc>
      </w:tr>
      <w:tr w:rsidR="00950D71" w:rsidRPr="00636B96" w14:paraId="488AEFC5" w14:textId="77777777" w:rsidTr="002570CE">
        <w:trPr>
          <w:trHeight w:val="529"/>
        </w:trPr>
        <w:tc>
          <w:tcPr>
            <w:tcW w:w="1813" w:type="dxa"/>
            <w:vMerge w:val="restart"/>
            <w:tcBorders>
              <w:top w:val="single" w:sz="24" w:space="0" w:color="auto"/>
              <w:left w:val="single" w:sz="24" w:space="0" w:color="000000"/>
            </w:tcBorders>
          </w:tcPr>
          <w:p w14:paraId="77B24D31" w14:textId="3C526E0C" w:rsidR="00950D71" w:rsidRPr="00464F4A" w:rsidRDefault="00464F4A" w:rsidP="002570CE">
            <w:pPr>
              <w:rPr>
                <w:vertAlign w:val="superscript"/>
              </w:rPr>
            </w:pPr>
            <w:r>
              <w:t>Vidal</w:t>
            </w:r>
            <w:r w:rsidR="00950D71">
              <w:t xml:space="preserve"> </w:t>
            </w:r>
            <w:r w:rsidR="00950D71" w:rsidRPr="00455154">
              <w:t>C</w:t>
            </w:r>
            <w:r w:rsidR="00950D71">
              <w:t xml:space="preserve"> et al, </w:t>
            </w:r>
            <w:r w:rsidR="00950D71" w:rsidRPr="00455154">
              <w:rPr>
                <w:i/>
              </w:rPr>
              <w:t>Drug Testing and Analysis</w:t>
            </w:r>
            <w:r w:rsidR="00950D71">
              <w:t xml:space="preserve">, </w:t>
            </w:r>
            <w:r w:rsidR="00950D71" w:rsidRPr="00455154">
              <w:t>2014</w:t>
            </w:r>
            <w:r w:rsidR="00950D71">
              <w:t>.</w:t>
            </w:r>
            <w:r>
              <w:rPr>
                <w:vertAlign w:val="superscript"/>
              </w:rPr>
              <w:t>89</w:t>
            </w:r>
          </w:p>
        </w:tc>
        <w:tc>
          <w:tcPr>
            <w:tcW w:w="1276" w:type="dxa"/>
            <w:vMerge w:val="restart"/>
            <w:tcBorders>
              <w:top w:val="single" w:sz="24" w:space="0" w:color="auto"/>
            </w:tcBorders>
          </w:tcPr>
          <w:p w14:paraId="0E484D2F" w14:textId="77777777" w:rsidR="00950D71" w:rsidRDefault="00950D71" w:rsidP="002570CE">
            <w:r w:rsidRPr="00455154">
              <w:t>2009-2012</w:t>
            </w:r>
            <w:r>
              <w:t xml:space="preserve">; </w:t>
            </w:r>
            <w:r w:rsidRPr="00455154">
              <w:t>Repeated Cross-sectional</w:t>
            </w:r>
          </w:p>
        </w:tc>
        <w:tc>
          <w:tcPr>
            <w:tcW w:w="1843" w:type="dxa"/>
            <w:vMerge w:val="restart"/>
            <w:tcBorders>
              <w:top w:val="single" w:sz="24" w:space="0" w:color="auto"/>
            </w:tcBorders>
          </w:tcPr>
          <w:p w14:paraId="06C5CBA2" w14:textId="77777777" w:rsidR="00950D71" w:rsidRDefault="00950D71" w:rsidP="002570CE">
            <w:r>
              <w:t>N=173 drug samples;</w:t>
            </w:r>
            <w:r>
              <w:br/>
              <w:t>GC-MS, TLC</w:t>
            </w:r>
          </w:p>
        </w:tc>
        <w:tc>
          <w:tcPr>
            <w:tcW w:w="2693" w:type="dxa"/>
            <w:tcBorders>
              <w:top w:val="single" w:sz="24" w:space="0" w:color="auto"/>
              <w:bottom w:val="single" w:sz="4" w:space="0" w:color="auto"/>
            </w:tcBorders>
          </w:tcPr>
          <w:p w14:paraId="6D21CB3C" w14:textId="77777777" w:rsidR="00950D71" w:rsidRPr="00A86DBA" w:rsidRDefault="00950D71" w:rsidP="002570CE">
            <w:r w:rsidRPr="00984085">
              <w:t>Expected substance detected by DCS</w:t>
            </w:r>
          </w:p>
        </w:tc>
        <w:tc>
          <w:tcPr>
            <w:tcW w:w="6095" w:type="dxa"/>
            <w:tcBorders>
              <w:top w:val="single" w:sz="24" w:space="0" w:color="auto"/>
              <w:right w:val="single" w:sz="24" w:space="0" w:color="auto"/>
            </w:tcBorders>
          </w:tcPr>
          <w:p w14:paraId="447E9E47" w14:textId="77777777" w:rsidR="00950D71" w:rsidRPr="00A86DBA" w:rsidRDefault="00950D71" w:rsidP="002570CE">
            <w:r>
              <w:t xml:space="preserve">Contained expected drug and NPS: 1 expected MDMA tablet, 3 MDMA </w:t>
            </w:r>
            <w:r w:rsidRPr="00296C34">
              <w:t>crystal</w:t>
            </w:r>
            <w:r>
              <w:t>s, 11 amphetamine, 3 ketamine, 1 LSD, 2 cocaine</w:t>
            </w:r>
          </w:p>
        </w:tc>
      </w:tr>
      <w:tr w:rsidR="00950D71" w:rsidRPr="00636B96" w14:paraId="58A27C16" w14:textId="77777777" w:rsidTr="002570CE">
        <w:trPr>
          <w:trHeight w:val="528"/>
        </w:trPr>
        <w:tc>
          <w:tcPr>
            <w:tcW w:w="1813" w:type="dxa"/>
            <w:vMerge/>
            <w:tcBorders>
              <w:left w:val="single" w:sz="24" w:space="0" w:color="000000"/>
            </w:tcBorders>
          </w:tcPr>
          <w:p w14:paraId="151D3A93" w14:textId="77777777" w:rsidR="00950D71" w:rsidRPr="00455154" w:rsidRDefault="00950D71" w:rsidP="002570CE"/>
        </w:tc>
        <w:tc>
          <w:tcPr>
            <w:tcW w:w="1276" w:type="dxa"/>
            <w:vMerge/>
          </w:tcPr>
          <w:p w14:paraId="1D5CE35C" w14:textId="77777777" w:rsidR="00950D71" w:rsidRPr="00455154" w:rsidRDefault="00950D71" w:rsidP="002570CE"/>
        </w:tc>
        <w:tc>
          <w:tcPr>
            <w:tcW w:w="1843" w:type="dxa"/>
            <w:vMerge/>
          </w:tcPr>
          <w:p w14:paraId="0F8AFE9E" w14:textId="77777777" w:rsidR="00950D71" w:rsidRDefault="00950D71" w:rsidP="002570CE"/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62569DBB" w14:textId="77777777" w:rsidR="00950D71" w:rsidRPr="00984085" w:rsidRDefault="00950D71" w:rsidP="002570CE">
            <w:r w:rsidRPr="00984085">
              <w:t>Unexpected substance detected by DCS</w:t>
            </w:r>
          </w:p>
        </w:tc>
        <w:tc>
          <w:tcPr>
            <w:tcW w:w="6095" w:type="dxa"/>
            <w:tcBorders>
              <w:right w:val="single" w:sz="24" w:space="0" w:color="auto"/>
            </w:tcBorders>
          </w:tcPr>
          <w:p w14:paraId="2FEE00D3" w14:textId="77777777" w:rsidR="00950D71" w:rsidRDefault="00950D71" w:rsidP="002570CE">
            <w:r>
              <w:t xml:space="preserve">Did not contain expected drug, contained NPS: 86 expected </w:t>
            </w:r>
            <w:r w:rsidRPr="00296C34">
              <w:t>MDMA tablets</w:t>
            </w:r>
            <w:r>
              <w:t xml:space="preserve">, 26 </w:t>
            </w:r>
            <w:r w:rsidRPr="00296C34">
              <w:t>MDMA crystal</w:t>
            </w:r>
            <w:r>
              <w:t>s, 11 amphetamine, 13 ketamine, 8 LSD, 2 cocaine, 4 methamphetamine, 2 mescaline</w:t>
            </w:r>
          </w:p>
        </w:tc>
      </w:tr>
      <w:tr w:rsidR="00950D71" w:rsidRPr="00636B96" w14:paraId="6E3D842A" w14:textId="77777777" w:rsidTr="002570CE">
        <w:trPr>
          <w:trHeight w:val="458"/>
        </w:trPr>
        <w:tc>
          <w:tcPr>
            <w:tcW w:w="1813" w:type="dxa"/>
            <w:vMerge/>
            <w:tcBorders>
              <w:left w:val="single" w:sz="24" w:space="0" w:color="000000"/>
            </w:tcBorders>
          </w:tcPr>
          <w:p w14:paraId="6C7F453C" w14:textId="77777777" w:rsidR="00950D71" w:rsidRPr="00455154" w:rsidRDefault="00950D71" w:rsidP="002570CE"/>
        </w:tc>
        <w:tc>
          <w:tcPr>
            <w:tcW w:w="1276" w:type="dxa"/>
            <w:vMerge/>
          </w:tcPr>
          <w:p w14:paraId="6990088E" w14:textId="77777777" w:rsidR="00950D71" w:rsidRPr="00455154" w:rsidRDefault="00950D71" w:rsidP="002570CE"/>
        </w:tc>
        <w:tc>
          <w:tcPr>
            <w:tcW w:w="1843" w:type="dxa"/>
            <w:vMerge/>
          </w:tcPr>
          <w:p w14:paraId="55A50FDE" w14:textId="77777777" w:rsidR="00950D71" w:rsidRDefault="00950D71" w:rsidP="002570CE"/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385EA126" w14:textId="77777777" w:rsidR="00950D71" w:rsidRPr="00984085" w:rsidRDefault="00950D71" w:rsidP="002570CE">
            <w:r>
              <w:t>Legal drug or no drug detected by DCS</w:t>
            </w:r>
          </w:p>
        </w:tc>
        <w:tc>
          <w:tcPr>
            <w:tcW w:w="6095" w:type="dxa"/>
            <w:tcBorders>
              <w:right w:val="single" w:sz="24" w:space="0" w:color="auto"/>
            </w:tcBorders>
          </w:tcPr>
          <w:p w14:paraId="2158FF0E" w14:textId="77777777" w:rsidR="00950D71" w:rsidRDefault="00950D71" w:rsidP="002570CE">
            <w:r>
              <w:t xml:space="preserve">Caffeine, ephedrine, </w:t>
            </w:r>
            <w:r w:rsidRPr="00140426">
              <w:t>levamisole</w:t>
            </w:r>
            <w:r>
              <w:t xml:space="preserve">, </w:t>
            </w:r>
            <w:r w:rsidRPr="00140426">
              <w:t>paracetamol</w:t>
            </w:r>
            <w:r>
              <w:t>,</w:t>
            </w:r>
            <w:r w:rsidRPr="00140426">
              <w:t xml:space="preserve"> phenacetin</w:t>
            </w:r>
            <w:r>
              <w:t>,</w:t>
            </w:r>
            <w:r w:rsidRPr="00140426">
              <w:t xml:space="preserve"> procaine</w:t>
            </w:r>
            <w:r>
              <w:t xml:space="preserve"> with NPS</w:t>
            </w:r>
          </w:p>
        </w:tc>
      </w:tr>
      <w:tr w:rsidR="00950D71" w:rsidRPr="00636B96" w14:paraId="4E332F27" w14:textId="77777777" w:rsidTr="002570CE">
        <w:trPr>
          <w:trHeight w:val="813"/>
        </w:trPr>
        <w:tc>
          <w:tcPr>
            <w:tcW w:w="1813" w:type="dxa"/>
            <w:vMerge/>
            <w:tcBorders>
              <w:left w:val="single" w:sz="24" w:space="0" w:color="000000"/>
              <w:bottom w:val="single" w:sz="4" w:space="0" w:color="auto"/>
            </w:tcBorders>
          </w:tcPr>
          <w:p w14:paraId="4904356B" w14:textId="77777777" w:rsidR="00950D71" w:rsidRPr="00455154" w:rsidRDefault="00950D71" w:rsidP="002570CE"/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418234F2" w14:textId="77777777" w:rsidR="00950D71" w:rsidRPr="00455154" w:rsidRDefault="00950D71" w:rsidP="002570CE"/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3B35F10B" w14:textId="77777777" w:rsidR="00950D71" w:rsidRDefault="00950D71" w:rsidP="002570CE"/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1F6D17A1" w14:textId="77777777" w:rsidR="00950D71" w:rsidRPr="00A86DBA" w:rsidRDefault="00950D71" w:rsidP="002570CE">
            <w:r w:rsidRPr="00A86DBA">
              <w:t>New Psychoactive Substances (NPS) detected by DCS</w:t>
            </w:r>
          </w:p>
        </w:tc>
        <w:tc>
          <w:tcPr>
            <w:tcW w:w="6095" w:type="dxa"/>
            <w:tcBorders>
              <w:bottom w:val="single" w:sz="4" w:space="0" w:color="auto"/>
              <w:right w:val="single" w:sz="24" w:space="0" w:color="auto"/>
            </w:tcBorders>
          </w:tcPr>
          <w:p w14:paraId="37302CCB" w14:textId="77777777" w:rsidR="00950D71" w:rsidRDefault="00950D71" w:rsidP="002570CE">
            <w:r>
              <w:t>Expected</w:t>
            </w:r>
            <w:r w:rsidRPr="005325F7">
              <w:t xml:space="preserve"> controlled drugs </w:t>
            </w:r>
            <w:r>
              <w:t>containing</w:t>
            </w:r>
            <w:r w:rsidRPr="005325F7">
              <w:t xml:space="preserve"> NPS</w:t>
            </w:r>
            <w:r>
              <w:t xml:space="preserve"> increased over time; 24 NPS detected including 2C-B (mainly expected MDMA tablets), 4-FA (mainly expected amphetamine), MXE (mainly expected ketamine), mephedrone (mainly </w:t>
            </w:r>
            <w:r>
              <w:lastRenderedPageBreak/>
              <w:t xml:space="preserve">expected MDMA crystals), </w:t>
            </w:r>
            <w:proofErr w:type="spellStart"/>
            <w:r>
              <w:t>methylone</w:t>
            </w:r>
            <w:proofErr w:type="spellEnd"/>
            <w:r>
              <w:t xml:space="preserve"> (mainly expected MDMA crystals); 69 different combinations: 49 </w:t>
            </w:r>
            <w:r>
              <w:sym w:font="Symbol" w:char="F0B3"/>
            </w:r>
            <w:r>
              <w:t>1 NPS, 20 controlled drug and NPS</w:t>
            </w:r>
          </w:p>
        </w:tc>
      </w:tr>
      <w:tr w:rsidR="00950D71" w:rsidRPr="00636B96" w14:paraId="25A87DAE" w14:textId="77777777" w:rsidTr="002570CE">
        <w:trPr>
          <w:trHeight w:val="569"/>
        </w:trPr>
        <w:tc>
          <w:tcPr>
            <w:tcW w:w="1813" w:type="dxa"/>
            <w:vMerge w:val="restart"/>
            <w:tcBorders>
              <w:top w:val="single" w:sz="24" w:space="0" w:color="auto"/>
              <w:left w:val="single" w:sz="24" w:space="0" w:color="000000"/>
            </w:tcBorders>
          </w:tcPr>
          <w:p w14:paraId="1CA4C8FB" w14:textId="400A2392" w:rsidR="00950D71" w:rsidRPr="007D7F07" w:rsidRDefault="00950D71" w:rsidP="002570CE">
            <w:pPr>
              <w:rPr>
                <w:vertAlign w:val="superscript"/>
              </w:rPr>
            </w:pPr>
            <w:proofErr w:type="spellStart"/>
            <w:r w:rsidRPr="00425DD0">
              <w:lastRenderedPageBreak/>
              <w:t>Caudevilla</w:t>
            </w:r>
            <w:proofErr w:type="spellEnd"/>
            <w:r w:rsidRPr="00425DD0">
              <w:t xml:space="preserve"> F</w:t>
            </w:r>
            <w:r>
              <w:t xml:space="preserve"> et al,</w:t>
            </w:r>
            <w:r w:rsidRPr="00425DD0">
              <w:t xml:space="preserve"> </w:t>
            </w:r>
            <w:r w:rsidRPr="00425DD0">
              <w:rPr>
                <w:i/>
              </w:rPr>
              <w:t>Human Psycho</w:t>
            </w:r>
            <w:r>
              <w:rPr>
                <w:i/>
              </w:rPr>
              <w:t>-</w:t>
            </w:r>
            <w:r w:rsidRPr="00425DD0">
              <w:rPr>
                <w:i/>
              </w:rPr>
              <w:t>pharmacology</w:t>
            </w:r>
            <w:r w:rsidR="007D7F07" w:rsidRPr="007D7F07">
              <w:rPr>
                <w:i/>
              </w:rPr>
              <w:t>: Clinical and Experimental</w:t>
            </w:r>
            <w:r>
              <w:t xml:space="preserve">, </w:t>
            </w:r>
            <w:r w:rsidRPr="00425DD0">
              <w:t>2013</w:t>
            </w:r>
            <w:r>
              <w:t>.</w:t>
            </w:r>
            <w:r w:rsidR="007D7F07">
              <w:rPr>
                <w:vertAlign w:val="superscript"/>
              </w:rPr>
              <w:t>20</w:t>
            </w:r>
          </w:p>
        </w:tc>
        <w:tc>
          <w:tcPr>
            <w:tcW w:w="1276" w:type="dxa"/>
            <w:vMerge w:val="restart"/>
            <w:tcBorders>
              <w:top w:val="single" w:sz="24" w:space="0" w:color="auto"/>
            </w:tcBorders>
          </w:tcPr>
          <w:p w14:paraId="78BF088A" w14:textId="77777777" w:rsidR="00950D71" w:rsidRDefault="00950D71" w:rsidP="002570CE">
            <w:r w:rsidRPr="00425DD0">
              <w:t>Jan 2010-Jun 2012</w:t>
            </w:r>
            <w:r>
              <w:t xml:space="preserve">; </w:t>
            </w:r>
            <w:r w:rsidRPr="00425DD0">
              <w:t>Repeated Cross-sectional</w:t>
            </w:r>
          </w:p>
        </w:tc>
        <w:tc>
          <w:tcPr>
            <w:tcW w:w="1843" w:type="dxa"/>
            <w:vMerge w:val="restart"/>
            <w:tcBorders>
              <w:top w:val="single" w:sz="24" w:space="0" w:color="auto"/>
            </w:tcBorders>
          </w:tcPr>
          <w:p w14:paraId="53B7A1A6" w14:textId="77777777" w:rsidR="00950D71" w:rsidRPr="00425DD0" w:rsidRDefault="00950D71" w:rsidP="002570CE">
            <w:r>
              <w:t>N=6199 drug samples;</w:t>
            </w:r>
            <w:r>
              <w:br/>
              <w:t>GC-MS, TLC</w:t>
            </w:r>
          </w:p>
        </w:tc>
        <w:tc>
          <w:tcPr>
            <w:tcW w:w="2693" w:type="dxa"/>
            <w:tcBorders>
              <w:top w:val="single" w:sz="24" w:space="0" w:color="auto"/>
              <w:bottom w:val="single" w:sz="4" w:space="0" w:color="auto"/>
            </w:tcBorders>
          </w:tcPr>
          <w:p w14:paraId="46C13F89" w14:textId="77777777" w:rsidR="00950D71" w:rsidRPr="00A86DBA" w:rsidRDefault="00950D71" w:rsidP="002570CE">
            <w:r w:rsidRPr="00984085">
              <w:t>Expected substance detected by DCS</w:t>
            </w:r>
          </w:p>
        </w:tc>
        <w:tc>
          <w:tcPr>
            <w:tcW w:w="6095" w:type="dxa"/>
            <w:tcBorders>
              <w:top w:val="single" w:sz="24" w:space="0" w:color="auto"/>
              <w:right w:val="single" w:sz="24" w:space="0" w:color="auto"/>
            </w:tcBorders>
          </w:tcPr>
          <w:p w14:paraId="7EAF49A0" w14:textId="77777777" w:rsidR="00950D71" w:rsidRPr="00A86DBA" w:rsidRDefault="00950D71" w:rsidP="002570CE">
            <w:r>
              <w:t>82% of samples expected to be cathinone derivatives (n=157) contained expected drug</w:t>
            </w:r>
            <w:r>
              <w:tab/>
            </w:r>
          </w:p>
        </w:tc>
      </w:tr>
      <w:tr w:rsidR="00950D71" w:rsidRPr="00636B96" w14:paraId="7A43E0D8" w14:textId="77777777" w:rsidTr="002570CE">
        <w:trPr>
          <w:trHeight w:val="1052"/>
        </w:trPr>
        <w:tc>
          <w:tcPr>
            <w:tcW w:w="1813" w:type="dxa"/>
            <w:vMerge/>
            <w:tcBorders>
              <w:left w:val="single" w:sz="24" w:space="0" w:color="000000"/>
            </w:tcBorders>
          </w:tcPr>
          <w:p w14:paraId="4BEA4E1B" w14:textId="77777777" w:rsidR="00950D71" w:rsidRPr="00425DD0" w:rsidRDefault="00950D71" w:rsidP="002570CE"/>
        </w:tc>
        <w:tc>
          <w:tcPr>
            <w:tcW w:w="1276" w:type="dxa"/>
            <w:vMerge/>
          </w:tcPr>
          <w:p w14:paraId="76C3501A" w14:textId="77777777" w:rsidR="00950D71" w:rsidRPr="00425DD0" w:rsidRDefault="00950D71" w:rsidP="002570CE"/>
        </w:tc>
        <w:tc>
          <w:tcPr>
            <w:tcW w:w="1843" w:type="dxa"/>
            <w:vMerge/>
          </w:tcPr>
          <w:p w14:paraId="3DE4DDAC" w14:textId="77777777" w:rsidR="00950D71" w:rsidRDefault="00950D71" w:rsidP="002570CE"/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1018DC70" w14:textId="77777777" w:rsidR="00950D71" w:rsidRPr="00A86DBA" w:rsidRDefault="00950D71" w:rsidP="002570CE">
            <w:r w:rsidRPr="00984085">
              <w:t>Unexpected substance detected by DCS</w:t>
            </w:r>
          </w:p>
        </w:tc>
        <w:tc>
          <w:tcPr>
            <w:tcW w:w="6095" w:type="dxa"/>
            <w:tcBorders>
              <w:right w:val="single" w:sz="24" w:space="0" w:color="auto"/>
            </w:tcBorders>
          </w:tcPr>
          <w:p w14:paraId="24CD7D12" w14:textId="77777777" w:rsidR="00950D71" w:rsidRDefault="00950D71" w:rsidP="002570CE">
            <w:r>
              <w:t xml:space="preserve">6% of samples expected to be cathinone derivatives did not contain expected drug; 27 samples containing cathinone derivatives (n=228) were expected to be MDMA/MDA, 25 legal highs, 21 other drugs (amphetamine, ketamine) </w:t>
            </w:r>
          </w:p>
        </w:tc>
      </w:tr>
      <w:tr w:rsidR="00950D71" w:rsidRPr="00636B96" w14:paraId="3B90F82E" w14:textId="77777777" w:rsidTr="002570CE">
        <w:trPr>
          <w:trHeight w:val="590"/>
        </w:trPr>
        <w:tc>
          <w:tcPr>
            <w:tcW w:w="1813" w:type="dxa"/>
            <w:vMerge/>
            <w:tcBorders>
              <w:left w:val="single" w:sz="24" w:space="0" w:color="000000"/>
            </w:tcBorders>
          </w:tcPr>
          <w:p w14:paraId="1915BF59" w14:textId="77777777" w:rsidR="00950D71" w:rsidRPr="00425DD0" w:rsidRDefault="00950D71" w:rsidP="002570CE"/>
        </w:tc>
        <w:tc>
          <w:tcPr>
            <w:tcW w:w="1276" w:type="dxa"/>
            <w:vMerge/>
          </w:tcPr>
          <w:p w14:paraId="725A7CFD" w14:textId="77777777" w:rsidR="00950D71" w:rsidRPr="00425DD0" w:rsidRDefault="00950D71" w:rsidP="002570CE"/>
        </w:tc>
        <w:tc>
          <w:tcPr>
            <w:tcW w:w="1843" w:type="dxa"/>
            <w:vMerge/>
          </w:tcPr>
          <w:p w14:paraId="1479F6F1" w14:textId="77777777" w:rsidR="00950D71" w:rsidRDefault="00950D71" w:rsidP="002570CE"/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260326F0" w14:textId="77777777" w:rsidR="00950D71" w:rsidRPr="00984085" w:rsidRDefault="00950D71" w:rsidP="002570CE">
            <w:r>
              <w:t>Legal drug or no drug detected by DCS</w:t>
            </w:r>
          </w:p>
        </w:tc>
        <w:tc>
          <w:tcPr>
            <w:tcW w:w="6095" w:type="dxa"/>
            <w:tcBorders>
              <w:right w:val="single" w:sz="24" w:space="0" w:color="auto"/>
            </w:tcBorders>
          </w:tcPr>
          <w:p w14:paraId="61F97F2E" w14:textId="77777777" w:rsidR="00950D71" w:rsidRDefault="00950D71" w:rsidP="002570CE">
            <w:r>
              <w:t>Caffeine, local anesthetics (lidocaine, tetracaine) with cathinone derivatives</w:t>
            </w:r>
          </w:p>
        </w:tc>
      </w:tr>
      <w:tr w:rsidR="00950D71" w:rsidRPr="00636B96" w14:paraId="70F74DA9" w14:textId="77777777" w:rsidTr="002570CE">
        <w:trPr>
          <w:trHeight w:val="1094"/>
        </w:trPr>
        <w:tc>
          <w:tcPr>
            <w:tcW w:w="1813" w:type="dxa"/>
            <w:vMerge/>
            <w:tcBorders>
              <w:left w:val="single" w:sz="24" w:space="0" w:color="000000"/>
            </w:tcBorders>
          </w:tcPr>
          <w:p w14:paraId="438DC8D7" w14:textId="77777777" w:rsidR="00950D71" w:rsidRPr="00425DD0" w:rsidRDefault="00950D71" w:rsidP="002570CE"/>
        </w:tc>
        <w:tc>
          <w:tcPr>
            <w:tcW w:w="1276" w:type="dxa"/>
            <w:vMerge/>
          </w:tcPr>
          <w:p w14:paraId="315EA890" w14:textId="77777777" w:rsidR="00950D71" w:rsidRPr="00425DD0" w:rsidRDefault="00950D71" w:rsidP="002570CE"/>
        </w:tc>
        <w:tc>
          <w:tcPr>
            <w:tcW w:w="1843" w:type="dxa"/>
            <w:vMerge/>
          </w:tcPr>
          <w:p w14:paraId="17756898" w14:textId="77777777" w:rsidR="00950D71" w:rsidRDefault="00950D71" w:rsidP="002570CE"/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0E3A3F40" w14:textId="77777777" w:rsidR="00950D71" w:rsidRPr="00984085" w:rsidRDefault="00950D71" w:rsidP="002570CE">
            <w:r w:rsidRPr="00A86DBA">
              <w:t>New Psychoactive Substances (NPS) detected by DCS</w:t>
            </w:r>
          </w:p>
        </w:tc>
        <w:tc>
          <w:tcPr>
            <w:tcW w:w="6095" w:type="dxa"/>
            <w:tcBorders>
              <w:right w:val="single" w:sz="24" w:space="0" w:color="auto"/>
            </w:tcBorders>
          </w:tcPr>
          <w:p w14:paraId="6B993E48" w14:textId="77777777" w:rsidR="00950D71" w:rsidRDefault="00950D71" w:rsidP="002570CE">
            <w:r>
              <w:t>4</w:t>
            </w:r>
            <w:r w:rsidRPr="00D705DD">
              <w:t>%</w:t>
            </w:r>
            <w:r>
              <w:t xml:space="preserve"> of samples </w:t>
            </w:r>
            <w:r w:rsidRPr="00D705DD">
              <w:t xml:space="preserve">contained </w:t>
            </w:r>
            <w:r>
              <w:t>cathinone derivatives (</w:t>
            </w:r>
            <w:proofErr w:type="spellStart"/>
            <w:r>
              <w:t>methylone</w:t>
            </w:r>
            <w:proofErr w:type="spellEnd"/>
            <w:r>
              <w:t>, mephedrone, 4-MEC, MDPV; 58% contained one cathinone derivative only, 8% multiple cathinone derivatives, 14% synthesis by-products); D</w:t>
            </w:r>
            <w:r w:rsidRPr="00FF15BB">
              <w:t>iversification and increase in cathinone</w:t>
            </w:r>
            <w:r>
              <w:t xml:space="preserve"> derivatives over time;</w:t>
            </w:r>
            <w:r w:rsidRPr="00FF15BB">
              <w:t xml:space="preserve"> </w:t>
            </w:r>
            <w:r>
              <w:t xml:space="preserve">7 samples with an unknown expectation </w:t>
            </w:r>
            <w:r w:rsidRPr="00D705DD">
              <w:t xml:space="preserve">contained </w:t>
            </w:r>
            <w:r>
              <w:t>cathinone derivatives</w:t>
            </w:r>
          </w:p>
        </w:tc>
      </w:tr>
      <w:tr w:rsidR="00950D71" w:rsidRPr="00636B96" w14:paraId="352CB5F2" w14:textId="77777777" w:rsidTr="002570CE">
        <w:trPr>
          <w:trHeight w:val="744"/>
        </w:trPr>
        <w:tc>
          <w:tcPr>
            <w:tcW w:w="1813" w:type="dxa"/>
            <w:vMerge/>
            <w:tcBorders>
              <w:left w:val="single" w:sz="24" w:space="0" w:color="000000"/>
              <w:bottom w:val="single" w:sz="24" w:space="0" w:color="auto"/>
            </w:tcBorders>
          </w:tcPr>
          <w:p w14:paraId="5A6B2FD3" w14:textId="77777777" w:rsidR="00950D71" w:rsidRPr="00425DD0" w:rsidRDefault="00950D71" w:rsidP="002570CE"/>
        </w:tc>
        <w:tc>
          <w:tcPr>
            <w:tcW w:w="1276" w:type="dxa"/>
            <w:vMerge/>
            <w:tcBorders>
              <w:bottom w:val="single" w:sz="24" w:space="0" w:color="auto"/>
            </w:tcBorders>
          </w:tcPr>
          <w:p w14:paraId="5D168CFD" w14:textId="77777777" w:rsidR="00950D71" w:rsidRPr="00425DD0" w:rsidRDefault="00950D71" w:rsidP="002570CE"/>
        </w:tc>
        <w:tc>
          <w:tcPr>
            <w:tcW w:w="1843" w:type="dxa"/>
            <w:vMerge/>
            <w:tcBorders>
              <w:bottom w:val="single" w:sz="24" w:space="0" w:color="auto"/>
            </w:tcBorders>
          </w:tcPr>
          <w:p w14:paraId="452BAFDC" w14:textId="77777777" w:rsidR="00950D71" w:rsidRDefault="00950D71" w:rsidP="002570CE"/>
        </w:tc>
        <w:tc>
          <w:tcPr>
            <w:tcW w:w="2693" w:type="dxa"/>
            <w:tcBorders>
              <w:top w:val="single" w:sz="4" w:space="0" w:color="auto"/>
              <w:bottom w:val="single" w:sz="24" w:space="0" w:color="auto"/>
            </w:tcBorders>
          </w:tcPr>
          <w:p w14:paraId="38065E9E" w14:textId="4F774E82" w:rsidR="00950D71" w:rsidRPr="00A86DBA" w:rsidRDefault="00491E18" w:rsidP="002570CE">
            <w:r>
              <w:t>Source of submitted substance</w:t>
            </w:r>
          </w:p>
        </w:tc>
        <w:tc>
          <w:tcPr>
            <w:tcW w:w="6095" w:type="dxa"/>
            <w:tcBorders>
              <w:bottom w:val="single" w:sz="24" w:space="0" w:color="auto"/>
              <w:right w:val="single" w:sz="24" w:space="0" w:color="auto"/>
            </w:tcBorders>
          </w:tcPr>
          <w:p w14:paraId="6768A91D" w14:textId="77777777" w:rsidR="00950D71" w:rsidRDefault="00950D71" w:rsidP="002570CE">
            <w:r>
              <w:t>Of samples containing or expected to contain cathinone derivatives (n=237): 86% Spain (20% Barcelona, 17% Madrid, 6% Valencia), 14% Internet</w:t>
            </w:r>
          </w:p>
        </w:tc>
      </w:tr>
      <w:tr w:rsidR="00950D71" w:rsidRPr="00636B96" w14:paraId="661E0FA3" w14:textId="77777777" w:rsidTr="002570CE">
        <w:trPr>
          <w:trHeight w:val="1141"/>
        </w:trPr>
        <w:tc>
          <w:tcPr>
            <w:tcW w:w="1813" w:type="dxa"/>
            <w:vMerge w:val="restart"/>
            <w:tcBorders>
              <w:left w:val="single" w:sz="24" w:space="0" w:color="000000"/>
            </w:tcBorders>
          </w:tcPr>
          <w:p w14:paraId="0F4CDAC9" w14:textId="7BB99B50" w:rsidR="00950D71" w:rsidRPr="007D7F07" w:rsidRDefault="00950D71" w:rsidP="002570CE">
            <w:pPr>
              <w:rPr>
                <w:vertAlign w:val="superscript"/>
              </w:rPr>
            </w:pPr>
            <w:proofErr w:type="spellStart"/>
            <w:r w:rsidRPr="00673ED3">
              <w:t>Caudevill</w:t>
            </w:r>
            <w:r w:rsidR="007D7F07">
              <w:t>a</w:t>
            </w:r>
            <w:proofErr w:type="spellEnd"/>
            <w:r w:rsidRPr="00673ED3">
              <w:t xml:space="preserve"> F</w:t>
            </w:r>
            <w:r>
              <w:t xml:space="preserve"> et al, </w:t>
            </w:r>
            <w:r w:rsidRPr="00673ED3">
              <w:rPr>
                <w:i/>
              </w:rPr>
              <w:t>Journal of Psycho</w:t>
            </w:r>
            <w:r>
              <w:rPr>
                <w:i/>
              </w:rPr>
              <w:t>-</w:t>
            </w:r>
            <w:r w:rsidRPr="00673ED3">
              <w:rPr>
                <w:i/>
              </w:rPr>
              <w:t>pharmacology</w:t>
            </w:r>
            <w:r>
              <w:t xml:space="preserve">, </w:t>
            </w:r>
            <w:r w:rsidRPr="00673ED3">
              <w:t>2012</w:t>
            </w:r>
            <w:r>
              <w:t>.</w:t>
            </w:r>
            <w:r w:rsidR="007D7F07">
              <w:rPr>
                <w:vertAlign w:val="superscript"/>
              </w:rPr>
              <w:t>21</w:t>
            </w:r>
          </w:p>
        </w:tc>
        <w:tc>
          <w:tcPr>
            <w:tcW w:w="1276" w:type="dxa"/>
            <w:vMerge w:val="restart"/>
          </w:tcPr>
          <w:p w14:paraId="12720AA4" w14:textId="77777777" w:rsidR="00950D71" w:rsidRDefault="00950D71" w:rsidP="002570CE">
            <w:r w:rsidRPr="00673ED3">
              <w:t>Jan 2006-Dec 2009</w:t>
            </w:r>
            <w:r>
              <w:t xml:space="preserve">; </w:t>
            </w:r>
            <w:r>
              <w:br/>
            </w:r>
            <w:r w:rsidRPr="00673ED3">
              <w:t>Repeated Cross-sectional</w:t>
            </w:r>
          </w:p>
        </w:tc>
        <w:tc>
          <w:tcPr>
            <w:tcW w:w="1843" w:type="dxa"/>
            <w:vMerge w:val="restart"/>
          </w:tcPr>
          <w:p w14:paraId="3C0F0334" w14:textId="77777777" w:rsidR="00950D71" w:rsidRDefault="00950D71" w:rsidP="002570CE">
            <w:r>
              <w:t>N=3303 drug samples;</w:t>
            </w:r>
            <w:r>
              <w:br/>
              <w:t>GC-MS, reagents, TLC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26FAC2A0" w14:textId="77777777" w:rsidR="00950D71" w:rsidRPr="00A86DBA" w:rsidRDefault="00950D71" w:rsidP="002570CE">
            <w:r w:rsidRPr="00984085">
              <w:t>Expected substance detected by DCS</w:t>
            </w:r>
          </w:p>
        </w:tc>
        <w:tc>
          <w:tcPr>
            <w:tcW w:w="6095" w:type="dxa"/>
            <w:tcBorders>
              <w:right w:val="single" w:sz="24" w:space="0" w:color="auto"/>
            </w:tcBorders>
          </w:tcPr>
          <w:p w14:paraId="7D093AB4" w14:textId="77777777" w:rsidR="00950D71" w:rsidRPr="00A86DBA" w:rsidRDefault="00950D71" w:rsidP="002570CE">
            <w:r>
              <w:t>99% of expected 2C-B (n=97) contained 2C-B; High compared to other drugs (</w:t>
            </w:r>
            <w:r w:rsidRPr="0081696D">
              <w:t>6</w:t>
            </w:r>
            <w:r>
              <w:t>7</w:t>
            </w:r>
            <w:r w:rsidRPr="0081696D">
              <w:t>% MDMA, 86% amphetamine,</w:t>
            </w:r>
            <w:r>
              <w:t xml:space="preserve"> </w:t>
            </w:r>
            <w:r w:rsidRPr="0081696D">
              <w:t>87% cocaine,</w:t>
            </w:r>
            <w:r>
              <w:t xml:space="preserve"> 90</w:t>
            </w:r>
            <w:r w:rsidRPr="0081696D">
              <w:t>% other research chemicals</w:t>
            </w:r>
            <w:r>
              <w:t xml:space="preserve">, </w:t>
            </w:r>
            <w:r w:rsidRPr="0081696D">
              <w:t>9</w:t>
            </w:r>
            <w:r>
              <w:t>3</w:t>
            </w:r>
            <w:r w:rsidRPr="0081696D">
              <w:t>% ketamine</w:t>
            </w:r>
            <w:r>
              <w:t>); 96% of expected 2C-B contained 2C-B only</w:t>
            </w:r>
          </w:p>
        </w:tc>
      </w:tr>
      <w:tr w:rsidR="00950D71" w:rsidRPr="00636B96" w14:paraId="72EC7569" w14:textId="77777777" w:rsidTr="002570CE">
        <w:trPr>
          <w:trHeight w:val="554"/>
        </w:trPr>
        <w:tc>
          <w:tcPr>
            <w:tcW w:w="1813" w:type="dxa"/>
            <w:vMerge/>
            <w:tcBorders>
              <w:left w:val="single" w:sz="24" w:space="0" w:color="000000"/>
            </w:tcBorders>
          </w:tcPr>
          <w:p w14:paraId="2A4AD0FC" w14:textId="77777777" w:rsidR="00950D71" w:rsidRPr="00673ED3" w:rsidRDefault="00950D71" w:rsidP="002570CE"/>
        </w:tc>
        <w:tc>
          <w:tcPr>
            <w:tcW w:w="1276" w:type="dxa"/>
            <w:vMerge/>
          </w:tcPr>
          <w:p w14:paraId="13401530" w14:textId="77777777" w:rsidR="00950D71" w:rsidRPr="00673ED3" w:rsidRDefault="00950D71" w:rsidP="002570CE"/>
        </w:tc>
        <w:tc>
          <w:tcPr>
            <w:tcW w:w="1843" w:type="dxa"/>
            <w:vMerge/>
          </w:tcPr>
          <w:p w14:paraId="1C798A69" w14:textId="77777777" w:rsidR="00950D71" w:rsidRDefault="00950D71" w:rsidP="002570CE"/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7DBFABEB" w14:textId="77777777" w:rsidR="00950D71" w:rsidRPr="00A86DBA" w:rsidRDefault="00950D71" w:rsidP="002570CE">
            <w:r w:rsidRPr="00984085">
              <w:t>Unexpected substance detected by DCS</w:t>
            </w:r>
          </w:p>
        </w:tc>
        <w:tc>
          <w:tcPr>
            <w:tcW w:w="6095" w:type="dxa"/>
            <w:tcBorders>
              <w:right w:val="single" w:sz="24" w:space="0" w:color="auto"/>
            </w:tcBorders>
          </w:tcPr>
          <w:p w14:paraId="3D33450A" w14:textId="77777777" w:rsidR="00950D71" w:rsidRDefault="00950D71" w:rsidP="002570CE">
            <w:r>
              <w:t>1% of expected 2C-B contained 2C-I; 4 samples containing 2C-B were expected to be MDMA, 1 mescaline</w:t>
            </w:r>
          </w:p>
        </w:tc>
      </w:tr>
      <w:tr w:rsidR="00950D71" w:rsidRPr="00636B96" w14:paraId="6D6AA4D0" w14:textId="77777777" w:rsidTr="002570CE">
        <w:trPr>
          <w:trHeight w:val="534"/>
        </w:trPr>
        <w:tc>
          <w:tcPr>
            <w:tcW w:w="1813" w:type="dxa"/>
            <w:vMerge/>
            <w:tcBorders>
              <w:left w:val="single" w:sz="24" w:space="0" w:color="000000"/>
            </w:tcBorders>
          </w:tcPr>
          <w:p w14:paraId="746122BF" w14:textId="77777777" w:rsidR="00950D71" w:rsidRPr="00673ED3" w:rsidRDefault="00950D71" w:rsidP="002570CE"/>
        </w:tc>
        <w:tc>
          <w:tcPr>
            <w:tcW w:w="1276" w:type="dxa"/>
            <w:vMerge/>
          </w:tcPr>
          <w:p w14:paraId="4D7EDEEA" w14:textId="77777777" w:rsidR="00950D71" w:rsidRPr="00673ED3" w:rsidRDefault="00950D71" w:rsidP="002570CE"/>
        </w:tc>
        <w:tc>
          <w:tcPr>
            <w:tcW w:w="1843" w:type="dxa"/>
            <w:vMerge/>
          </w:tcPr>
          <w:p w14:paraId="173A95A5" w14:textId="77777777" w:rsidR="00950D71" w:rsidRDefault="00950D71" w:rsidP="002570CE"/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3D8B9E3A" w14:textId="77777777" w:rsidR="00950D71" w:rsidRPr="00984085" w:rsidRDefault="00950D71" w:rsidP="002570CE">
            <w:r>
              <w:t>Legal drug or no drug detected by DCS</w:t>
            </w:r>
          </w:p>
        </w:tc>
        <w:tc>
          <w:tcPr>
            <w:tcW w:w="6095" w:type="dxa"/>
            <w:tcBorders>
              <w:right w:val="single" w:sz="24" w:space="0" w:color="auto"/>
            </w:tcBorders>
          </w:tcPr>
          <w:p w14:paraId="3041F542" w14:textId="77777777" w:rsidR="00950D71" w:rsidRDefault="00950D71" w:rsidP="002570CE">
            <w:r>
              <w:t>Caffeine, diazepam with 2C-B</w:t>
            </w:r>
          </w:p>
        </w:tc>
      </w:tr>
      <w:tr w:rsidR="00950D71" w:rsidRPr="00636B96" w14:paraId="7661BC4C" w14:textId="77777777" w:rsidTr="002570CE">
        <w:trPr>
          <w:trHeight w:val="841"/>
        </w:trPr>
        <w:tc>
          <w:tcPr>
            <w:tcW w:w="1813" w:type="dxa"/>
            <w:vMerge/>
            <w:tcBorders>
              <w:left w:val="single" w:sz="24" w:space="0" w:color="000000"/>
            </w:tcBorders>
          </w:tcPr>
          <w:p w14:paraId="2F41B67A" w14:textId="77777777" w:rsidR="00950D71" w:rsidRPr="00673ED3" w:rsidRDefault="00950D71" w:rsidP="002570CE"/>
        </w:tc>
        <w:tc>
          <w:tcPr>
            <w:tcW w:w="1276" w:type="dxa"/>
            <w:vMerge/>
          </w:tcPr>
          <w:p w14:paraId="070223FD" w14:textId="77777777" w:rsidR="00950D71" w:rsidRPr="00673ED3" w:rsidRDefault="00950D71" w:rsidP="002570CE"/>
        </w:tc>
        <w:tc>
          <w:tcPr>
            <w:tcW w:w="1843" w:type="dxa"/>
            <w:vMerge/>
          </w:tcPr>
          <w:p w14:paraId="782B6731" w14:textId="77777777" w:rsidR="00950D71" w:rsidRDefault="00950D71" w:rsidP="002570CE"/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3422AB2D" w14:textId="77777777" w:rsidR="00950D71" w:rsidRPr="00A86DBA" w:rsidRDefault="00950D71" w:rsidP="002570CE">
            <w:r w:rsidRPr="00A86DBA">
              <w:t>New Psychoactive Substances (NPS) detected by DCS</w:t>
            </w:r>
          </w:p>
        </w:tc>
        <w:tc>
          <w:tcPr>
            <w:tcW w:w="6095" w:type="dxa"/>
            <w:tcBorders>
              <w:right w:val="single" w:sz="24" w:space="0" w:color="auto"/>
            </w:tcBorders>
          </w:tcPr>
          <w:p w14:paraId="310DB83D" w14:textId="77777777" w:rsidR="00950D71" w:rsidRDefault="00950D71" w:rsidP="002570CE">
            <w:r>
              <w:t>Samples containing 2C-B increased over time (as did other research chemicals, unlike MDMA)</w:t>
            </w:r>
          </w:p>
        </w:tc>
      </w:tr>
      <w:tr w:rsidR="00950D71" w:rsidRPr="00636B96" w14:paraId="61A12491" w14:textId="77777777" w:rsidTr="002570CE">
        <w:trPr>
          <w:trHeight w:val="394"/>
        </w:trPr>
        <w:tc>
          <w:tcPr>
            <w:tcW w:w="1813" w:type="dxa"/>
            <w:vMerge/>
            <w:tcBorders>
              <w:left w:val="single" w:sz="24" w:space="0" w:color="000000"/>
            </w:tcBorders>
          </w:tcPr>
          <w:p w14:paraId="1E819C08" w14:textId="77777777" w:rsidR="00950D71" w:rsidRPr="00673ED3" w:rsidRDefault="00950D71" w:rsidP="002570CE"/>
        </w:tc>
        <w:tc>
          <w:tcPr>
            <w:tcW w:w="1276" w:type="dxa"/>
            <w:vMerge/>
          </w:tcPr>
          <w:p w14:paraId="6D4BB273" w14:textId="77777777" w:rsidR="00950D71" w:rsidRPr="00673ED3" w:rsidRDefault="00950D71" w:rsidP="002570CE"/>
        </w:tc>
        <w:tc>
          <w:tcPr>
            <w:tcW w:w="1843" w:type="dxa"/>
            <w:vMerge/>
          </w:tcPr>
          <w:p w14:paraId="0C09D3ED" w14:textId="77777777" w:rsidR="00950D71" w:rsidRDefault="00950D71" w:rsidP="002570CE"/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7013DF2C" w14:textId="77777777" w:rsidR="00950D71" w:rsidRPr="00A86DBA" w:rsidRDefault="00950D71" w:rsidP="002570CE">
            <w:r w:rsidRPr="0081332A">
              <w:t>Quantitative information detected by DCS</w:t>
            </w:r>
          </w:p>
        </w:tc>
        <w:tc>
          <w:tcPr>
            <w:tcW w:w="6095" w:type="dxa"/>
            <w:tcBorders>
              <w:right w:val="single" w:sz="24" w:space="0" w:color="auto"/>
            </w:tcBorders>
          </w:tcPr>
          <w:p w14:paraId="45657E0A" w14:textId="77777777" w:rsidR="00950D71" w:rsidRDefault="00950D71" w:rsidP="002570CE">
            <w:r w:rsidRPr="00B84D04">
              <w:t>x̄</w:t>
            </w:r>
            <w:r>
              <w:t>=16 mg 2C-B (2008), 9 mg (2009)</w:t>
            </w:r>
          </w:p>
        </w:tc>
      </w:tr>
      <w:tr w:rsidR="00950D71" w:rsidRPr="00636B96" w14:paraId="18CDC5D8" w14:textId="77777777" w:rsidTr="002570CE">
        <w:trPr>
          <w:trHeight w:val="856"/>
        </w:trPr>
        <w:tc>
          <w:tcPr>
            <w:tcW w:w="1813" w:type="dxa"/>
            <w:vMerge/>
            <w:tcBorders>
              <w:left w:val="single" w:sz="24" w:space="0" w:color="000000"/>
              <w:bottom w:val="single" w:sz="24" w:space="0" w:color="auto"/>
            </w:tcBorders>
          </w:tcPr>
          <w:p w14:paraId="7E04ADD5" w14:textId="77777777" w:rsidR="00950D71" w:rsidRPr="00673ED3" w:rsidRDefault="00950D71" w:rsidP="002570CE"/>
        </w:tc>
        <w:tc>
          <w:tcPr>
            <w:tcW w:w="1276" w:type="dxa"/>
            <w:vMerge/>
            <w:tcBorders>
              <w:bottom w:val="single" w:sz="24" w:space="0" w:color="auto"/>
            </w:tcBorders>
          </w:tcPr>
          <w:p w14:paraId="148DB872" w14:textId="77777777" w:rsidR="00950D71" w:rsidRPr="00673ED3" w:rsidRDefault="00950D71" w:rsidP="002570CE"/>
        </w:tc>
        <w:tc>
          <w:tcPr>
            <w:tcW w:w="1843" w:type="dxa"/>
            <w:vMerge/>
            <w:tcBorders>
              <w:bottom w:val="single" w:sz="24" w:space="0" w:color="auto"/>
            </w:tcBorders>
          </w:tcPr>
          <w:p w14:paraId="1BE9AED4" w14:textId="77777777" w:rsidR="00950D71" w:rsidRDefault="00950D71" w:rsidP="002570CE"/>
        </w:tc>
        <w:tc>
          <w:tcPr>
            <w:tcW w:w="2693" w:type="dxa"/>
            <w:tcBorders>
              <w:top w:val="single" w:sz="4" w:space="0" w:color="auto"/>
              <w:bottom w:val="single" w:sz="24" w:space="0" w:color="auto"/>
            </w:tcBorders>
          </w:tcPr>
          <w:p w14:paraId="6EE4C471" w14:textId="77777777" w:rsidR="00950D71" w:rsidRPr="00A86DBA" w:rsidRDefault="00950D71" w:rsidP="002570CE">
            <w:r>
              <w:t>Analysis of sample appearance and other identifiers</w:t>
            </w:r>
          </w:p>
        </w:tc>
        <w:tc>
          <w:tcPr>
            <w:tcW w:w="6095" w:type="dxa"/>
            <w:tcBorders>
              <w:bottom w:val="single" w:sz="24" w:space="0" w:color="auto"/>
              <w:right w:val="single" w:sz="24" w:space="0" w:color="auto"/>
            </w:tcBorders>
          </w:tcPr>
          <w:p w14:paraId="5951238D" w14:textId="77777777" w:rsidR="00950D71" w:rsidRDefault="00950D71" w:rsidP="002570CE">
            <w:r>
              <w:t xml:space="preserve">Tablets became more prevalent than powders and capsules over time; 2C-B content of tablets with identical logos from geographically distant regions in Spain (n=24) were quite uniform between Jun-Dec 2009 </w:t>
            </w:r>
          </w:p>
        </w:tc>
      </w:tr>
      <w:tr w:rsidR="00950D71" w:rsidRPr="00636B96" w14:paraId="0E585E93" w14:textId="77777777" w:rsidTr="002570CE">
        <w:tc>
          <w:tcPr>
            <w:tcW w:w="13720" w:type="dxa"/>
            <w:gridSpan w:val="5"/>
            <w:tcBorders>
              <w:top w:val="single" w:sz="24" w:space="0" w:color="auto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6A6A6" w:themeFill="background1" w:themeFillShade="A6"/>
          </w:tcPr>
          <w:p w14:paraId="292BBF58" w14:textId="77777777" w:rsidR="00950D71" w:rsidRDefault="00950D71" w:rsidP="002570CE">
            <w:pPr>
              <w:jc w:val="center"/>
            </w:pPr>
            <w:r>
              <w:t>United Kingdom</w:t>
            </w:r>
          </w:p>
        </w:tc>
      </w:tr>
      <w:tr w:rsidR="00950D71" w:rsidRPr="00636B96" w14:paraId="750C067E" w14:textId="77777777" w:rsidTr="002570CE">
        <w:trPr>
          <w:trHeight w:val="554"/>
        </w:trPr>
        <w:tc>
          <w:tcPr>
            <w:tcW w:w="1813" w:type="dxa"/>
            <w:vMerge w:val="restart"/>
            <w:tcBorders>
              <w:top w:val="single" w:sz="24" w:space="0" w:color="000000"/>
              <w:left w:val="single" w:sz="24" w:space="0" w:color="000000"/>
            </w:tcBorders>
          </w:tcPr>
          <w:p w14:paraId="6F30EB71" w14:textId="6E18F5A4" w:rsidR="00950D71" w:rsidRPr="00F21BF7" w:rsidRDefault="00950D71" w:rsidP="002570CE">
            <w:pPr>
              <w:rPr>
                <w:vertAlign w:val="superscript"/>
              </w:rPr>
            </w:pPr>
            <w:proofErr w:type="spellStart"/>
            <w:r w:rsidRPr="007B37A2">
              <w:t>Measham</w:t>
            </w:r>
            <w:proofErr w:type="spellEnd"/>
            <w:r w:rsidRPr="007B37A2">
              <w:t xml:space="preserve"> F</w:t>
            </w:r>
            <w:r>
              <w:t xml:space="preserve"> et al, </w:t>
            </w:r>
            <w:r w:rsidRPr="007B37A2">
              <w:rPr>
                <w:i/>
              </w:rPr>
              <w:t>International Journal of Drug Policy</w:t>
            </w:r>
            <w:r>
              <w:t xml:space="preserve">, </w:t>
            </w:r>
            <w:r w:rsidRPr="007B37A2">
              <w:t>2019</w:t>
            </w:r>
            <w:r>
              <w:t>.</w:t>
            </w:r>
            <w:r w:rsidR="00F21BF7">
              <w:rPr>
                <w:vertAlign w:val="superscript"/>
              </w:rPr>
              <w:t>58</w:t>
            </w:r>
          </w:p>
        </w:tc>
        <w:tc>
          <w:tcPr>
            <w:tcW w:w="1276" w:type="dxa"/>
            <w:vMerge w:val="restart"/>
            <w:tcBorders>
              <w:top w:val="single" w:sz="24" w:space="0" w:color="000000"/>
            </w:tcBorders>
          </w:tcPr>
          <w:p w14:paraId="42C5372D" w14:textId="77777777" w:rsidR="00950D71" w:rsidRPr="00636B96" w:rsidRDefault="00950D71" w:rsidP="002570CE">
            <w:r w:rsidRPr="007B37A2">
              <w:t>Jul 2016</w:t>
            </w:r>
            <w:r>
              <w:t>;</w:t>
            </w:r>
            <w:r>
              <w:br/>
            </w:r>
            <w:r w:rsidRPr="007B37A2">
              <w:t>Cross-sectional</w:t>
            </w:r>
          </w:p>
        </w:tc>
        <w:tc>
          <w:tcPr>
            <w:tcW w:w="1843" w:type="dxa"/>
            <w:vMerge w:val="restart"/>
            <w:tcBorders>
              <w:top w:val="single" w:sz="24" w:space="0" w:color="000000"/>
            </w:tcBorders>
          </w:tcPr>
          <w:p w14:paraId="22E28D32" w14:textId="77777777" w:rsidR="00950D71" w:rsidRDefault="00950D71" w:rsidP="002570CE">
            <w:r>
              <w:t>N=</w:t>
            </w:r>
            <w:r w:rsidRPr="007B37A2">
              <w:t>230</w:t>
            </w:r>
            <w:r>
              <w:t xml:space="preserve"> drug samples;</w:t>
            </w:r>
          </w:p>
          <w:p w14:paraId="684F7474" w14:textId="77777777" w:rsidR="00950D71" w:rsidRDefault="00950D71" w:rsidP="002570CE">
            <w:r>
              <w:t>FTIR, mass loss analysis, reagents</w:t>
            </w:r>
          </w:p>
          <w:p w14:paraId="4B33764F" w14:textId="77777777" w:rsidR="00950D71" w:rsidRDefault="00950D71" w:rsidP="002570CE">
            <w:r>
              <w:br/>
            </w:r>
          </w:p>
          <w:p w14:paraId="104E8B52" w14:textId="77777777" w:rsidR="00950D71" w:rsidRPr="00636B96" w:rsidRDefault="00950D71" w:rsidP="002570CE"/>
          <w:p w14:paraId="30437B5E" w14:textId="77777777" w:rsidR="00950D71" w:rsidRPr="00636B96" w:rsidRDefault="00950D71" w:rsidP="002570CE"/>
        </w:tc>
        <w:tc>
          <w:tcPr>
            <w:tcW w:w="2693" w:type="dxa"/>
            <w:tcBorders>
              <w:top w:val="single" w:sz="24" w:space="0" w:color="000000"/>
              <w:bottom w:val="single" w:sz="4" w:space="0" w:color="000000"/>
            </w:tcBorders>
          </w:tcPr>
          <w:p w14:paraId="27E08FEE" w14:textId="77777777" w:rsidR="00950D71" w:rsidRPr="00636B96" w:rsidRDefault="00950D71" w:rsidP="002570CE">
            <w:r w:rsidRPr="00984085">
              <w:t>Expected substance detected by DCS</w:t>
            </w:r>
          </w:p>
        </w:tc>
        <w:tc>
          <w:tcPr>
            <w:tcW w:w="6095" w:type="dxa"/>
            <w:tcBorders>
              <w:top w:val="single" w:sz="24" w:space="0" w:color="000000"/>
              <w:right w:val="single" w:sz="24" w:space="0" w:color="auto"/>
            </w:tcBorders>
          </w:tcPr>
          <w:p w14:paraId="6CFE5B93" w14:textId="77777777" w:rsidR="00950D71" w:rsidRPr="00636B96" w:rsidRDefault="00950D71" w:rsidP="002570CE">
            <w:r>
              <w:t>164 samples contained expected drug</w:t>
            </w:r>
          </w:p>
        </w:tc>
      </w:tr>
      <w:tr w:rsidR="00950D71" w:rsidRPr="00636B96" w14:paraId="33A67753" w14:textId="77777777" w:rsidTr="002570CE">
        <w:trPr>
          <w:trHeight w:val="549"/>
        </w:trPr>
        <w:tc>
          <w:tcPr>
            <w:tcW w:w="1813" w:type="dxa"/>
            <w:vMerge/>
            <w:tcBorders>
              <w:left w:val="single" w:sz="24" w:space="0" w:color="000000"/>
            </w:tcBorders>
          </w:tcPr>
          <w:p w14:paraId="696205C9" w14:textId="77777777" w:rsidR="00950D71" w:rsidRPr="007B37A2" w:rsidRDefault="00950D71" w:rsidP="002570CE"/>
        </w:tc>
        <w:tc>
          <w:tcPr>
            <w:tcW w:w="1276" w:type="dxa"/>
            <w:vMerge/>
          </w:tcPr>
          <w:p w14:paraId="7084CD27" w14:textId="77777777" w:rsidR="00950D71" w:rsidRPr="007B37A2" w:rsidRDefault="00950D71" w:rsidP="002570CE"/>
        </w:tc>
        <w:tc>
          <w:tcPr>
            <w:tcW w:w="1843" w:type="dxa"/>
            <w:vMerge/>
          </w:tcPr>
          <w:p w14:paraId="31BF48E8" w14:textId="77777777" w:rsidR="00950D71" w:rsidRDefault="00950D71" w:rsidP="002570CE"/>
        </w:tc>
        <w:tc>
          <w:tcPr>
            <w:tcW w:w="2693" w:type="dxa"/>
            <w:tcBorders>
              <w:top w:val="single" w:sz="4" w:space="0" w:color="000000"/>
            </w:tcBorders>
          </w:tcPr>
          <w:p w14:paraId="125CA9F3" w14:textId="77777777" w:rsidR="00950D71" w:rsidRPr="00640730" w:rsidRDefault="00950D71" w:rsidP="002570CE">
            <w:r w:rsidRPr="00984085">
              <w:t>Unexpected substance detected by DCS</w:t>
            </w:r>
          </w:p>
        </w:tc>
        <w:tc>
          <w:tcPr>
            <w:tcW w:w="6095" w:type="dxa"/>
            <w:tcBorders>
              <w:right w:val="single" w:sz="24" w:space="0" w:color="auto"/>
            </w:tcBorders>
          </w:tcPr>
          <w:p w14:paraId="07F09590" w14:textId="77777777" w:rsidR="00950D71" w:rsidRDefault="00950D71" w:rsidP="002570CE">
            <w:r>
              <w:t>45 samples did not contain expected drug; Contained drugs less expensive than expected drug (ketamine in expected cocaine, cathinones in expected cocaine, ketamine, MDMA)</w:t>
            </w:r>
          </w:p>
        </w:tc>
      </w:tr>
      <w:tr w:rsidR="00950D71" w:rsidRPr="00636B96" w14:paraId="776FD5B7" w14:textId="77777777" w:rsidTr="002570CE">
        <w:tc>
          <w:tcPr>
            <w:tcW w:w="1813" w:type="dxa"/>
            <w:vMerge/>
            <w:tcBorders>
              <w:left w:val="single" w:sz="24" w:space="0" w:color="000000"/>
            </w:tcBorders>
          </w:tcPr>
          <w:p w14:paraId="143C85F8" w14:textId="77777777" w:rsidR="00950D71" w:rsidRPr="00636B96" w:rsidRDefault="00950D71" w:rsidP="002570CE"/>
        </w:tc>
        <w:tc>
          <w:tcPr>
            <w:tcW w:w="1276" w:type="dxa"/>
            <w:vMerge/>
          </w:tcPr>
          <w:p w14:paraId="70EC3443" w14:textId="77777777" w:rsidR="00950D71" w:rsidRPr="00636B96" w:rsidRDefault="00950D71" w:rsidP="002570CE"/>
        </w:tc>
        <w:tc>
          <w:tcPr>
            <w:tcW w:w="1843" w:type="dxa"/>
            <w:vMerge/>
          </w:tcPr>
          <w:p w14:paraId="309DDEE2" w14:textId="77777777" w:rsidR="00950D71" w:rsidRPr="00636B96" w:rsidRDefault="00950D71" w:rsidP="002570CE"/>
        </w:tc>
        <w:tc>
          <w:tcPr>
            <w:tcW w:w="2693" w:type="dxa"/>
          </w:tcPr>
          <w:p w14:paraId="337C5759" w14:textId="77777777" w:rsidR="00950D71" w:rsidRPr="00636B96" w:rsidRDefault="00950D71" w:rsidP="002570CE">
            <w:r>
              <w:t xml:space="preserve">Drugs detected by DCS </w:t>
            </w:r>
          </w:p>
        </w:tc>
        <w:tc>
          <w:tcPr>
            <w:tcW w:w="6095" w:type="dxa"/>
            <w:tcBorders>
              <w:right w:val="single" w:sz="24" w:space="0" w:color="auto"/>
            </w:tcBorders>
          </w:tcPr>
          <w:p w14:paraId="442FC39A" w14:textId="77777777" w:rsidR="00950D71" w:rsidRPr="00636B96" w:rsidRDefault="00950D71" w:rsidP="002570CE">
            <w:r>
              <w:t>MDMA, ketamine, cocaine, cathinone NPS, NPS, LSD, amphetamine (most to least)</w:t>
            </w:r>
          </w:p>
        </w:tc>
      </w:tr>
      <w:tr w:rsidR="00950D71" w:rsidRPr="00636B96" w14:paraId="365F32C8" w14:textId="77777777" w:rsidTr="002570CE">
        <w:tc>
          <w:tcPr>
            <w:tcW w:w="1813" w:type="dxa"/>
            <w:vMerge/>
            <w:tcBorders>
              <w:left w:val="single" w:sz="24" w:space="0" w:color="000000"/>
            </w:tcBorders>
          </w:tcPr>
          <w:p w14:paraId="1866C777" w14:textId="77777777" w:rsidR="00950D71" w:rsidRPr="00636B96" w:rsidRDefault="00950D71" w:rsidP="002570CE"/>
        </w:tc>
        <w:tc>
          <w:tcPr>
            <w:tcW w:w="1276" w:type="dxa"/>
            <w:vMerge/>
          </w:tcPr>
          <w:p w14:paraId="39FEEEFB" w14:textId="77777777" w:rsidR="00950D71" w:rsidRPr="00636B96" w:rsidRDefault="00950D71" w:rsidP="002570CE"/>
        </w:tc>
        <w:tc>
          <w:tcPr>
            <w:tcW w:w="1843" w:type="dxa"/>
            <w:vMerge/>
          </w:tcPr>
          <w:p w14:paraId="0422E95B" w14:textId="77777777" w:rsidR="00950D71" w:rsidRPr="00636B96" w:rsidRDefault="00950D71" w:rsidP="002570CE"/>
        </w:tc>
        <w:tc>
          <w:tcPr>
            <w:tcW w:w="2693" w:type="dxa"/>
          </w:tcPr>
          <w:p w14:paraId="4A5EF730" w14:textId="77777777" w:rsidR="00950D71" w:rsidRPr="00636B96" w:rsidRDefault="00950D71" w:rsidP="002570CE">
            <w:r>
              <w:t>Legal drug or no drug detected by DCS</w:t>
            </w:r>
          </w:p>
        </w:tc>
        <w:tc>
          <w:tcPr>
            <w:tcW w:w="6095" w:type="dxa"/>
            <w:tcBorders>
              <w:right w:val="single" w:sz="24" w:space="0" w:color="auto"/>
            </w:tcBorders>
          </w:tcPr>
          <w:p w14:paraId="383DCFF1" w14:textId="77777777" w:rsidR="00950D71" w:rsidRPr="00636B96" w:rsidRDefault="00950D71" w:rsidP="002570CE">
            <w:r>
              <w:t>C</w:t>
            </w:r>
            <w:r w:rsidRPr="004A59DC">
              <w:t xml:space="preserve">affeine, </w:t>
            </w:r>
            <w:r>
              <w:t>c</w:t>
            </w:r>
            <w:r w:rsidRPr="004A59DC">
              <w:t>hloroquine</w:t>
            </w:r>
            <w:r>
              <w:t xml:space="preserve">, </w:t>
            </w:r>
            <w:r w:rsidRPr="004A59DC">
              <w:t>benzocaine, ephedrine</w:t>
            </w:r>
            <w:r>
              <w:t>,</w:t>
            </w:r>
            <w:r w:rsidRPr="004A59DC">
              <w:t xml:space="preserve"> paracetamol</w:t>
            </w:r>
            <w:r>
              <w:t xml:space="preserve"> in expected cocaine; P</w:t>
            </w:r>
            <w:r w:rsidRPr="00AA5BC6">
              <w:t>laster</w:t>
            </w:r>
            <w:r>
              <w:t>, sugar in expected MDMA; Calcium sulphate hemihydrate</w:t>
            </w:r>
          </w:p>
        </w:tc>
      </w:tr>
      <w:tr w:rsidR="00950D71" w:rsidRPr="00636B96" w14:paraId="5FE3CD83" w14:textId="77777777" w:rsidTr="002570CE">
        <w:tc>
          <w:tcPr>
            <w:tcW w:w="1813" w:type="dxa"/>
            <w:vMerge/>
            <w:tcBorders>
              <w:left w:val="single" w:sz="24" w:space="0" w:color="000000"/>
              <w:bottom w:val="single" w:sz="24" w:space="0" w:color="auto"/>
            </w:tcBorders>
          </w:tcPr>
          <w:p w14:paraId="7D2C0183" w14:textId="77777777" w:rsidR="00950D71" w:rsidRPr="00636B96" w:rsidRDefault="00950D71" w:rsidP="002570CE"/>
        </w:tc>
        <w:tc>
          <w:tcPr>
            <w:tcW w:w="1276" w:type="dxa"/>
            <w:vMerge/>
            <w:tcBorders>
              <w:bottom w:val="single" w:sz="24" w:space="0" w:color="auto"/>
            </w:tcBorders>
          </w:tcPr>
          <w:p w14:paraId="1C42FD25" w14:textId="77777777" w:rsidR="00950D71" w:rsidRPr="00636B96" w:rsidRDefault="00950D71" w:rsidP="002570CE"/>
        </w:tc>
        <w:tc>
          <w:tcPr>
            <w:tcW w:w="1843" w:type="dxa"/>
            <w:vMerge/>
            <w:tcBorders>
              <w:bottom w:val="single" w:sz="24" w:space="0" w:color="auto"/>
            </w:tcBorders>
          </w:tcPr>
          <w:p w14:paraId="50F64656" w14:textId="77777777" w:rsidR="00950D71" w:rsidRPr="00636B96" w:rsidRDefault="00950D71" w:rsidP="002570CE"/>
        </w:tc>
        <w:tc>
          <w:tcPr>
            <w:tcW w:w="2693" w:type="dxa"/>
            <w:tcBorders>
              <w:bottom w:val="single" w:sz="24" w:space="0" w:color="auto"/>
            </w:tcBorders>
          </w:tcPr>
          <w:p w14:paraId="12F53F8A" w14:textId="6F88C782" w:rsidR="00950D71" w:rsidRPr="00636B96" w:rsidRDefault="00491E18" w:rsidP="002570CE">
            <w:r>
              <w:t>Source of submitted substance</w:t>
            </w:r>
          </w:p>
        </w:tc>
        <w:tc>
          <w:tcPr>
            <w:tcW w:w="6095" w:type="dxa"/>
            <w:tcBorders>
              <w:bottom w:val="single" w:sz="24" w:space="0" w:color="auto"/>
              <w:right w:val="single" w:sz="24" w:space="0" w:color="auto"/>
            </w:tcBorders>
          </w:tcPr>
          <w:p w14:paraId="659352FE" w14:textId="77777777" w:rsidR="00950D71" w:rsidRPr="00636B96" w:rsidRDefault="00950D71" w:rsidP="002570CE">
            <w:r>
              <w:t>48% onsite (festival grounds); 50% offsite; Onsite more likely to contain unexpected contents (27% vs 12%, p&lt;.01)</w:t>
            </w:r>
          </w:p>
        </w:tc>
      </w:tr>
      <w:tr w:rsidR="00950D71" w:rsidRPr="00636B96" w14:paraId="35779994" w14:textId="77777777" w:rsidTr="002570CE">
        <w:trPr>
          <w:trHeight w:val="219"/>
        </w:trPr>
        <w:tc>
          <w:tcPr>
            <w:tcW w:w="13720" w:type="dxa"/>
            <w:gridSpan w:val="5"/>
            <w:tcBorders>
              <w:top w:val="single" w:sz="24" w:space="0" w:color="auto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6A6A6" w:themeFill="background1" w:themeFillShade="A6"/>
          </w:tcPr>
          <w:p w14:paraId="4150025E" w14:textId="77777777" w:rsidR="00950D71" w:rsidRDefault="00950D71" w:rsidP="002570CE">
            <w:pPr>
              <w:jc w:val="center"/>
            </w:pPr>
            <w:r>
              <w:t>United States</w:t>
            </w:r>
          </w:p>
        </w:tc>
      </w:tr>
      <w:tr w:rsidR="00950D71" w:rsidRPr="00636B96" w14:paraId="4050D020" w14:textId="77777777" w:rsidTr="002570CE">
        <w:trPr>
          <w:trHeight w:val="513"/>
        </w:trPr>
        <w:tc>
          <w:tcPr>
            <w:tcW w:w="1813" w:type="dxa"/>
            <w:vMerge w:val="restart"/>
            <w:tcBorders>
              <w:top w:val="single" w:sz="24" w:space="0" w:color="auto"/>
              <w:left w:val="single" w:sz="24" w:space="0" w:color="auto"/>
            </w:tcBorders>
          </w:tcPr>
          <w:p w14:paraId="484B9CE7" w14:textId="3D4F346B" w:rsidR="00950D71" w:rsidRPr="00636B96" w:rsidRDefault="00950D71" w:rsidP="002570CE">
            <w:proofErr w:type="spellStart"/>
            <w:r w:rsidRPr="001539FA">
              <w:t>Saleemi</w:t>
            </w:r>
            <w:proofErr w:type="spellEnd"/>
            <w:r>
              <w:t xml:space="preserve"> </w:t>
            </w:r>
            <w:r w:rsidRPr="001539FA">
              <w:t>S</w:t>
            </w:r>
            <w:r>
              <w:t xml:space="preserve"> et al,</w:t>
            </w:r>
            <w:r w:rsidRPr="001539FA">
              <w:t xml:space="preserve"> </w:t>
            </w:r>
            <w:r w:rsidRPr="003A5F73">
              <w:rPr>
                <w:i/>
              </w:rPr>
              <w:t>Journal of Psycho</w:t>
            </w:r>
            <w:r>
              <w:rPr>
                <w:i/>
              </w:rPr>
              <w:t>-</w:t>
            </w:r>
            <w:r w:rsidRPr="003A5F73">
              <w:rPr>
                <w:i/>
              </w:rPr>
              <w:t>pharmacology</w:t>
            </w:r>
            <w:r>
              <w:t xml:space="preserve">, </w:t>
            </w:r>
            <w:r w:rsidRPr="001539FA">
              <w:t>2017</w:t>
            </w:r>
            <w:r>
              <w:t>.</w:t>
            </w:r>
            <w:r w:rsidR="00067316">
              <w:rPr>
                <w:vertAlign w:val="superscript"/>
              </w:rPr>
              <w:t>74</w:t>
            </w:r>
            <w:r>
              <w:br/>
            </w:r>
          </w:p>
        </w:tc>
        <w:tc>
          <w:tcPr>
            <w:tcW w:w="1276" w:type="dxa"/>
            <w:vMerge w:val="restart"/>
            <w:tcBorders>
              <w:top w:val="single" w:sz="24" w:space="0" w:color="auto"/>
            </w:tcBorders>
          </w:tcPr>
          <w:p w14:paraId="17CF3777" w14:textId="77777777" w:rsidR="00950D71" w:rsidRPr="00636B96" w:rsidRDefault="00950D71" w:rsidP="002570CE">
            <w:r w:rsidRPr="003A5F73">
              <w:t>Jul 2010-Jul 2015</w:t>
            </w:r>
            <w:r>
              <w:t>;</w:t>
            </w:r>
            <w:r>
              <w:br/>
            </w:r>
            <w:r w:rsidRPr="003A5F73">
              <w:t>Cross-sectional</w:t>
            </w:r>
          </w:p>
        </w:tc>
        <w:tc>
          <w:tcPr>
            <w:tcW w:w="1843" w:type="dxa"/>
            <w:vMerge w:val="restart"/>
            <w:tcBorders>
              <w:top w:val="single" w:sz="24" w:space="0" w:color="auto"/>
            </w:tcBorders>
          </w:tcPr>
          <w:p w14:paraId="038F9924" w14:textId="77777777" w:rsidR="00950D71" w:rsidRPr="00636B96" w:rsidRDefault="00950D71" w:rsidP="002570CE">
            <w:r>
              <w:t>N=529 drug samples;</w:t>
            </w:r>
            <w:r>
              <w:br/>
              <w:t>Reagents</w:t>
            </w:r>
          </w:p>
        </w:tc>
        <w:tc>
          <w:tcPr>
            <w:tcW w:w="2693" w:type="dxa"/>
            <w:tcBorders>
              <w:top w:val="single" w:sz="24" w:space="0" w:color="auto"/>
            </w:tcBorders>
          </w:tcPr>
          <w:p w14:paraId="36F2A370" w14:textId="77777777" w:rsidR="00950D71" w:rsidRPr="000F268B" w:rsidRDefault="00950D71" w:rsidP="002570CE">
            <w:r w:rsidRPr="00984085">
              <w:t>Expected substance detected by DCS</w:t>
            </w:r>
          </w:p>
        </w:tc>
        <w:tc>
          <w:tcPr>
            <w:tcW w:w="6095" w:type="dxa"/>
            <w:tcBorders>
              <w:top w:val="single" w:sz="24" w:space="0" w:color="auto"/>
              <w:right w:val="single" w:sz="24" w:space="0" w:color="auto"/>
            </w:tcBorders>
          </w:tcPr>
          <w:p w14:paraId="1574E3B8" w14:textId="77777777" w:rsidR="00950D71" w:rsidRPr="00636B96" w:rsidRDefault="00950D71" w:rsidP="002570CE">
            <w:r>
              <w:t>60% of expected MDMA (n=529) contained MD(M)A</w:t>
            </w:r>
          </w:p>
        </w:tc>
      </w:tr>
      <w:tr w:rsidR="00950D71" w:rsidRPr="00636B96" w14:paraId="6E5A8ED4" w14:textId="77777777" w:rsidTr="002570CE">
        <w:trPr>
          <w:trHeight w:val="576"/>
        </w:trPr>
        <w:tc>
          <w:tcPr>
            <w:tcW w:w="1813" w:type="dxa"/>
            <w:vMerge/>
            <w:tcBorders>
              <w:left w:val="single" w:sz="24" w:space="0" w:color="auto"/>
            </w:tcBorders>
          </w:tcPr>
          <w:p w14:paraId="774D43FF" w14:textId="77777777" w:rsidR="00950D71" w:rsidRPr="001539FA" w:rsidRDefault="00950D71" w:rsidP="002570CE"/>
        </w:tc>
        <w:tc>
          <w:tcPr>
            <w:tcW w:w="1276" w:type="dxa"/>
            <w:vMerge/>
          </w:tcPr>
          <w:p w14:paraId="6A368ED0" w14:textId="77777777" w:rsidR="00950D71" w:rsidRPr="003A5F73" w:rsidRDefault="00950D71" w:rsidP="002570CE"/>
        </w:tc>
        <w:tc>
          <w:tcPr>
            <w:tcW w:w="1843" w:type="dxa"/>
            <w:vMerge/>
          </w:tcPr>
          <w:p w14:paraId="4A11A119" w14:textId="77777777" w:rsidR="00950D71" w:rsidRDefault="00950D71" w:rsidP="002570CE"/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215E0643" w14:textId="77777777" w:rsidR="00950D71" w:rsidRPr="000F268B" w:rsidRDefault="00950D71" w:rsidP="002570CE">
            <w:r w:rsidRPr="00984085">
              <w:t>Unexpected substance detected by DCS</w:t>
            </w:r>
          </w:p>
        </w:tc>
        <w:tc>
          <w:tcPr>
            <w:tcW w:w="6095" w:type="dxa"/>
            <w:tcBorders>
              <w:right w:val="single" w:sz="24" w:space="0" w:color="auto"/>
            </w:tcBorders>
          </w:tcPr>
          <w:p w14:paraId="2F230B70" w14:textId="77777777" w:rsidR="00950D71" w:rsidRDefault="00950D71" w:rsidP="002570CE">
            <w:r>
              <w:t xml:space="preserve">40% of expected MDMA did not contain MD(M)A; Contained </w:t>
            </w:r>
            <w:proofErr w:type="spellStart"/>
            <w:r>
              <w:t>methylone</w:t>
            </w:r>
            <w:proofErr w:type="spellEnd"/>
            <w:r>
              <w:t>, other cathinones, methamphetamine,</w:t>
            </w:r>
          </w:p>
          <w:p w14:paraId="6E7A8C05" w14:textId="77777777" w:rsidR="00950D71" w:rsidRDefault="00950D71" w:rsidP="002570CE">
            <w:r>
              <w:t xml:space="preserve">BZP, mephedrone, 2C drug, </w:t>
            </w:r>
            <w:proofErr w:type="spellStart"/>
            <w:r>
              <w:t>butylone</w:t>
            </w:r>
            <w:proofErr w:type="spellEnd"/>
            <w:r>
              <w:t>, amphetamine, cocaine, LSD, other piperazine, ketamine</w:t>
            </w:r>
          </w:p>
        </w:tc>
      </w:tr>
      <w:tr w:rsidR="00950D71" w:rsidRPr="00636B96" w14:paraId="4CCC53D3" w14:textId="77777777" w:rsidTr="002570CE">
        <w:trPr>
          <w:trHeight w:val="232"/>
        </w:trPr>
        <w:tc>
          <w:tcPr>
            <w:tcW w:w="1813" w:type="dxa"/>
            <w:vMerge/>
            <w:tcBorders>
              <w:left w:val="single" w:sz="24" w:space="0" w:color="auto"/>
            </w:tcBorders>
          </w:tcPr>
          <w:p w14:paraId="23265454" w14:textId="77777777" w:rsidR="00950D71" w:rsidRPr="001539FA" w:rsidRDefault="00950D71" w:rsidP="002570CE"/>
        </w:tc>
        <w:tc>
          <w:tcPr>
            <w:tcW w:w="1276" w:type="dxa"/>
            <w:vMerge/>
          </w:tcPr>
          <w:p w14:paraId="107DD0FE" w14:textId="77777777" w:rsidR="00950D71" w:rsidRPr="003A5F73" w:rsidRDefault="00950D71" w:rsidP="002570CE"/>
        </w:tc>
        <w:tc>
          <w:tcPr>
            <w:tcW w:w="1843" w:type="dxa"/>
            <w:vMerge/>
          </w:tcPr>
          <w:p w14:paraId="45C755C6" w14:textId="77777777" w:rsidR="00950D71" w:rsidRDefault="00950D71" w:rsidP="002570CE"/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0B325AEF" w14:textId="77777777" w:rsidR="00950D71" w:rsidRPr="00984085" w:rsidRDefault="00950D71" w:rsidP="002570CE">
            <w:r>
              <w:t>Legal drug or no drug detected by DCS</w:t>
            </w:r>
          </w:p>
        </w:tc>
        <w:tc>
          <w:tcPr>
            <w:tcW w:w="6095" w:type="dxa"/>
            <w:tcBorders>
              <w:right w:val="single" w:sz="24" w:space="0" w:color="auto"/>
            </w:tcBorders>
          </w:tcPr>
          <w:p w14:paraId="25D739AC" w14:textId="77777777" w:rsidR="00950D71" w:rsidRDefault="00950D71" w:rsidP="002570CE">
            <w:r>
              <w:t>Dextromethorphan</w:t>
            </w:r>
          </w:p>
        </w:tc>
      </w:tr>
      <w:tr w:rsidR="00950D71" w:rsidRPr="00636B96" w14:paraId="0B9DAA23" w14:textId="77777777" w:rsidTr="002570CE">
        <w:trPr>
          <w:trHeight w:val="232"/>
        </w:trPr>
        <w:tc>
          <w:tcPr>
            <w:tcW w:w="1813" w:type="dxa"/>
            <w:vMerge/>
            <w:tcBorders>
              <w:left w:val="single" w:sz="24" w:space="0" w:color="auto"/>
            </w:tcBorders>
          </w:tcPr>
          <w:p w14:paraId="55B8A569" w14:textId="77777777" w:rsidR="00950D71" w:rsidRPr="001539FA" w:rsidRDefault="00950D71" w:rsidP="002570CE"/>
        </w:tc>
        <w:tc>
          <w:tcPr>
            <w:tcW w:w="1276" w:type="dxa"/>
            <w:vMerge/>
          </w:tcPr>
          <w:p w14:paraId="27AE8C3B" w14:textId="77777777" w:rsidR="00950D71" w:rsidRPr="003A5F73" w:rsidRDefault="00950D71" w:rsidP="002570CE"/>
        </w:tc>
        <w:tc>
          <w:tcPr>
            <w:tcW w:w="1843" w:type="dxa"/>
            <w:vMerge/>
          </w:tcPr>
          <w:p w14:paraId="6E467A2A" w14:textId="77777777" w:rsidR="00950D71" w:rsidRDefault="00950D71" w:rsidP="002570CE"/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20C98915" w14:textId="77777777" w:rsidR="00950D71" w:rsidRDefault="00950D71" w:rsidP="002570CE">
            <w:r w:rsidRPr="00FF14A2">
              <w:t>Drug of concern detected by DCS</w:t>
            </w:r>
          </w:p>
        </w:tc>
        <w:tc>
          <w:tcPr>
            <w:tcW w:w="6095" w:type="dxa"/>
            <w:tcBorders>
              <w:right w:val="single" w:sz="24" w:space="0" w:color="auto"/>
            </w:tcBorders>
          </w:tcPr>
          <w:p w14:paraId="6E9CACCA" w14:textId="77777777" w:rsidR="00950D71" w:rsidRDefault="00950D71" w:rsidP="002570CE">
            <w:r>
              <w:t>PMA</w:t>
            </w:r>
          </w:p>
        </w:tc>
      </w:tr>
      <w:tr w:rsidR="00950D71" w:rsidRPr="00636B96" w14:paraId="1926CF41" w14:textId="77777777" w:rsidTr="002570CE">
        <w:trPr>
          <w:trHeight w:val="328"/>
        </w:trPr>
        <w:tc>
          <w:tcPr>
            <w:tcW w:w="1813" w:type="dxa"/>
            <w:vMerge/>
            <w:tcBorders>
              <w:left w:val="single" w:sz="24" w:space="0" w:color="auto"/>
            </w:tcBorders>
          </w:tcPr>
          <w:p w14:paraId="3A94B1CB" w14:textId="77777777" w:rsidR="00950D71" w:rsidRPr="001539FA" w:rsidRDefault="00950D71" w:rsidP="002570CE"/>
        </w:tc>
        <w:tc>
          <w:tcPr>
            <w:tcW w:w="1276" w:type="dxa"/>
            <w:vMerge/>
          </w:tcPr>
          <w:p w14:paraId="7575919C" w14:textId="77777777" w:rsidR="00950D71" w:rsidRPr="003A5F73" w:rsidRDefault="00950D71" w:rsidP="002570CE"/>
        </w:tc>
        <w:tc>
          <w:tcPr>
            <w:tcW w:w="1843" w:type="dxa"/>
            <w:vMerge/>
          </w:tcPr>
          <w:p w14:paraId="3A5FF7D9" w14:textId="77777777" w:rsidR="00950D71" w:rsidRDefault="00950D71" w:rsidP="002570CE"/>
        </w:tc>
        <w:tc>
          <w:tcPr>
            <w:tcW w:w="2693" w:type="dxa"/>
            <w:tcBorders>
              <w:top w:val="single" w:sz="4" w:space="0" w:color="auto"/>
            </w:tcBorders>
          </w:tcPr>
          <w:p w14:paraId="0EB40226" w14:textId="77777777" w:rsidR="00950D71" w:rsidRPr="000F268B" w:rsidRDefault="00950D71" w:rsidP="002570CE">
            <w:r>
              <w:t>Analysis of sample appearance and other identifiers</w:t>
            </w:r>
          </w:p>
        </w:tc>
        <w:tc>
          <w:tcPr>
            <w:tcW w:w="6095" w:type="dxa"/>
            <w:tcBorders>
              <w:right w:val="single" w:sz="24" w:space="0" w:color="auto"/>
            </w:tcBorders>
          </w:tcPr>
          <w:p w14:paraId="2AC315C4" w14:textId="77777777" w:rsidR="00950D71" w:rsidRDefault="00950D71" w:rsidP="002570CE">
            <w:r>
              <w:t>No significant difference in proportion of samples containing MD(M)A between categories of names (molly, E(</w:t>
            </w:r>
            <w:proofErr w:type="spellStart"/>
            <w:r>
              <w:t>cstasy</w:t>
            </w:r>
            <w:proofErr w:type="spellEnd"/>
            <w:r>
              <w:t xml:space="preserve">), MDMA, other) </w:t>
            </w:r>
          </w:p>
        </w:tc>
      </w:tr>
      <w:tr w:rsidR="00950D71" w:rsidRPr="00636B96" w14:paraId="210AAB42" w14:textId="77777777" w:rsidTr="002570CE">
        <w:trPr>
          <w:trHeight w:val="328"/>
        </w:trPr>
        <w:tc>
          <w:tcPr>
            <w:tcW w:w="1813" w:type="dxa"/>
            <w:vMerge/>
            <w:tcBorders>
              <w:left w:val="single" w:sz="24" w:space="0" w:color="auto"/>
            </w:tcBorders>
          </w:tcPr>
          <w:p w14:paraId="00E9BC4C" w14:textId="77777777" w:rsidR="00950D71" w:rsidRPr="001539FA" w:rsidRDefault="00950D71" w:rsidP="002570CE"/>
        </w:tc>
        <w:tc>
          <w:tcPr>
            <w:tcW w:w="1276" w:type="dxa"/>
            <w:vMerge/>
          </w:tcPr>
          <w:p w14:paraId="21E94E42" w14:textId="77777777" w:rsidR="00950D71" w:rsidRPr="003A5F73" w:rsidRDefault="00950D71" w:rsidP="002570CE"/>
        </w:tc>
        <w:tc>
          <w:tcPr>
            <w:tcW w:w="1843" w:type="dxa"/>
            <w:vMerge/>
          </w:tcPr>
          <w:p w14:paraId="0E6BF89F" w14:textId="77777777" w:rsidR="00950D71" w:rsidRDefault="00950D71" w:rsidP="002570CE"/>
        </w:tc>
        <w:tc>
          <w:tcPr>
            <w:tcW w:w="2693" w:type="dxa"/>
            <w:tcBorders>
              <w:top w:val="single" w:sz="4" w:space="0" w:color="auto"/>
            </w:tcBorders>
          </w:tcPr>
          <w:p w14:paraId="5F2DA50B" w14:textId="4A3F8C8A" w:rsidR="00950D71" w:rsidRDefault="00491E18" w:rsidP="002570CE">
            <w:r>
              <w:t>Source of submitted substance</w:t>
            </w:r>
          </w:p>
        </w:tc>
        <w:tc>
          <w:tcPr>
            <w:tcW w:w="6095" w:type="dxa"/>
            <w:tcBorders>
              <w:bottom w:val="single" w:sz="24" w:space="0" w:color="auto"/>
              <w:right w:val="single" w:sz="24" w:space="0" w:color="auto"/>
            </w:tcBorders>
          </w:tcPr>
          <w:p w14:paraId="75217ECE" w14:textId="77777777" w:rsidR="00950D71" w:rsidRDefault="00950D71" w:rsidP="002570CE">
            <w:r w:rsidRPr="00E034FA">
              <w:t xml:space="preserve">57% of samples collected </w:t>
            </w:r>
            <w:r>
              <w:t>in</w:t>
            </w:r>
            <w:r w:rsidRPr="00E034FA">
              <w:t xml:space="preserve"> Midwest states (Illinois, Oklahoma, Wisconsin)</w:t>
            </w:r>
          </w:p>
        </w:tc>
      </w:tr>
      <w:tr w:rsidR="00950D71" w:rsidRPr="00636B96" w14:paraId="3AAE18DB" w14:textId="77777777" w:rsidTr="002570CE">
        <w:trPr>
          <w:trHeight w:val="471"/>
        </w:trPr>
        <w:tc>
          <w:tcPr>
            <w:tcW w:w="1813" w:type="dxa"/>
            <w:vMerge w:val="restart"/>
            <w:tcBorders>
              <w:top w:val="single" w:sz="24" w:space="0" w:color="auto"/>
              <w:left w:val="single" w:sz="24" w:space="0" w:color="auto"/>
            </w:tcBorders>
          </w:tcPr>
          <w:p w14:paraId="3158D7B9" w14:textId="76B2432D" w:rsidR="00950D71" w:rsidRPr="007D7F07" w:rsidRDefault="00950D71" w:rsidP="002570CE">
            <w:pPr>
              <w:rPr>
                <w:vertAlign w:val="superscript"/>
              </w:rPr>
            </w:pPr>
            <w:proofErr w:type="spellStart"/>
            <w:r w:rsidRPr="00A74DDC">
              <w:t>Sibbald</w:t>
            </w:r>
            <w:proofErr w:type="spellEnd"/>
            <w:r w:rsidRPr="00A74DDC">
              <w:t xml:space="preserve"> K</w:t>
            </w:r>
            <w:r>
              <w:t xml:space="preserve"> et al</w:t>
            </w:r>
            <w:r w:rsidRPr="00A74DDC">
              <w:t xml:space="preserve">, </w:t>
            </w:r>
            <w:r w:rsidRPr="00A74DDC">
              <w:rPr>
                <w:i/>
              </w:rPr>
              <w:t>Clinical Toxicology</w:t>
            </w:r>
            <w:r>
              <w:t xml:space="preserve">, </w:t>
            </w:r>
            <w:r w:rsidRPr="00A74DDC">
              <w:t>2014</w:t>
            </w:r>
            <w:r>
              <w:t>. [Conference Abstract]</w:t>
            </w:r>
            <w:r w:rsidR="007D7F07">
              <w:rPr>
                <w:vertAlign w:val="superscript"/>
              </w:rPr>
              <w:t>78</w:t>
            </w:r>
          </w:p>
        </w:tc>
        <w:tc>
          <w:tcPr>
            <w:tcW w:w="1276" w:type="dxa"/>
            <w:vMerge w:val="restart"/>
            <w:tcBorders>
              <w:top w:val="single" w:sz="24" w:space="0" w:color="auto"/>
            </w:tcBorders>
          </w:tcPr>
          <w:p w14:paraId="38589864" w14:textId="77777777" w:rsidR="00950D71" w:rsidRPr="003A5F73" w:rsidRDefault="00950D71" w:rsidP="002570CE">
            <w:r w:rsidRPr="00FA04EA">
              <w:t>2009-2013</w:t>
            </w:r>
            <w:r>
              <w:t xml:space="preserve">; </w:t>
            </w:r>
            <w:r w:rsidRPr="00FA04EA">
              <w:t>Repeated Cross-sectional</w:t>
            </w:r>
          </w:p>
        </w:tc>
        <w:tc>
          <w:tcPr>
            <w:tcW w:w="1843" w:type="dxa"/>
            <w:vMerge w:val="restart"/>
            <w:tcBorders>
              <w:top w:val="single" w:sz="24" w:space="0" w:color="auto"/>
            </w:tcBorders>
          </w:tcPr>
          <w:p w14:paraId="39DB1968" w14:textId="77777777" w:rsidR="00950D71" w:rsidRDefault="00950D71" w:rsidP="002570CE">
            <w:r>
              <w:t>N=missing</w:t>
            </w:r>
          </w:p>
        </w:tc>
        <w:tc>
          <w:tcPr>
            <w:tcW w:w="2693" w:type="dxa"/>
            <w:tcBorders>
              <w:top w:val="single" w:sz="24" w:space="0" w:color="auto"/>
            </w:tcBorders>
          </w:tcPr>
          <w:p w14:paraId="256A85E5" w14:textId="77777777" w:rsidR="00950D71" w:rsidRPr="003A5F73" w:rsidRDefault="00950D71" w:rsidP="002570CE">
            <w:r w:rsidRPr="00984085">
              <w:t>Expected substance detected by DCS</w:t>
            </w:r>
          </w:p>
        </w:tc>
        <w:tc>
          <w:tcPr>
            <w:tcW w:w="6095" w:type="dxa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29F773D" w14:textId="77777777" w:rsidR="00950D71" w:rsidRDefault="00950D71" w:rsidP="002570CE">
            <w:r>
              <w:t>11-35% of expected MDMA contained only MDMA per year; Peak in 2010</w:t>
            </w:r>
          </w:p>
        </w:tc>
      </w:tr>
      <w:tr w:rsidR="00950D71" w:rsidRPr="00636B96" w14:paraId="6CEA0109" w14:textId="77777777" w:rsidTr="002570CE">
        <w:trPr>
          <w:trHeight w:val="605"/>
        </w:trPr>
        <w:tc>
          <w:tcPr>
            <w:tcW w:w="1813" w:type="dxa"/>
            <w:vMerge/>
            <w:tcBorders>
              <w:left w:val="single" w:sz="24" w:space="0" w:color="auto"/>
            </w:tcBorders>
          </w:tcPr>
          <w:p w14:paraId="43FC5E28" w14:textId="77777777" w:rsidR="00950D71" w:rsidRPr="00A74DDC" w:rsidRDefault="00950D71" w:rsidP="002570CE"/>
        </w:tc>
        <w:tc>
          <w:tcPr>
            <w:tcW w:w="1276" w:type="dxa"/>
            <w:vMerge/>
          </w:tcPr>
          <w:p w14:paraId="43B4F1C8" w14:textId="77777777" w:rsidR="00950D71" w:rsidRPr="00FA04EA" w:rsidRDefault="00950D71" w:rsidP="002570CE"/>
        </w:tc>
        <w:tc>
          <w:tcPr>
            <w:tcW w:w="1843" w:type="dxa"/>
            <w:vMerge/>
          </w:tcPr>
          <w:p w14:paraId="0FAC69EA" w14:textId="77777777" w:rsidR="00950D71" w:rsidRDefault="00950D71" w:rsidP="002570CE"/>
        </w:tc>
        <w:tc>
          <w:tcPr>
            <w:tcW w:w="2693" w:type="dxa"/>
            <w:tcBorders>
              <w:top w:val="single" w:sz="4" w:space="0" w:color="auto"/>
            </w:tcBorders>
          </w:tcPr>
          <w:p w14:paraId="6467EAD5" w14:textId="77777777" w:rsidR="00950D71" w:rsidRPr="003A5F73" w:rsidRDefault="00950D71" w:rsidP="002570CE">
            <w:r w:rsidRPr="00984085">
              <w:t>Unexpected substance detected by DCS</w:t>
            </w:r>
          </w:p>
        </w:tc>
        <w:tc>
          <w:tcPr>
            <w:tcW w:w="6095" w:type="dxa"/>
            <w:tcBorders>
              <w:right w:val="single" w:sz="24" w:space="0" w:color="auto"/>
            </w:tcBorders>
          </w:tcPr>
          <w:p w14:paraId="01A8C965" w14:textId="77777777" w:rsidR="00950D71" w:rsidRDefault="00950D71" w:rsidP="002570CE">
            <w:r>
              <w:t>Midwest: 51% of expected MDMA contained BZP,</w:t>
            </w:r>
          </w:p>
          <w:p w14:paraId="4342DD44" w14:textId="77777777" w:rsidR="00950D71" w:rsidRDefault="00950D71" w:rsidP="002570CE">
            <w:r>
              <w:t xml:space="preserve">35% TFMPP, 12% MDPV, 8% 5-MeO-DiPT; Northeast: 17% expected MDMA contained </w:t>
            </w:r>
            <w:proofErr w:type="spellStart"/>
            <w:r>
              <w:t>methylone</w:t>
            </w:r>
            <w:proofErr w:type="spellEnd"/>
            <w:r>
              <w:t xml:space="preserve">, 16% TFMPP, 14% BZP, 13% 5-MeO-DiPT; Southeast: </w:t>
            </w:r>
          </w:p>
          <w:p w14:paraId="772F4EAC" w14:textId="77777777" w:rsidR="00950D71" w:rsidRDefault="00950D71" w:rsidP="002570CE">
            <w:r>
              <w:t xml:space="preserve">33% expected MDMA contained TFMPP, 23% BZP, 9% </w:t>
            </w:r>
            <w:proofErr w:type="spellStart"/>
            <w:r>
              <w:t>methylone</w:t>
            </w:r>
            <w:proofErr w:type="spellEnd"/>
            <w:r>
              <w:t xml:space="preserve">, 8% contained </w:t>
            </w:r>
            <w:r w:rsidRPr="00642496">
              <w:t>DBZP</w:t>
            </w:r>
            <w:r>
              <w:t>; Southwest: 17% expected MDMA contained BZP, 15% TFMPP, 9% ketamine, 7% methamphetamine; West: 23% expected MDMA contained TFMPP, 22% methamphetamine, 18% BZP</w:t>
            </w:r>
          </w:p>
        </w:tc>
      </w:tr>
      <w:tr w:rsidR="00950D71" w:rsidRPr="00636B96" w14:paraId="5BF3399E" w14:textId="77777777" w:rsidTr="002570CE">
        <w:trPr>
          <w:trHeight w:val="521"/>
        </w:trPr>
        <w:tc>
          <w:tcPr>
            <w:tcW w:w="1813" w:type="dxa"/>
            <w:vMerge/>
            <w:tcBorders>
              <w:left w:val="single" w:sz="24" w:space="0" w:color="auto"/>
            </w:tcBorders>
          </w:tcPr>
          <w:p w14:paraId="6836AD7A" w14:textId="77777777" w:rsidR="00950D71" w:rsidRPr="00A74DDC" w:rsidRDefault="00950D71" w:rsidP="002570CE"/>
        </w:tc>
        <w:tc>
          <w:tcPr>
            <w:tcW w:w="1276" w:type="dxa"/>
            <w:vMerge/>
          </w:tcPr>
          <w:p w14:paraId="14AA213A" w14:textId="77777777" w:rsidR="00950D71" w:rsidRPr="00FA04EA" w:rsidRDefault="00950D71" w:rsidP="002570CE"/>
        </w:tc>
        <w:tc>
          <w:tcPr>
            <w:tcW w:w="1843" w:type="dxa"/>
            <w:vMerge/>
          </w:tcPr>
          <w:p w14:paraId="5DC963DE" w14:textId="77777777" w:rsidR="00950D71" w:rsidRDefault="00950D71" w:rsidP="002570CE"/>
        </w:tc>
        <w:tc>
          <w:tcPr>
            <w:tcW w:w="2693" w:type="dxa"/>
            <w:tcBorders>
              <w:top w:val="single" w:sz="4" w:space="0" w:color="auto"/>
            </w:tcBorders>
          </w:tcPr>
          <w:p w14:paraId="12092586" w14:textId="77777777" w:rsidR="00950D71" w:rsidRPr="00984085" w:rsidRDefault="00950D71" w:rsidP="002570CE">
            <w:r>
              <w:t>Legal drug or no drug detected by DCS</w:t>
            </w:r>
          </w:p>
        </w:tc>
        <w:tc>
          <w:tcPr>
            <w:tcW w:w="6095" w:type="dxa"/>
            <w:tcBorders>
              <w:right w:val="single" w:sz="24" w:space="0" w:color="auto"/>
            </w:tcBorders>
          </w:tcPr>
          <w:p w14:paraId="03F15269" w14:textId="77777777" w:rsidR="00950D71" w:rsidRDefault="00950D71" w:rsidP="002570CE">
            <w:r>
              <w:t xml:space="preserve">70% of expected MDMA samples collected in the Southeast contained caffeine, 59% West, 50% Southwest, 34% Northeast, 29% Midwest; 12% of expected MDMA samples collected in the West contained </w:t>
            </w:r>
            <w:proofErr w:type="spellStart"/>
            <w:r>
              <w:t>m</w:t>
            </w:r>
            <w:r w:rsidRPr="00FF12F5">
              <w:t>ethylsulfonylmethane</w:t>
            </w:r>
            <w:proofErr w:type="spellEnd"/>
          </w:p>
        </w:tc>
      </w:tr>
      <w:tr w:rsidR="00950D71" w:rsidRPr="00636B96" w14:paraId="68FFD8EC" w14:textId="77777777" w:rsidTr="002570CE">
        <w:trPr>
          <w:trHeight w:val="521"/>
        </w:trPr>
        <w:tc>
          <w:tcPr>
            <w:tcW w:w="1813" w:type="dxa"/>
            <w:vMerge/>
            <w:tcBorders>
              <w:left w:val="single" w:sz="24" w:space="0" w:color="auto"/>
            </w:tcBorders>
          </w:tcPr>
          <w:p w14:paraId="1CF65A70" w14:textId="77777777" w:rsidR="00950D71" w:rsidRPr="00A74DDC" w:rsidRDefault="00950D71" w:rsidP="002570CE"/>
        </w:tc>
        <w:tc>
          <w:tcPr>
            <w:tcW w:w="1276" w:type="dxa"/>
            <w:vMerge/>
          </w:tcPr>
          <w:p w14:paraId="31F82DB7" w14:textId="77777777" w:rsidR="00950D71" w:rsidRPr="00FA04EA" w:rsidRDefault="00950D71" w:rsidP="002570CE"/>
        </w:tc>
        <w:tc>
          <w:tcPr>
            <w:tcW w:w="1843" w:type="dxa"/>
            <w:vMerge/>
          </w:tcPr>
          <w:p w14:paraId="18FE93B5" w14:textId="77777777" w:rsidR="00950D71" w:rsidRDefault="00950D71" w:rsidP="002570CE"/>
        </w:tc>
        <w:tc>
          <w:tcPr>
            <w:tcW w:w="2693" w:type="dxa"/>
            <w:tcBorders>
              <w:top w:val="single" w:sz="4" w:space="0" w:color="auto"/>
            </w:tcBorders>
          </w:tcPr>
          <w:p w14:paraId="79755281" w14:textId="19D0A2F6" w:rsidR="00950D71" w:rsidRDefault="00491E18" w:rsidP="002570CE">
            <w:r>
              <w:t>Source of submitted substance</w:t>
            </w:r>
          </w:p>
        </w:tc>
        <w:tc>
          <w:tcPr>
            <w:tcW w:w="6095" w:type="dxa"/>
            <w:tcBorders>
              <w:bottom w:val="single" w:sz="4" w:space="0" w:color="auto"/>
              <w:right w:val="single" w:sz="24" w:space="0" w:color="auto"/>
            </w:tcBorders>
          </w:tcPr>
          <w:p w14:paraId="24EB1135" w14:textId="77777777" w:rsidR="00950D71" w:rsidRDefault="00950D71" w:rsidP="002570CE">
            <w:r>
              <w:t>Midwest, Northeast, Southeast, Southwest, West</w:t>
            </w:r>
          </w:p>
        </w:tc>
      </w:tr>
      <w:tr w:rsidR="00950D71" w:rsidRPr="00636B96" w14:paraId="69258255" w14:textId="77777777" w:rsidTr="002570CE">
        <w:trPr>
          <w:trHeight w:val="624"/>
        </w:trPr>
        <w:tc>
          <w:tcPr>
            <w:tcW w:w="1813" w:type="dxa"/>
            <w:vMerge w:val="restart"/>
            <w:tcBorders>
              <w:top w:val="single" w:sz="24" w:space="0" w:color="auto"/>
              <w:left w:val="single" w:sz="24" w:space="0" w:color="auto"/>
            </w:tcBorders>
          </w:tcPr>
          <w:p w14:paraId="3A31B831" w14:textId="5F9A03B7" w:rsidR="00950D71" w:rsidRPr="007D7F07" w:rsidRDefault="00950D71" w:rsidP="002570CE">
            <w:pPr>
              <w:rPr>
                <w:vertAlign w:val="superscript"/>
              </w:rPr>
            </w:pPr>
            <w:r w:rsidRPr="00813123">
              <w:t>Tanner-Smith</w:t>
            </w:r>
            <w:r w:rsidR="007D7F07">
              <w:t xml:space="preserve"> </w:t>
            </w:r>
            <w:r w:rsidRPr="00813123">
              <w:t>E</w:t>
            </w:r>
            <w:r>
              <w:t xml:space="preserve">, </w:t>
            </w:r>
            <w:r w:rsidRPr="00813123">
              <w:rPr>
                <w:i/>
              </w:rPr>
              <w:t>Drug and Alcohol Dependence</w:t>
            </w:r>
            <w:r>
              <w:t xml:space="preserve">, </w:t>
            </w:r>
            <w:r w:rsidRPr="00813123">
              <w:t>2006</w:t>
            </w:r>
            <w:r>
              <w:t>.</w:t>
            </w:r>
            <w:r w:rsidR="007D7F07">
              <w:rPr>
                <w:vertAlign w:val="superscript"/>
              </w:rPr>
              <w:t>81</w:t>
            </w:r>
          </w:p>
        </w:tc>
        <w:tc>
          <w:tcPr>
            <w:tcW w:w="1276" w:type="dxa"/>
            <w:vMerge w:val="restart"/>
            <w:tcBorders>
              <w:top w:val="single" w:sz="24" w:space="0" w:color="auto"/>
            </w:tcBorders>
          </w:tcPr>
          <w:p w14:paraId="2073FD34" w14:textId="77777777" w:rsidR="00950D71" w:rsidRPr="003A5F73" w:rsidRDefault="00950D71" w:rsidP="002570CE">
            <w:r w:rsidRPr="00813123">
              <w:t>1999-Jul 2005</w:t>
            </w:r>
            <w:r>
              <w:t xml:space="preserve">; </w:t>
            </w:r>
            <w:r>
              <w:br/>
            </w:r>
            <w:r w:rsidRPr="00813123">
              <w:t>Repeated Cross-sectional</w:t>
            </w:r>
          </w:p>
        </w:tc>
        <w:tc>
          <w:tcPr>
            <w:tcW w:w="1843" w:type="dxa"/>
            <w:vMerge w:val="restart"/>
            <w:tcBorders>
              <w:top w:val="single" w:sz="24" w:space="0" w:color="auto"/>
            </w:tcBorders>
          </w:tcPr>
          <w:p w14:paraId="1CC57FB8" w14:textId="77777777" w:rsidR="00950D71" w:rsidRDefault="00950D71" w:rsidP="002570CE">
            <w:r>
              <w:t>N=</w:t>
            </w:r>
            <w:r w:rsidRPr="00813123">
              <w:t>1214</w:t>
            </w:r>
            <w:r>
              <w:t xml:space="preserve"> drug samples;</w:t>
            </w:r>
            <w:r>
              <w:br/>
              <w:t>GC-MS, reagents</w:t>
            </w:r>
          </w:p>
        </w:tc>
        <w:tc>
          <w:tcPr>
            <w:tcW w:w="2693" w:type="dxa"/>
            <w:tcBorders>
              <w:top w:val="single" w:sz="24" w:space="0" w:color="auto"/>
            </w:tcBorders>
          </w:tcPr>
          <w:p w14:paraId="5FC188CA" w14:textId="77777777" w:rsidR="00950D71" w:rsidRPr="003A5F73" w:rsidRDefault="00950D71" w:rsidP="002570CE">
            <w:r w:rsidRPr="00984085">
              <w:t>Expected substance detected by DCS</w:t>
            </w:r>
          </w:p>
        </w:tc>
        <w:tc>
          <w:tcPr>
            <w:tcW w:w="6095" w:type="dxa"/>
            <w:tcBorders>
              <w:top w:val="single" w:sz="24" w:space="0" w:color="auto"/>
              <w:right w:val="single" w:sz="24" w:space="0" w:color="auto"/>
            </w:tcBorders>
          </w:tcPr>
          <w:p w14:paraId="1EA98A25" w14:textId="77777777" w:rsidR="00950D71" w:rsidRDefault="00950D71" w:rsidP="002570CE">
            <w:r>
              <w:t>39% of expected MDMA tablets (n=1214) contained MDMA only, decreased over time (</w:t>
            </w:r>
            <w:r w:rsidRPr="00182485">
              <w:rPr>
                <w:iCs/>
              </w:rPr>
              <w:t>p</w:t>
            </w:r>
            <w:r w:rsidRPr="00182485">
              <w:t>&lt;.001</w:t>
            </w:r>
            <w:r>
              <w:t>), low in 2004; 15% of expected MDMA tablets contained MDMA and other drugs, increased over time (</w:t>
            </w:r>
            <w:r w:rsidRPr="00182485">
              <w:rPr>
                <w:iCs/>
              </w:rPr>
              <w:t>p</w:t>
            </w:r>
            <w:r w:rsidRPr="00182485">
              <w:t>&lt;.001</w:t>
            </w:r>
            <w:r>
              <w:t>), peak in 2004</w:t>
            </w:r>
          </w:p>
        </w:tc>
      </w:tr>
      <w:tr w:rsidR="00950D71" w:rsidRPr="00636B96" w14:paraId="5EE8AC61" w14:textId="77777777" w:rsidTr="002570CE">
        <w:trPr>
          <w:trHeight w:val="787"/>
        </w:trPr>
        <w:tc>
          <w:tcPr>
            <w:tcW w:w="1813" w:type="dxa"/>
            <w:vMerge/>
            <w:tcBorders>
              <w:left w:val="single" w:sz="24" w:space="0" w:color="auto"/>
            </w:tcBorders>
          </w:tcPr>
          <w:p w14:paraId="5F05EF5D" w14:textId="77777777" w:rsidR="00950D71" w:rsidRPr="00813123" w:rsidRDefault="00950D71" w:rsidP="002570CE"/>
        </w:tc>
        <w:tc>
          <w:tcPr>
            <w:tcW w:w="1276" w:type="dxa"/>
            <w:vMerge/>
          </w:tcPr>
          <w:p w14:paraId="01BC9FA0" w14:textId="77777777" w:rsidR="00950D71" w:rsidRPr="00813123" w:rsidRDefault="00950D71" w:rsidP="002570CE"/>
        </w:tc>
        <w:tc>
          <w:tcPr>
            <w:tcW w:w="1843" w:type="dxa"/>
            <w:vMerge/>
          </w:tcPr>
          <w:p w14:paraId="3C4472A0" w14:textId="77777777" w:rsidR="00950D71" w:rsidRDefault="00950D71" w:rsidP="002570CE"/>
        </w:tc>
        <w:tc>
          <w:tcPr>
            <w:tcW w:w="2693" w:type="dxa"/>
            <w:tcBorders>
              <w:top w:val="single" w:sz="4" w:space="0" w:color="auto"/>
            </w:tcBorders>
          </w:tcPr>
          <w:p w14:paraId="28EE3221" w14:textId="77777777" w:rsidR="00950D71" w:rsidRPr="003A5F73" w:rsidRDefault="00950D71" w:rsidP="002570CE">
            <w:r w:rsidRPr="00984085">
              <w:t>Unexpected substance detected by DCS</w:t>
            </w:r>
          </w:p>
        </w:tc>
        <w:tc>
          <w:tcPr>
            <w:tcW w:w="6095" w:type="dxa"/>
            <w:tcBorders>
              <w:right w:val="single" w:sz="24" w:space="0" w:color="auto"/>
            </w:tcBorders>
          </w:tcPr>
          <w:p w14:paraId="5505E9D6" w14:textId="77777777" w:rsidR="00950D71" w:rsidRDefault="00950D71" w:rsidP="002570CE">
            <w:r>
              <w:t xml:space="preserve">46% of expected MDMA tablets contained other drugs only, remained stable with slight decrease over time </w:t>
            </w:r>
            <w:r w:rsidRPr="00182485">
              <w:rPr>
                <w:iCs/>
              </w:rPr>
              <w:t>p</w:t>
            </w:r>
            <w:r w:rsidRPr="00182485">
              <w:t>&lt;.001</w:t>
            </w:r>
            <w:r>
              <w:t>; Other drugs included MDA, methamphetamine, MDE, ketamine</w:t>
            </w:r>
          </w:p>
        </w:tc>
      </w:tr>
      <w:tr w:rsidR="00950D71" w:rsidRPr="00636B96" w14:paraId="1E7DB01A" w14:textId="77777777" w:rsidTr="002570CE">
        <w:trPr>
          <w:trHeight w:val="786"/>
        </w:trPr>
        <w:tc>
          <w:tcPr>
            <w:tcW w:w="1813" w:type="dxa"/>
            <w:vMerge/>
            <w:tcBorders>
              <w:left w:val="single" w:sz="24" w:space="0" w:color="auto"/>
            </w:tcBorders>
          </w:tcPr>
          <w:p w14:paraId="1F29E5D3" w14:textId="77777777" w:rsidR="00950D71" w:rsidRPr="00813123" w:rsidRDefault="00950D71" w:rsidP="002570CE"/>
        </w:tc>
        <w:tc>
          <w:tcPr>
            <w:tcW w:w="1276" w:type="dxa"/>
            <w:vMerge/>
          </w:tcPr>
          <w:p w14:paraId="2562884D" w14:textId="77777777" w:rsidR="00950D71" w:rsidRPr="00813123" w:rsidRDefault="00950D71" w:rsidP="002570CE"/>
        </w:tc>
        <w:tc>
          <w:tcPr>
            <w:tcW w:w="1843" w:type="dxa"/>
            <w:vMerge/>
          </w:tcPr>
          <w:p w14:paraId="5013B1BC" w14:textId="77777777" w:rsidR="00950D71" w:rsidRDefault="00950D71" w:rsidP="002570CE"/>
        </w:tc>
        <w:tc>
          <w:tcPr>
            <w:tcW w:w="2693" w:type="dxa"/>
            <w:tcBorders>
              <w:top w:val="single" w:sz="4" w:space="0" w:color="auto"/>
            </w:tcBorders>
          </w:tcPr>
          <w:p w14:paraId="1E96693E" w14:textId="77777777" w:rsidR="00950D71" w:rsidRPr="003A5F73" w:rsidRDefault="00950D71" w:rsidP="002570CE">
            <w:r>
              <w:t>Legal drug or no drug detected by DCS</w:t>
            </w:r>
          </w:p>
        </w:tc>
        <w:tc>
          <w:tcPr>
            <w:tcW w:w="6095" w:type="dxa"/>
            <w:tcBorders>
              <w:right w:val="single" w:sz="24" w:space="0" w:color="auto"/>
            </w:tcBorders>
          </w:tcPr>
          <w:p w14:paraId="0B50313D" w14:textId="77777777" w:rsidR="00950D71" w:rsidRDefault="00950D71" w:rsidP="002570CE">
            <w:r>
              <w:t>DXM, caffeine, pseudoephedrine, acetaminophen, diphenhydramine, guaifenesin, aspirin, methyl salicylate, lidocaine in expected MDMA tablets</w:t>
            </w:r>
          </w:p>
        </w:tc>
      </w:tr>
      <w:tr w:rsidR="00950D71" w:rsidRPr="00636B96" w14:paraId="2638CDB0" w14:textId="77777777" w:rsidTr="002570CE">
        <w:trPr>
          <w:trHeight w:val="493"/>
        </w:trPr>
        <w:tc>
          <w:tcPr>
            <w:tcW w:w="1813" w:type="dxa"/>
            <w:vMerge/>
            <w:tcBorders>
              <w:left w:val="single" w:sz="24" w:space="0" w:color="auto"/>
            </w:tcBorders>
          </w:tcPr>
          <w:p w14:paraId="56D99F19" w14:textId="77777777" w:rsidR="00950D71" w:rsidRPr="00813123" w:rsidRDefault="00950D71" w:rsidP="002570CE"/>
        </w:tc>
        <w:tc>
          <w:tcPr>
            <w:tcW w:w="1276" w:type="dxa"/>
            <w:vMerge/>
          </w:tcPr>
          <w:p w14:paraId="75B9711F" w14:textId="77777777" w:rsidR="00950D71" w:rsidRPr="00813123" w:rsidRDefault="00950D71" w:rsidP="002570CE"/>
        </w:tc>
        <w:tc>
          <w:tcPr>
            <w:tcW w:w="1843" w:type="dxa"/>
            <w:vMerge/>
          </w:tcPr>
          <w:p w14:paraId="6635B9CE" w14:textId="77777777" w:rsidR="00950D71" w:rsidRDefault="00950D71" w:rsidP="002570CE"/>
        </w:tc>
        <w:tc>
          <w:tcPr>
            <w:tcW w:w="2693" w:type="dxa"/>
            <w:tcBorders>
              <w:top w:val="single" w:sz="4" w:space="0" w:color="auto"/>
            </w:tcBorders>
          </w:tcPr>
          <w:p w14:paraId="3626044E" w14:textId="77777777" w:rsidR="00950D71" w:rsidRDefault="00950D71" w:rsidP="002570CE">
            <w:r w:rsidRPr="00FF14A2">
              <w:t>Drug of concern detected by DCS</w:t>
            </w:r>
          </w:p>
        </w:tc>
        <w:tc>
          <w:tcPr>
            <w:tcW w:w="6095" w:type="dxa"/>
            <w:tcBorders>
              <w:right w:val="single" w:sz="24" w:space="0" w:color="auto"/>
            </w:tcBorders>
          </w:tcPr>
          <w:p w14:paraId="6B7FF076" w14:textId="77777777" w:rsidR="00950D71" w:rsidRDefault="00950D71" w:rsidP="002570CE">
            <w:r>
              <w:t>DOB, heroin, ketamine, PCP, PMA in expected MDMA tablets</w:t>
            </w:r>
          </w:p>
        </w:tc>
      </w:tr>
      <w:tr w:rsidR="00950D71" w:rsidRPr="00636B96" w14:paraId="1D2A307C" w14:textId="77777777" w:rsidTr="002570CE">
        <w:trPr>
          <w:trHeight w:val="576"/>
        </w:trPr>
        <w:tc>
          <w:tcPr>
            <w:tcW w:w="1813" w:type="dxa"/>
            <w:vMerge/>
            <w:tcBorders>
              <w:left w:val="single" w:sz="24" w:space="0" w:color="auto"/>
            </w:tcBorders>
          </w:tcPr>
          <w:p w14:paraId="6C37A549" w14:textId="77777777" w:rsidR="00950D71" w:rsidRPr="00813123" w:rsidRDefault="00950D71" w:rsidP="002570CE"/>
        </w:tc>
        <w:tc>
          <w:tcPr>
            <w:tcW w:w="1276" w:type="dxa"/>
            <w:vMerge/>
          </w:tcPr>
          <w:p w14:paraId="2DCCE53F" w14:textId="77777777" w:rsidR="00950D71" w:rsidRPr="00813123" w:rsidRDefault="00950D71" w:rsidP="002570CE"/>
        </w:tc>
        <w:tc>
          <w:tcPr>
            <w:tcW w:w="1843" w:type="dxa"/>
            <w:vMerge/>
          </w:tcPr>
          <w:p w14:paraId="288361F4" w14:textId="77777777" w:rsidR="00950D71" w:rsidRDefault="00950D71" w:rsidP="002570CE"/>
        </w:tc>
        <w:tc>
          <w:tcPr>
            <w:tcW w:w="2693" w:type="dxa"/>
            <w:tcBorders>
              <w:top w:val="single" w:sz="4" w:space="0" w:color="auto"/>
            </w:tcBorders>
          </w:tcPr>
          <w:p w14:paraId="53518CBB" w14:textId="77777777" w:rsidR="00950D71" w:rsidRPr="003A5F73" w:rsidRDefault="00950D71" w:rsidP="002570CE">
            <w:r>
              <w:t>Analysis of sample appearance and other identifiers</w:t>
            </w:r>
          </w:p>
        </w:tc>
        <w:tc>
          <w:tcPr>
            <w:tcW w:w="6095" w:type="dxa"/>
            <w:tcBorders>
              <w:right w:val="single" w:sz="24" w:space="0" w:color="auto"/>
            </w:tcBorders>
          </w:tcPr>
          <w:p w14:paraId="7A90B986" w14:textId="77777777" w:rsidR="00950D71" w:rsidRDefault="00950D71" w:rsidP="002570CE">
            <w:r w:rsidRPr="00B84D04">
              <w:t>x̄</w:t>
            </w:r>
            <w:r>
              <w:t>=5 mm width, 9 mm height, 260 mg weight; Likelihood</w:t>
            </w:r>
            <w:r w:rsidRPr="009518FF">
              <w:t xml:space="preserve"> of a</w:t>
            </w:r>
            <w:r>
              <w:t>n expected MDMA</w:t>
            </w:r>
            <w:r w:rsidRPr="009518FF">
              <w:t xml:space="preserve"> tablet containing </w:t>
            </w:r>
            <w:r>
              <w:t>other drugs only</w:t>
            </w:r>
            <w:r w:rsidRPr="009518FF">
              <w:t xml:space="preserve"> increased with tablet width and height</w:t>
            </w:r>
            <w:r>
              <w:t xml:space="preserve">, </w:t>
            </w:r>
            <w:r w:rsidRPr="00182485">
              <w:rPr>
                <w:iCs/>
              </w:rPr>
              <w:t>p</w:t>
            </w:r>
            <w:r w:rsidRPr="00182485">
              <w:t>&lt;.001</w:t>
            </w:r>
          </w:p>
        </w:tc>
      </w:tr>
      <w:tr w:rsidR="00950D71" w:rsidRPr="00636B96" w14:paraId="53CA7540" w14:textId="77777777" w:rsidTr="002570CE">
        <w:trPr>
          <w:trHeight w:val="2002"/>
        </w:trPr>
        <w:tc>
          <w:tcPr>
            <w:tcW w:w="1813" w:type="dxa"/>
            <w:vMerge/>
            <w:tcBorders>
              <w:left w:val="single" w:sz="24" w:space="0" w:color="auto"/>
            </w:tcBorders>
          </w:tcPr>
          <w:p w14:paraId="7692C09D" w14:textId="77777777" w:rsidR="00950D71" w:rsidRPr="00813123" w:rsidRDefault="00950D71" w:rsidP="002570CE"/>
        </w:tc>
        <w:tc>
          <w:tcPr>
            <w:tcW w:w="1276" w:type="dxa"/>
            <w:vMerge/>
          </w:tcPr>
          <w:p w14:paraId="76F43062" w14:textId="77777777" w:rsidR="00950D71" w:rsidRPr="00813123" w:rsidRDefault="00950D71" w:rsidP="002570CE"/>
        </w:tc>
        <w:tc>
          <w:tcPr>
            <w:tcW w:w="1843" w:type="dxa"/>
            <w:vMerge/>
          </w:tcPr>
          <w:p w14:paraId="10F1086E" w14:textId="77777777" w:rsidR="00950D71" w:rsidRDefault="00950D71" w:rsidP="002570CE"/>
        </w:tc>
        <w:tc>
          <w:tcPr>
            <w:tcW w:w="2693" w:type="dxa"/>
            <w:tcBorders>
              <w:top w:val="single" w:sz="4" w:space="0" w:color="auto"/>
            </w:tcBorders>
          </w:tcPr>
          <w:p w14:paraId="09DD1BF0" w14:textId="02D7FF0F" w:rsidR="00950D71" w:rsidRPr="003A5F73" w:rsidRDefault="00491E18" w:rsidP="002570CE">
            <w:r>
              <w:t>Source of submitted substance</w:t>
            </w:r>
          </w:p>
        </w:tc>
        <w:tc>
          <w:tcPr>
            <w:tcW w:w="6095" w:type="dxa"/>
            <w:tcBorders>
              <w:bottom w:val="single" w:sz="24" w:space="0" w:color="auto"/>
              <w:right w:val="single" w:sz="24" w:space="0" w:color="auto"/>
            </w:tcBorders>
          </w:tcPr>
          <w:p w14:paraId="02856D9B" w14:textId="77777777" w:rsidR="00950D71" w:rsidRDefault="00950D71" w:rsidP="002570CE">
            <w:r>
              <w:t xml:space="preserve">42% West, 28% South, 18% Northeast, 11% Midwest; 30% California, 11% Florida; Expected ecstasy tablets from California or Florida less likely than other states to contain other drugs only, </w:t>
            </w:r>
            <w:r w:rsidRPr="00182485">
              <w:t>p&lt;.05</w:t>
            </w:r>
            <w:r>
              <w:t xml:space="preserve">;  Expected ecstasy tablets from Florida less likely than other states to contain MDMA and other drugs, </w:t>
            </w:r>
            <w:r w:rsidRPr="00182485">
              <w:rPr>
                <w:iCs/>
              </w:rPr>
              <w:t>p</w:t>
            </w:r>
            <w:r w:rsidRPr="00182485">
              <w:t>&lt;.001</w:t>
            </w:r>
            <w:r>
              <w:t xml:space="preserve">; Multivariate models accounted for ~10% of variance in tablet content, suggesting important omitted predictor variables </w:t>
            </w:r>
          </w:p>
        </w:tc>
      </w:tr>
      <w:tr w:rsidR="00950D71" w:rsidRPr="00636B96" w14:paraId="55F51247" w14:textId="77777777" w:rsidTr="002570CE">
        <w:trPr>
          <w:trHeight w:val="219"/>
        </w:trPr>
        <w:tc>
          <w:tcPr>
            <w:tcW w:w="13720" w:type="dxa"/>
            <w:gridSpan w:val="5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A6A6A6" w:themeFill="background1" w:themeFillShade="A6"/>
          </w:tcPr>
          <w:p w14:paraId="1900FCF5" w14:textId="77777777" w:rsidR="00950D71" w:rsidRDefault="00950D71" w:rsidP="002570CE">
            <w:pPr>
              <w:jc w:val="center"/>
            </w:pPr>
            <w:r>
              <w:t>Multi-Country</w:t>
            </w:r>
          </w:p>
        </w:tc>
      </w:tr>
      <w:tr w:rsidR="00950D71" w:rsidRPr="00636B96" w14:paraId="49F357E2" w14:textId="77777777" w:rsidTr="002570CE">
        <w:trPr>
          <w:trHeight w:val="219"/>
        </w:trPr>
        <w:tc>
          <w:tcPr>
            <w:tcW w:w="13720" w:type="dxa"/>
            <w:gridSpan w:val="5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0CECE" w:themeFill="background2" w:themeFillShade="E6"/>
          </w:tcPr>
          <w:p w14:paraId="35CB0E60" w14:textId="77777777" w:rsidR="00950D71" w:rsidRDefault="00950D71" w:rsidP="002570CE">
            <w:pPr>
              <w:jc w:val="center"/>
            </w:pPr>
            <w:r w:rsidRPr="004E590A">
              <w:t>Austria</w:t>
            </w:r>
            <w:r>
              <w:t xml:space="preserve">, Belgium, </w:t>
            </w:r>
            <w:r w:rsidRPr="004E590A">
              <w:t>Netherlands</w:t>
            </w:r>
            <w:r>
              <w:t>, Portugal, Spain, Switzerland</w:t>
            </w:r>
          </w:p>
        </w:tc>
      </w:tr>
      <w:tr w:rsidR="00950D71" w:rsidRPr="00636B96" w14:paraId="67260B1C" w14:textId="77777777" w:rsidTr="002570CE">
        <w:trPr>
          <w:trHeight w:val="1107"/>
        </w:trPr>
        <w:tc>
          <w:tcPr>
            <w:tcW w:w="1813" w:type="dxa"/>
            <w:vMerge w:val="restart"/>
            <w:tcBorders>
              <w:top w:val="single" w:sz="24" w:space="0" w:color="auto"/>
              <w:left w:val="single" w:sz="24" w:space="0" w:color="auto"/>
            </w:tcBorders>
          </w:tcPr>
          <w:p w14:paraId="177F5F3B" w14:textId="21267E75" w:rsidR="00950D71" w:rsidRPr="00492F25" w:rsidRDefault="00950D71" w:rsidP="002570CE">
            <w:pPr>
              <w:rPr>
                <w:vertAlign w:val="superscript"/>
              </w:rPr>
            </w:pPr>
            <w:r w:rsidRPr="00847D45">
              <w:t>Brunt T</w:t>
            </w:r>
            <w:r>
              <w:t xml:space="preserve"> et al, </w:t>
            </w:r>
            <w:r w:rsidRPr="00847D45">
              <w:rPr>
                <w:i/>
              </w:rPr>
              <w:t>Drug Testing and Analysis</w:t>
            </w:r>
            <w:r>
              <w:t xml:space="preserve">, </w:t>
            </w:r>
            <w:r w:rsidRPr="00847D45">
              <w:t>2017</w:t>
            </w:r>
            <w:r>
              <w:t>.</w:t>
            </w:r>
            <w:r w:rsidR="00492F25">
              <w:rPr>
                <w:vertAlign w:val="superscript"/>
              </w:rPr>
              <w:t>11</w:t>
            </w:r>
          </w:p>
        </w:tc>
        <w:tc>
          <w:tcPr>
            <w:tcW w:w="1276" w:type="dxa"/>
            <w:vMerge w:val="restart"/>
            <w:tcBorders>
              <w:top w:val="single" w:sz="24" w:space="0" w:color="auto"/>
            </w:tcBorders>
          </w:tcPr>
          <w:p w14:paraId="0C752404" w14:textId="77777777" w:rsidR="00950D71" w:rsidRPr="00636B96" w:rsidRDefault="00950D71" w:rsidP="002570CE">
            <w:r w:rsidRPr="00847D45">
              <w:t>2008-2013</w:t>
            </w:r>
            <w:r>
              <w:t xml:space="preserve">; </w:t>
            </w:r>
            <w:r w:rsidRPr="00847D45">
              <w:t>Repeated Cross-sectional</w:t>
            </w:r>
          </w:p>
        </w:tc>
        <w:tc>
          <w:tcPr>
            <w:tcW w:w="1843" w:type="dxa"/>
            <w:vMerge w:val="restart"/>
            <w:tcBorders>
              <w:top w:val="single" w:sz="24" w:space="0" w:color="auto"/>
            </w:tcBorders>
          </w:tcPr>
          <w:p w14:paraId="04F36F2B" w14:textId="77777777" w:rsidR="00950D71" w:rsidRPr="00636B96" w:rsidRDefault="00950D71" w:rsidP="002570CE">
            <w:r>
              <w:t>N=</w:t>
            </w:r>
            <w:r w:rsidRPr="00847D45">
              <w:t>45859</w:t>
            </w:r>
            <w:r>
              <w:t xml:space="preserve"> drug samples (62% Netherlands, 7% Austria, 7% Switzerland, 18% Spain (Energy Control), 4% Spain (Basque) 2% Portugal, 0.5% Belgium); </w:t>
            </w:r>
            <w:r>
              <w:br/>
              <w:t>GC-MS, h</w:t>
            </w:r>
            <w:r w:rsidRPr="00DD2371">
              <w:t>igh</w:t>
            </w:r>
            <w:r>
              <w:t xml:space="preserve"> </w:t>
            </w:r>
            <w:r w:rsidRPr="00DD2371">
              <w:t xml:space="preserve">performance </w:t>
            </w:r>
            <w:r>
              <w:t>LC, LC</w:t>
            </w:r>
            <w:r w:rsidRPr="000B1DBE">
              <w:t xml:space="preserve"> with </w:t>
            </w:r>
            <w:r>
              <w:t>d</w:t>
            </w:r>
            <w:r w:rsidRPr="000B1DBE">
              <w:t xml:space="preserve">iode </w:t>
            </w:r>
            <w:r>
              <w:t>a</w:t>
            </w:r>
            <w:r w:rsidRPr="000B1DBE">
              <w:t xml:space="preserve">rray </w:t>
            </w:r>
            <w:r>
              <w:lastRenderedPageBreak/>
              <w:t>d</w:t>
            </w:r>
            <w:r w:rsidRPr="000B1DBE">
              <w:t>etection</w:t>
            </w:r>
            <w:r>
              <w:t>, r</w:t>
            </w:r>
            <w:r w:rsidRPr="00845E93">
              <w:t>eagents</w:t>
            </w:r>
            <w:r>
              <w:t>, TLC, u</w:t>
            </w:r>
            <w:r w:rsidRPr="00845E93">
              <w:t>ltra</w:t>
            </w:r>
            <w:r>
              <w:t>v</w:t>
            </w:r>
            <w:r w:rsidRPr="00845E93">
              <w:t xml:space="preserve">iolet </w:t>
            </w:r>
            <w:r>
              <w:t>v</w:t>
            </w:r>
            <w:r w:rsidRPr="00845E93">
              <w:t xml:space="preserve">isible </w:t>
            </w:r>
            <w:r>
              <w:t>s</w:t>
            </w:r>
            <w:r w:rsidRPr="00845E93">
              <w:t>pectroscopy</w:t>
            </w:r>
            <w:r>
              <w:t xml:space="preserve"> </w:t>
            </w:r>
          </w:p>
          <w:p w14:paraId="09FC8391" w14:textId="77777777" w:rsidR="00950D71" w:rsidRPr="00636B96" w:rsidRDefault="00950D71" w:rsidP="002570CE"/>
        </w:tc>
        <w:tc>
          <w:tcPr>
            <w:tcW w:w="2693" w:type="dxa"/>
            <w:tcBorders>
              <w:top w:val="single" w:sz="24" w:space="0" w:color="auto"/>
              <w:bottom w:val="single" w:sz="4" w:space="0" w:color="000000"/>
            </w:tcBorders>
          </w:tcPr>
          <w:p w14:paraId="374FF4F8" w14:textId="77777777" w:rsidR="00950D71" w:rsidRPr="000F268B" w:rsidRDefault="00950D71" w:rsidP="002570CE">
            <w:r w:rsidRPr="00984085">
              <w:lastRenderedPageBreak/>
              <w:t>Expected substance detected by DCS</w:t>
            </w:r>
          </w:p>
        </w:tc>
        <w:tc>
          <w:tcPr>
            <w:tcW w:w="6095" w:type="dxa"/>
            <w:tcBorders>
              <w:top w:val="single" w:sz="24" w:space="0" w:color="auto"/>
              <w:right w:val="single" w:sz="24" w:space="0" w:color="auto"/>
            </w:tcBorders>
          </w:tcPr>
          <w:p w14:paraId="117596C7" w14:textId="77777777" w:rsidR="00950D71" w:rsidRPr="00636B96" w:rsidRDefault="00950D71" w:rsidP="002570CE">
            <w:r>
              <w:t xml:space="preserve">80-100% of expected cocaine samples contained cocaine across countries per year, lowest in </w:t>
            </w:r>
            <w:r w:rsidRPr="002273FA">
              <w:t xml:space="preserve">Austria, </w:t>
            </w:r>
            <w:r>
              <w:t>highest in Spain (</w:t>
            </w:r>
            <w:r w:rsidRPr="002273FA">
              <w:t>Basque</w:t>
            </w:r>
            <w:r>
              <w:t>)</w:t>
            </w:r>
            <w:r w:rsidRPr="002273FA">
              <w:t>, Switzerland,</w:t>
            </w:r>
            <w:r>
              <w:t xml:space="preserve"> </w:t>
            </w:r>
            <w:r w:rsidRPr="002273FA">
              <w:t>Netherlands</w:t>
            </w:r>
            <w:r>
              <w:t xml:space="preserve">; 74-100% expected </w:t>
            </w:r>
            <w:r w:rsidRPr="004A39C1">
              <w:t>amphetamine</w:t>
            </w:r>
            <w:r>
              <w:t xml:space="preserve"> samples contained </w:t>
            </w:r>
            <w:r w:rsidRPr="004A39C1">
              <w:t>amphetamine</w:t>
            </w:r>
            <w:r>
              <w:t xml:space="preserve">, lowest in </w:t>
            </w:r>
            <w:r w:rsidRPr="002273FA">
              <w:t>Austria</w:t>
            </w:r>
            <w:r>
              <w:t xml:space="preserve">, </w:t>
            </w:r>
            <w:r w:rsidRPr="004A39C1">
              <w:t xml:space="preserve">fluctuated </w:t>
            </w:r>
            <w:r>
              <w:t xml:space="preserve">from </w:t>
            </w:r>
            <w:r w:rsidRPr="004A39C1">
              <w:t>82</w:t>
            </w:r>
            <w:r>
              <w:t>-</w:t>
            </w:r>
            <w:r w:rsidRPr="004A39C1">
              <w:t xml:space="preserve">99% </w:t>
            </w:r>
            <w:r>
              <w:t>in</w:t>
            </w:r>
            <w:r w:rsidRPr="004A39C1">
              <w:t xml:space="preserve"> most </w:t>
            </w:r>
            <w:r>
              <w:t>countries; 19-100% expected ecstasy tablets contained MDMA, low in 2009 and increased from 2010 onwards across countries; 53-100% expected MDMA crystals contained MDMA, relatively high and stable over time across countries</w:t>
            </w:r>
          </w:p>
        </w:tc>
      </w:tr>
      <w:tr w:rsidR="00950D71" w:rsidRPr="00636B96" w14:paraId="30E4059F" w14:textId="77777777" w:rsidTr="002570CE">
        <w:trPr>
          <w:trHeight w:val="814"/>
        </w:trPr>
        <w:tc>
          <w:tcPr>
            <w:tcW w:w="1813" w:type="dxa"/>
            <w:vMerge/>
            <w:tcBorders>
              <w:left w:val="single" w:sz="24" w:space="0" w:color="auto"/>
            </w:tcBorders>
          </w:tcPr>
          <w:p w14:paraId="39852191" w14:textId="77777777" w:rsidR="00950D71" w:rsidRPr="008F5F32" w:rsidRDefault="00950D71" w:rsidP="002570CE"/>
        </w:tc>
        <w:tc>
          <w:tcPr>
            <w:tcW w:w="1276" w:type="dxa"/>
            <w:vMerge/>
          </w:tcPr>
          <w:p w14:paraId="43657CD6" w14:textId="77777777" w:rsidR="00950D71" w:rsidRPr="004E590A" w:rsidRDefault="00950D71" w:rsidP="002570CE"/>
        </w:tc>
        <w:tc>
          <w:tcPr>
            <w:tcW w:w="1843" w:type="dxa"/>
            <w:vMerge/>
          </w:tcPr>
          <w:p w14:paraId="2772EA52" w14:textId="77777777" w:rsidR="00950D71" w:rsidRDefault="00950D71" w:rsidP="002570CE"/>
        </w:tc>
        <w:tc>
          <w:tcPr>
            <w:tcW w:w="2693" w:type="dxa"/>
            <w:tcBorders>
              <w:top w:val="single" w:sz="4" w:space="0" w:color="000000"/>
            </w:tcBorders>
          </w:tcPr>
          <w:p w14:paraId="7E9417B0" w14:textId="77777777" w:rsidR="00950D71" w:rsidRPr="004E590A" w:rsidRDefault="00950D71" w:rsidP="002570CE">
            <w:r w:rsidRPr="00984085">
              <w:t>Unexpected substance detected by DCS</w:t>
            </w:r>
          </w:p>
        </w:tc>
        <w:tc>
          <w:tcPr>
            <w:tcW w:w="6095" w:type="dxa"/>
            <w:tcBorders>
              <w:right w:val="single" w:sz="24" w:space="0" w:color="auto"/>
            </w:tcBorders>
          </w:tcPr>
          <w:p w14:paraId="125DBB38" w14:textId="77777777" w:rsidR="00950D71" w:rsidRPr="00CF6B42" w:rsidRDefault="00950D71" w:rsidP="002570CE">
            <w:r>
              <w:t>Expected MDMA contained NPS; 4-FA, 4-APB, 5-APB, 6-APB, PMMA, PMA only Netherlands; 4-MEC Switzerland, Spain, Austria; Expected amphetamine contained 4-MA</w:t>
            </w:r>
          </w:p>
        </w:tc>
      </w:tr>
      <w:tr w:rsidR="00950D71" w:rsidRPr="00636B96" w14:paraId="69705048" w14:textId="77777777" w:rsidTr="002570CE">
        <w:trPr>
          <w:trHeight w:val="540"/>
        </w:trPr>
        <w:tc>
          <w:tcPr>
            <w:tcW w:w="1813" w:type="dxa"/>
            <w:vMerge/>
            <w:tcBorders>
              <w:left w:val="single" w:sz="24" w:space="0" w:color="auto"/>
            </w:tcBorders>
          </w:tcPr>
          <w:p w14:paraId="36B87A08" w14:textId="77777777" w:rsidR="00950D71" w:rsidRPr="00636B96" w:rsidRDefault="00950D71" w:rsidP="002570CE"/>
        </w:tc>
        <w:tc>
          <w:tcPr>
            <w:tcW w:w="1276" w:type="dxa"/>
            <w:vMerge/>
          </w:tcPr>
          <w:p w14:paraId="5E2E5381" w14:textId="77777777" w:rsidR="00950D71" w:rsidRPr="00636B96" w:rsidRDefault="00950D71" w:rsidP="002570CE"/>
        </w:tc>
        <w:tc>
          <w:tcPr>
            <w:tcW w:w="1843" w:type="dxa"/>
            <w:vMerge/>
          </w:tcPr>
          <w:p w14:paraId="32466A75" w14:textId="77777777" w:rsidR="00950D71" w:rsidRPr="00636B96" w:rsidRDefault="00950D71" w:rsidP="002570CE"/>
        </w:tc>
        <w:tc>
          <w:tcPr>
            <w:tcW w:w="2693" w:type="dxa"/>
          </w:tcPr>
          <w:p w14:paraId="526EE83D" w14:textId="77777777" w:rsidR="00950D71" w:rsidRPr="000F268B" w:rsidRDefault="00950D71" w:rsidP="002570CE">
            <w:r>
              <w:t>Legal drug or no drug detected by DCS</w:t>
            </w:r>
          </w:p>
        </w:tc>
        <w:tc>
          <w:tcPr>
            <w:tcW w:w="6095" w:type="dxa"/>
            <w:tcBorders>
              <w:right w:val="single" w:sz="24" w:space="0" w:color="auto"/>
            </w:tcBorders>
          </w:tcPr>
          <w:p w14:paraId="03D04EEB" w14:textId="77777777" w:rsidR="00950D71" w:rsidRPr="00636B96" w:rsidRDefault="00950D71" w:rsidP="002570CE">
            <w:r>
              <w:t>Expected cocaine contained levamisole, phenacetin, caffeine, lidocaine, procaine, tetracaine, hydroxyzine, diltiazem; Expected amphetamine contained caffeine</w:t>
            </w:r>
          </w:p>
        </w:tc>
      </w:tr>
      <w:tr w:rsidR="00950D71" w:rsidRPr="00636B96" w14:paraId="53E94D41" w14:textId="77777777" w:rsidTr="002570CE">
        <w:trPr>
          <w:trHeight w:val="552"/>
        </w:trPr>
        <w:tc>
          <w:tcPr>
            <w:tcW w:w="1813" w:type="dxa"/>
            <w:vMerge/>
            <w:tcBorders>
              <w:left w:val="single" w:sz="24" w:space="0" w:color="auto"/>
            </w:tcBorders>
          </w:tcPr>
          <w:p w14:paraId="14C4BBDE" w14:textId="77777777" w:rsidR="00950D71" w:rsidRPr="00636B96" w:rsidRDefault="00950D71" w:rsidP="002570CE"/>
        </w:tc>
        <w:tc>
          <w:tcPr>
            <w:tcW w:w="1276" w:type="dxa"/>
            <w:vMerge/>
          </w:tcPr>
          <w:p w14:paraId="5A67E1BA" w14:textId="77777777" w:rsidR="00950D71" w:rsidRPr="00636B96" w:rsidRDefault="00950D71" w:rsidP="002570CE"/>
        </w:tc>
        <w:tc>
          <w:tcPr>
            <w:tcW w:w="1843" w:type="dxa"/>
            <w:vMerge/>
          </w:tcPr>
          <w:p w14:paraId="5E4B919B" w14:textId="77777777" w:rsidR="00950D71" w:rsidRPr="00636B96" w:rsidRDefault="00950D71" w:rsidP="002570CE"/>
        </w:tc>
        <w:tc>
          <w:tcPr>
            <w:tcW w:w="2693" w:type="dxa"/>
          </w:tcPr>
          <w:p w14:paraId="141DDCE0" w14:textId="77777777" w:rsidR="00950D71" w:rsidRPr="00FF3C5E" w:rsidRDefault="00950D71" w:rsidP="002570CE">
            <w:r w:rsidRPr="001D03CB">
              <w:t>New Psychoactive Substances (NPS) detected by DCS</w:t>
            </w:r>
          </w:p>
        </w:tc>
        <w:tc>
          <w:tcPr>
            <w:tcW w:w="6095" w:type="dxa"/>
            <w:tcBorders>
              <w:right w:val="single" w:sz="24" w:space="0" w:color="auto"/>
            </w:tcBorders>
          </w:tcPr>
          <w:p w14:paraId="58AF30A0" w14:textId="77777777" w:rsidR="00950D71" w:rsidRDefault="00950D71" w:rsidP="002570CE">
            <w:r>
              <w:t>I</w:t>
            </w:r>
            <w:r w:rsidRPr="00FF15BB">
              <w:t xml:space="preserve">ncrease in </w:t>
            </w:r>
            <w:r>
              <w:t>NPS detected over time (including expected and unexpected NPS) by Austria, Switzerland, Spain, Netherlands; Different types of NPS detected per year increased (especially 2011 onward</w:t>
            </w:r>
            <w:r w:rsidRPr="0001555F">
              <w:t xml:space="preserve">), most </w:t>
            </w:r>
            <w:r>
              <w:t>diverse</w:t>
            </w:r>
            <w:r w:rsidRPr="0001555F">
              <w:t xml:space="preserve"> NPS</w:t>
            </w:r>
            <w:r>
              <w:t xml:space="preserve"> in Spain, Netherlands</w:t>
            </w:r>
            <w:r w:rsidRPr="0001555F">
              <w:t>, less diverse Switzerland</w:t>
            </w:r>
            <w:r>
              <w:t>,</w:t>
            </w:r>
            <w:r w:rsidRPr="0001555F">
              <w:t xml:space="preserve"> Spain (Basque)</w:t>
            </w:r>
          </w:p>
        </w:tc>
      </w:tr>
      <w:tr w:rsidR="00950D71" w:rsidRPr="00636B96" w14:paraId="26336E85" w14:textId="77777777" w:rsidTr="002570CE">
        <w:trPr>
          <w:trHeight w:val="552"/>
        </w:trPr>
        <w:tc>
          <w:tcPr>
            <w:tcW w:w="1813" w:type="dxa"/>
            <w:vMerge/>
            <w:tcBorders>
              <w:left w:val="single" w:sz="24" w:space="0" w:color="auto"/>
            </w:tcBorders>
          </w:tcPr>
          <w:p w14:paraId="38459C5E" w14:textId="77777777" w:rsidR="00950D71" w:rsidRPr="00636B96" w:rsidRDefault="00950D71" w:rsidP="002570CE"/>
        </w:tc>
        <w:tc>
          <w:tcPr>
            <w:tcW w:w="1276" w:type="dxa"/>
            <w:vMerge/>
          </w:tcPr>
          <w:p w14:paraId="618C8F3F" w14:textId="77777777" w:rsidR="00950D71" w:rsidRPr="00636B96" w:rsidRDefault="00950D71" w:rsidP="002570CE"/>
        </w:tc>
        <w:tc>
          <w:tcPr>
            <w:tcW w:w="1843" w:type="dxa"/>
            <w:vMerge/>
          </w:tcPr>
          <w:p w14:paraId="68606091" w14:textId="77777777" w:rsidR="00950D71" w:rsidRPr="00636B96" w:rsidRDefault="00950D71" w:rsidP="002570CE"/>
        </w:tc>
        <w:tc>
          <w:tcPr>
            <w:tcW w:w="2693" w:type="dxa"/>
          </w:tcPr>
          <w:p w14:paraId="54657E1B" w14:textId="77777777" w:rsidR="00950D71" w:rsidRPr="001D03CB" w:rsidRDefault="00950D71" w:rsidP="002570CE">
            <w:r w:rsidRPr="00FF14A2">
              <w:t>Drug of concern detected by DCS</w:t>
            </w:r>
          </w:p>
        </w:tc>
        <w:tc>
          <w:tcPr>
            <w:tcW w:w="6095" w:type="dxa"/>
            <w:tcBorders>
              <w:right w:val="single" w:sz="24" w:space="0" w:color="auto"/>
            </w:tcBorders>
          </w:tcPr>
          <w:p w14:paraId="54A3AD12" w14:textId="77777777" w:rsidR="00950D71" w:rsidRDefault="00950D71" w:rsidP="002570CE">
            <w:r>
              <w:t xml:space="preserve">4-MA, levamisole, PMMA </w:t>
            </w:r>
          </w:p>
        </w:tc>
      </w:tr>
      <w:tr w:rsidR="00950D71" w:rsidRPr="00636B96" w14:paraId="487F5190" w14:textId="77777777" w:rsidTr="002570CE">
        <w:trPr>
          <w:trHeight w:val="880"/>
        </w:trPr>
        <w:tc>
          <w:tcPr>
            <w:tcW w:w="1813" w:type="dxa"/>
            <w:vMerge/>
            <w:tcBorders>
              <w:left w:val="single" w:sz="24" w:space="0" w:color="auto"/>
            </w:tcBorders>
          </w:tcPr>
          <w:p w14:paraId="1E23BC22" w14:textId="77777777" w:rsidR="00950D71" w:rsidRPr="00636B96" w:rsidRDefault="00950D71" w:rsidP="002570CE"/>
        </w:tc>
        <w:tc>
          <w:tcPr>
            <w:tcW w:w="1276" w:type="dxa"/>
            <w:vMerge/>
          </w:tcPr>
          <w:p w14:paraId="5BF539B2" w14:textId="77777777" w:rsidR="00950D71" w:rsidRPr="00636B96" w:rsidRDefault="00950D71" w:rsidP="002570CE"/>
        </w:tc>
        <w:tc>
          <w:tcPr>
            <w:tcW w:w="1843" w:type="dxa"/>
            <w:vMerge/>
          </w:tcPr>
          <w:p w14:paraId="69B3373B" w14:textId="77777777" w:rsidR="00950D71" w:rsidRPr="00636B96" w:rsidRDefault="00950D71" w:rsidP="002570CE"/>
        </w:tc>
        <w:tc>
          <w:tcPr>
            <w:tcW w:w="2693" w:type="dxa"/>
            <w:tcBorders>
              <w:bottom w:val="single" w:sz="4" w:space="0" w:color="auto"/>
            </w:tcBorders>
          </w:tcPr>
          <w:p w14:paraId="1B5ABCE9" w14:textId="77777777" w:rsidR="00950D71" w:rsidRPr="00FF3C5E" w:rsidRDefault="00950D71" w:rsidP="002570CE">
            <w:r w:rsidRPr="0081332A">
              <w:t>Quantitative information detected by DCS</w:t>
            </w:r>
          </w:p>
        </w:tc>
        <w:tc>
          <w:tcPr>
            <w:tcW w:w="6095" w:type="dxa"/>
            <w:tcBorders>
              <w:right w:val="single" w:sz="24" w:space="0" w:color="auto"/>
            </w:tcBorders>
          </w:tcPr>
          <w:p w14:paraId="030DEE65" w14:textId="77777777" w:rsidR="00950D71" w:rsidRDefault="00950D71" w:rsidP="002570CE">
            <w:r>
              <w:t xml:space="preserve">36-63% average purity of cocaine across countries per year, lowest in Austria; Netherlands: Levamisole quantified in expected cocaine, increased (2010-2013); 10-47% average purity of amphetamine, lowest in Austria, highest in </w:t>
            </w:r>
            <w:r w:rsidRPr="00430C28">
              <w:t>Netherlands</w:t>
            </w:r>
            <w:r>
              <w:t xml:space="preserve">, high across countries (2013); 43-117 mg average dose MDMA in ecstasy tablets, low in 2009 and increased from 2010 onwards across countries; </w:t>
            </w:r>
            <w:r w:rsidRPr="00B84D04">
              <w:t>x̄</w:t>
            </w:r>
            <w:r>
              <w:t>=74% purity of MDMA crystals, high across countries</w:t>
            </w:r>
          </w:p>
        </w:tc>
      </w:tr>
      <w:tr w:rsidR="00950D71" w:rsidRPr="00636B96" w14:paraId="037D039D" w14:textId="77777777" w:rsidTr="002570CE">
        <w:tc>
          <w:tcPr>
            <w:tcW w:w="1813" w:type="dxa"/>
            <w:vMerge/>
            <w:tcBorders>
              <w:left w:val="single" w:sz="24" w:space="0" w:color="auto"/>
              <w:bottom w:val="single" w:sz="24" w:space="0" w:color="auto"/>
            </w:tcBorders>
          </w:tcPr>
          <w:p w14:paraId="5768D5FC" w14:textId="77777777" w:rsidR="00950D71" w:rsidRPr="00636B96" w:rsidRDefault="00950D71" w:rsidP="002570CE"/>
        </w:tc>
        <w:tc>
          <w:tcPr>
            <w:tcW w:w="1276" w:type="dxa"/>
            <w:vMerge/>
            <w:tcBorders>
              <w:bottom w:val="single" w:sz="24" w:space="0" w:color="auto"/>
            </w:tcBorders>
          </w:tcPr>
          <w:p w14:paraId="6BE5F8C4" w14:textId="77777777" w:rsidR="00950D71" w:rsidRPr="00636B96" w:rsidRDefault="00950D71" w:rsidP="002570CE"/>
        </w:tc>
        <w:tc>
          <w:tcPr>
            <w:tcW w:w="1843" w:type="dxa"/>
            <w:vMerge/>
            <w:tcBorders>
              <w:bottom w:val="single" w:sz="24" w:space="0" w:color="auto"/>
            </w:tcBorders>
          </w:tcPr>
          <w:p w14:paraId="70855755" w14:textId="77777777" w:rsidR="00950D71" w:rsidRPr="00636B96" w:rsidRDefault="00950D71" w:rsidP="002570CE"/>
        </w:tc>
        <w:tc>
          <w:tcPr>
            <w:tcW w:w="2693" w:type="dxa"/>
            <w:tcBorders>
              <w:bottom w:val="single" w:sz="24" w:space="0" w:color="auto"/>
            </w:tcBorders>
          </w:tcPr>
          <w:p w14:paraId="467459E1" w14:textId="77777777" w:rsidR="00950D71" w:rsidRPr="004E590A" w:rsidRDefault="00950D71" w:rsidP="002570CE">
            <w:r>
              <w:t>Analysis of sample appearance and other identifiers</w:t>
            </w:r>
          </w:p>
        </w:tc>
        <w:tc>
          <w:tcPr>
            <w:tcW w:w="6095" w:type="dxa"/>
            <w:tcBorders>
              <w:bottom w:val="single" w:sz="24" w:space="0" w:color="auto"/>
              <w:right w:val="single" w:sz="24" w:space="0" w:color="auto"/>
            </w:tcBorders>
          </w:tcPr>
          <w:p w14:paraId="78A8EC45" w14:textId="77777777" w:rsidR="00950D71" w:rsidRPr="00636B96" w:rsidRDefault="00950D71" w:rsidP="002570CE">
            <w:r w:rsidRPr="00CD1167">
              <w:t>Ecstasy tablet</w:t>
            </w:r>
            <w:r>
              <w:t>s</w:t>
            </w:r>
            <w:r w:rsidRPr="00CD1167">
              <w:t xml:space="preserve"> vs. MDMA crystals; Tablets more prevalent in Switzerland, Netherlands; Crystals in Portugal, Spain</w:t>
            </w:r>
            <w:r>
              <w:rPr>
                <w:i/>
              </w:rPr>
              <w:t xml:space="preserve"> </w:t>
            </w:r>
          </w:p>
        </w:tc>
      </w:tr>
    </w:tbl>
    <w:p w14:paraId="6E004AEA" w14:textId="77777777" w:rsidR="00950D71" w:rsidRPr="002E3C98" w:rsidRDefault="00950D71" w:rsidP="00950D71">
      <w:pPr>
        <w:rPr>
          <w:sz w:val="20"/>
          <w:szCs w:val="20"/>
        </w:rPr>
      </w:pPr>
      <w:r w:rsidRPr="006A772D">
        <w:rPr>
          <w:sz w:val="16"/>
          <w:szCs w:val="16"/>
        </w:rPr>
        <w:br/>
      </w:r>
      <w:r w:rsidRPr="002E3C98">
        <w:rPr>
          <w:b/>
          <w:sz w:val="20"/>
          <w:szCs w:val="20"/>
        </w:rPr>
        <w:t>Drug Abbreviations</w:t>
      </w:r>
      <w:r w:rsidRPr="002E3C98">
        <w:rPr>
          <w:sz w:val="20"/>
          <w:szCs w:val="20"/>
        </w:rPr>
        <w:br/>
        <w:t>25x</w:t>
      </w:r>
      <w:r w:rsidRPr="002E3C98">
        <w:rPr>
          <w:rFonts w:ascii="Cambria Math" w:hAnsi="Cambria Math" w:cs="Cambria Math"/>
          <w:sz w:val="20"/>
          <w:szCs w:val="20"/>
        </w:rPr>
        <w:t>‐</w:t>
      </w:r>
      <w:r w:rsidRPr="002E3C98">
        <w:rPr>
          <w:sz w:val="20"/>
          <w:szCs w:val="20"/>
        </w:rPr>
        <w:t>NBOMe series: 25B-NBOMe, 2-(4-bromo-2,5-dimethoxyphenyl)-N-[(2-methoxyphenyl) methyl]</w:t>
      </w:r>
      <w:proofErr w:type="spellStart"/>
      <w:r w:rsidRPr="002E3C98">
        <w:rPr>
          <w:sz w:val="20"/>
          <w:szCs w:val="20"/>
        </w:rPr>
        <w:t>ethanamine</w:t>
      </w:r>
      <w:proofErr w:type="spellEnd"/>
      <w:r w:rsidRPr="002E3C98">
        <w:rPr>
          <w:sz w:val="20"/>
          <w:szCs w:val="20"/>
        </w:rPr>
        <w:t>; 25C-NBOMe, 2-(4-chloro-2,5-dimethoxyphenyl)-N-[(2-methoxyphenyl)methyl]ethanamine; 25I-NBOMe, 2-(4-iodo-2,5-dimethoxyphenyl)-N-[(2-methoxyphenyl)methyl]ethanamine; 25N-NBOMe, 2-(2,5-dimethoxy-4-nitrophenyl)-N-(2-methoxybenzyl)</w:t>
      </w:r>
      <w:proofErr w:type="spellStart"/>
      <w:r w:rsidRPr="002E3C98">
        <w:rPr>
          <w:sz w:val="20"/>
          <w:szCs w:val="20"/>
        </w:rPr>
        <w:t>ethanamine</w:t>
      </w:r>
      <w:proofErr w:type="spellEnd"/>
      <w:r w:rsidRPr="002E3C98">
        <w:rPr>
          <w:sz w:val="20"/>
          <w:szCs w:val="20"/>
        </w:rPr>
        <w:br/>
        <w:t>25I-NBOH: 2-(4-iodo-2,5-dimethoxyphenyl)-N-[(2-hydroxyphenyl)methyl]ethanamine</w:t>
      </w:r>
    </w:p>
    <w:p w14:paraId="1C46EBA5" w14:textId="77777777" w:rsidR="00950D71" w:rsidRPr="002E3C98" w:rsidRDefault="00950D71" w:rsidP="00950D71">
      <w:pPr>
        <w:rPr>
          <w:sz w:val="20"/>
          <w:szCs w:val="20"/>
        </w:rPr>
      </w:pPr>
      <w:r w:rsidRPr="002E3C98">
        <w:rPr>
          <w:sz w:val="20"/>
          <w:szCs w:val="20"/>
        </w:rPr>
        <w:t>2C series: 2C-B, 2,5-dimethoxy-4-bromophenethylamine; 2C-D, 2,5-dimethoxy-4-methylphenethylamine; 2C-E, 2,5-dimethoxy-4-ethylphenethylamine; 2C-I, 2,5-dimethoxy-4-iodophenethylamine; 2C-N, 2,5-dimethoxy-4-nitrophenethylamine; 2C-T-2, 4-ethylthio-2,5-dimethoxyphenethylamine; 2C-T-7, 2,5-dimethoxy-4-(</w:t>
      </w:r>
      <w:proofErr w:type="spellStart"/>
      <w:r w:rsidRPr="002E3C98">
        <w:rPr>
          <w:sz w:val="20"/>
          <w:szCs w:val="20"/>
        </w:rPr>
        <w:t>propylthio</w:t>
      </w:r>
      <w:proofErr w:type="spellEnd"/>
      <w:r w:rsidRPr="002E3C98">
        <w:rPr>
          <w:sz w:val="20"/>
          <w:szCs w:val="20"/>
        </w:rPr>
        <w:t>)phenethylamine</w:t>
      </w:r>
    </w:p>
    <w:p w14:paraId="67CADD80" w14:textId="77777777" w:rsidR="00950D71" w:rsidRPr="002E3C98" w:rsidRDefault="00950D71" w:rsidP="00950D71">
      <w:pPr>
        <w:rPr>
          <w:sz w:val="20"/>
          <w:szCs w:val="20"/>
        </w:rPr>
      </w:pPr>
      <w:r w:rsidRPr="002E3C98">
        <w:rPr>
          <w:sz w:val="20"/>
          <w:szCs w:val="20"/>
        </w:rPr>
        <w:t>3-CMC: 3-chloromethcathinone</w:t>
      </w:r>
      <w:r w:rsidRPr="002E3C98">
        <w:rPr>
          <w:sz w:val="20"/>
          <w:szCs w:val="20"/>
        </w:rPr>
        <w:br/>
        <w:t>3-MeO-PCP: 3-methoxyphencyclidine</w:t>
      </w:r>
      <w:r w:rsidRPr="002E3C98">
        <w:rPr>
          <w:sz w:val="20"/>
          <w:szCs w:val="20"/>
        </w:rPr>
        <w:br/>
        <w:t>3-MMC: 3-methylmethcathinone</w:t>
      </w:r>
    </w:p>
    <w:p w14:paraId="6CA0590E" w14:textId="77777777" w:rsidR="00950D71" w:rsidRPr="002E3C98" w:rsidRDefault="00950D71" w:rsidP="00950D71">
      <w:pPr>
        <w:rPr>
          <w:sz w:val="20"/>
          <w:szCs w:val="20"/>
        </w:rPr>
      </w:pPr>
      <w:r w:rsidRPr="002E3C98">
        <w:rPr>
          <w:sz w:val="20"/>
          <w:szCs w:val="20"/>
        </w:rPr>
        <w:t>4-AcO-DALT: 4-acetoxy-N,N-diallyltryptamine</w:t>
      </w:r>
    </w:p>
    <w:p w14:paraId="5E855AF5" w14:textId="77777777" w:rsidR="00950D71" w:rsidRPr="002E3C98" w:rsidRDefault="00950D71" w:rsidP="00950D71">
      <w:pPr>
        <w:rPr>
          <w:sz w:val="20"/>
          <w:szCs w:val="20"/>
        </w:rPr>
      </w:pPr>
      <w:r w:rsidRPr="002E3C98">
        <w:rPr>
          <w:sz w:val="20"/>
          <w:szCs w:val="20"/>
        </w:rPr>
        <w:t>4-AcO-DMT: o-</w:t>
      </w:r>
      <w:proofErr w:type="spellStart"/>
      <w:r w:rsidRPr="002E3C98">
        <w:rPr>
          <w:sz w:val="20"/>
          <w:szCs w:val="20"/>
        </w:rPr>
        <w:t>acetylpsilocin</w:t>
      </w:r>
      <w:proofErr w:type="spellEnd"/>
    </w:p>
    <w:p w14:paraId="3CFF3FFF" w14:textId="77777777" w:rsidR="00950D71" w:rsidRPr="002E3C98" w:rsidRDefault="00950D71" w:rsidP="00950D71">
      <w:pPr>
        <w:rPr>
          <w:sz w:val="20"/>
          <w:szCs w:val="20"/>
        </w:rPr>
      </w:pPr>
      <w:r w:rsidRPr="002E3C98">
        <w:rPr>
          <w:sz w:val="20"/>
          <w:szCs w:val="20"/>
        </w:rPr>
        <w:t>4-AcO-MET: 4-acetoxy-N-ethyl-N-methyltryptamine</w:t>
      </w:r>
    </w:p>
    <w:p w14:paraId="2746EF0F" w14:textId="77777777" w:rsidR="00950D71" w:rsidRPr="002E3C98" w:rsidRDefault="00950D71" w:rsidP="00950D71">
      <w:pPr>
        <w:rPr>
          <w:sz w:val="20"/>
          <w:szCs w:val="20"/>
        </w:rPr>
      </w:pPr>
      <w:r w:rsidRPr="002E3C98">
        <w:rPr>
          <w:sz w:val="20"/>
          <w:szCs w:val="20"/>
        </w:rPr>
        <w:t>4-APB: 4-aminobiphenyl</w:t>
      </w:r>
    </w:p>
    <w:p w14:paraId="674DC89F" w14:textId="77777777" w:rsidR="00950D71" w:rsidRPr="002E3C98" w:rsidRDefault="00950D71" w:rsidP="00950D71">
      <w:pPr>
        <w:rPr>
          <w:sz w:val="20"/>
          <w:szCs w:val="20"/>
        </w:rPr>
      </w:pPr>
      <w:r w:rsidRPr="002E3C98">
        <w:rPr>
          <w:sz w:val="20"/>
          <w:szCs w:val="20"/>
        </w:rPr>
        <w:t xml:space="preserve">4-BMC: </w:t>
      </w:r>
      <w:proofErr w:type="spellStart"/>
      <w:r w:rsidRPr="002E3C98">
        <w:rPr>
          <w:sz w:val="20"/>
          <w:szCs w:val="20"/>
        </w:rPr>
        <w:t>brephedrone</w:t>
      </w:r>
      <w:proofErr w:type="spellEnd"/>
    </w:p>
    <w:p w14:paraId="2E16621D" w14:textId="77777777" w:rsidR="00950D71" w:rsidRPr="002E3C98" w:rsidRDefault="00950D71" w:rsidP="00950D71">
      <w:pPr>
        <w:rPr>
          <w:sz w:val="20"/>
          <w:szCs w:val="20"/>
        </w:rPr>
      </w:pPr>
      <w:r w:rsidRPr="002E3C98">
        <w:rPr>
          <w:sz w:val="20"/>
          <w:szCs w:val="20"/>
        </w:rPr>
        <w:t>4-CEC: 4</w:t>
      </w:r>
      <w:r w:rsidRPr="002E3C98">
        <w:rPr>
          <w:rFonts w:ascii="Cambria Math" w:hAnsi="Cambria Math" w:cs="Cambria Math"/>
          <w:sz w:val="20"/>
          <w:szCs w:val="20"/>
        </w:rPr>
        <w:t>‐</w:t>
      </w:r>
      <w:r w:rsidRPr="002E3C98">
        <w:rPr>
          <w:sz w:val="20"/>
          <w:szCs w:val="20"/>
        </w:rPr>
        <w:t>chloroethcathinone</w:t>
      </w:r>
    </w:p>
    <w:p w14:paraId="2BBED105" w14:textId="77777777" w:rsidR="00950D71" w:rsidRPr="002E3C98" w:rsidRDefault="00950D71" w:rsidP="00950D71">
      <w:pPr>
        <w:rPr>
          <w:sz w:val="20"/>
          <w:szCs w:val="20"/>
        </w:rPr>
      </w:pPr>
      <w:r w:rsidRPr="002E3C98">
        <w:rPr>
          <w:sz w:val="20"/>
          <w:szCs w:val="20"/>
        </w:rPr>
        <w:lastRenderedPageBreak/>
        <w:t xml:space="preserve">4-CMC: </w:t>
      </w:r>
      <w:proofErr w:type="spellStart"/>
      <w:r w:rsidRPr="002E3C98">
        <w:rPr>
          <w:sz w:val="20"/>
          <w:szCs w:val="20"/>
        </w:rPr>
        <w:t>clephedrone</w:t>
      </w:r>
      <w:proofErr w:type="spellEnd"/>
    </w:p>
    <w:p w14:paraId="52658887" w14:textId="77777777" w:rsidR="00950D71" w:rsidRPr="002E3C98" w:rsidRDefault="00950D71" w:rsidP="00950D71">
      <w:pPr>
        <w:rPr>
          <w:sz w:val="20"/>
          <w:szCs w:val="20"/>
        </w:rPr>
      </w:pPr>
      <w:r w:rsidRPr="002E3C98">
        <w:rPr>
          <w:sz w:val="20"/>
          <w:szCs w:val="20"/>
        </w:rPr>
        <w:t>4-FA: 4-fluoroamphetamine</w:t>
      </w:r>
      <w:r w:rsidRPr="002E3C98">
        <w:rPr>
          <w:sz w:val="20"/>
          <w:szCs w:val="20"/>
        </w:rPr>
        <w:br/>
        <w:t>4-MA, PMA: 4-methoxyamphetamine, para-methoxyamphetamine</w:t>
      </w:r>
    </w:p>
    <w:p w14:paraId="1C338979" w14:textId="77777777" w:rsidR="00950D71" w:rsidRPr="002E3C98" w:rsidRDefault="00950D71" w:rsidP="00950D71">
      <w:pPr>
        <w:rPr>
          <w:sz w:val="20"/>
          <w:szCs w:val="20"/>
        </w:rPr>
      </w:pPr>
      <w:r w:rsidRPr="002E3C98">
        <w:rPr>
          <w:sz w:val="20"/>
          <w:szCs w:val="20"/>
        </w:rPr>
        <w:t>4-MEC: 4-methylethcathinone</w:t>
      </w:r>
    </w:p>
    <w:p w14:paraId="002DA60D" w14:textId="77777777" w:rsidR="00950D71" w:rsidRPr="002E3C98" w:rsidRDefault="00950D71" w:rsidP="00950D71">
      <w:pPr>
        <w:rPr>
          <w:sz w:val="20"/>
          <w:szCs w:val="20"/>
        </w:rPr>
      </w:pPr>
      <w:r w:rsidRPr="002E3C98">
        <w:rPr>
          <w:sz w:val="20"/>
          <w:szCs w:val="20"/>
        </w:rPr>
        <w:t>4-MeO-PCP: 4-methoxyphencyclidine</w:t>
      </w:r>
    </w:p>
    <w:p w14:paraId="7247F1F3" w14:textId="77777777" w:rsidR="00950D71" w:rsidRPr="002E3C98" w:rsidRDefault="00950D71" w:rsidP="00950D71">
      <w:pPr>
        <w:rPr>
          <w:sz w:val="20"/>
          <w:szCs w:val="20"/>
        </w:rPr>
      </w:pPr>
      <w:r w:rsidRPr="002E3C98">
        <w:rPr>
          <w:sz w:val="20"/>
          <w:szCs w:val="20"/>
        </w:rPr>
        <w:t>4-MTA: 4-methylthioamphetamine</w:t>
      </w:r>
    </w:p>
    <w:p w14:paraId="4D19DE14" w14:textId="77777777" w:rsidR="00950D71" w:rsidRPr="002E3C98" w:rsidRDefault="00950D71" w:rsidP="00950D71">
      <w:pPr>
        <w:rPr>
          <w:sz w:val="20"/>
          <w:szCs w:val="20"/>
        </w:rPr>
      </w:pPr>
      <w:r w:rsidRPr="002E3C98">
        <w:rPr>
          <w:sz w:val="20"/>
          <w:szCs w:val="20"/>
        </w:rPr>
        <w:t>4′F-4-MAR: para-fluoro-4-methylaminorex</w:t>
      </w:r>
    </w:p>
    <w:p w14:paraId="74699595" w14:textId="77777777" w:rsidR="00950D71" w:rsidRPr="002E3C98" w:rsidRDefault="00950D71" w:rsidP="00950D71">
      <w:pPr>
        <w:rPr>
          <w:sz w:val="20"/>
          <w:szCs w:val="20"/>
        </w:rPr>
      </w:pPr>
      <w:r w:rsidRPr="002E3C98">
        <w:rPr>
          <w:sz w:val="20"/>
          <w:szCs w:val="20"/>
        </w:rPr>
        <w:t>5-APB: 5-(2-aminopropyl)benzofuran</w:t>
      </w:r>
    </w:p>
    <w:p w14:paraId="119C59B0" w14:textId="77777777" w:rsidR="00950D71" w:rsidRPr="002E3C98" w:rsidRDefault="00950D71" w:rsidP="00950D71">
      <w:pPr>
        <w:rPr>
          <w:sz w:val="20"/>
          <w:szCs w:val="20"/>
        </w:rPr>
      </w:pPr>
      <w:r w:rsidRPr="002E3C98">
        <w:rPr>
          <w:sz w:val="20"/>
          <w:szCs w:val="20"/>
        </w:rPr>
        <w:t>5-IT: 5-(2-aminopropyl)indole</w:t>
      </w:r>
    </w:p>
    <w:p w14:paraId="36295F6C" w14:textId="77777777" w:rsidR="00950D71" w:rsidRPr="002E3C98" w:rsidRDefault="00950D71" w:rsidP="00950D71">
      <w:pPr>
        <w:rPr>
          <w:sz w:val="20"/>
          <w:szCs w:val="20"/>
        </w:rPr>
      </w:pPr>
      <w:r w:rsidRPr="002E3C98">
        <w:rPr>
          <w:sz w:val="20"/>
          <w:szCs w:val="20"/>
        </w:rPr>
        <w:t>5-MeO-DiPT: 5-methoxy-diisopropyltryptamine</w:t>
      </w:r>
    </w:p>
    <w:p w14:paraId="6C3E8BB2" w14:textId="77777777" w:rsidR="00950D71" w:rsidRPr="002E3C98" w:rsidRDefault="00950D71" w:rsidP="00950D71">
      <w:pPr>
        <w:rPr>
          <w:sz w:val="20"/>
          <w:szCs w:val="20"/>
        </w:rPr>
      </w:pPr>
      <w:r w:rsidRPr="002E3C98">
        <w:rPr>
          <w:sz w:val="20"/>
          <w:szCs w:val="20"/>
        </w:rPr>
        <w:t xml:space="preserve">5-Meo-DMT: </w:t>
      </w:r>
      <w:r w:rsidRPr="00657EB0">
        <w:rPr>
          <w:sz w:val="20"/>
          <w:szCs w:val="20"/>
        </w:rPr>
        <w:t>5-Methoxy-N,N-dimethyltryptamine</w:t>
      </w:r>
    </w:p>
    <w:p w14:paraId="36822739" w14:textId="77777777" w:rsidR="00950D71" w:rsidRPr="002E3C98" w:rsidRDefault="00950D71" w:rsidP="00950D71">
      <w:pPr>
        <w:rPr>
          <w:sz w:val="20"/>
          <w:szCs w:val="20"/>
        </w:rPr>
      </w:pPr>
      <w:r w:rsidRPr="002E3C98">
        <w:rPr>
          <w:sz w:val="20"/>
          <w:szCs w:val="20"/>
        </w:rPr>
        <w:t>5-MeO-EIPT: N-ethyl-5-methoxy-N-(1-methylethyl)-1H-indole-3-ethanamine</w:t>
      </w:r>
    </w:p>
    <w:p w14:paraId="3A277D6A" w14:textId="77777777" w:rsidR="00950D71" w:rsidRPr="002E3C98" w:rsidRDefault="00950D71" w:rsidP="00950D71">
      <w:pPr>
        <w:rPr>
          <w:sz w:val="20"/>
          <w:szCs w:val="20"/>
        </w:rPr>
      </w:pPr>
      <w:r w:rsidRPr="002E3C98">
        <w:rPr>
          <w:sz w:val="20"/>
          <w:szCs w:val="20"/>
        </w:rPr>
        <w:t>5-MeO-MiPT: 5-methoxy-N-methyl-N-isopropyltryptamine</w:t>
      </w:r>
    </w:p>
    <w:p w14:paraId="18031ED5" w14:textId="77777777" w:rsidR="00950D71" w:rsidRPr="002E3C98" w:rsidRDefault="00950D71" w:rsidP="00950D71">
      <w:pPr>
        <w:rPr>
          <w:sz w:val="20"/>
          <w:szCs w:val="20"/>
        </w:rPr>
      </w:pPr>
      <w:r w:rsidRPr="002E3C98">
        <w:rPr>
          <w:sz w:val="20"/>
          <w:szCs w:val="20"/>
        </w:rPr>
        <w:t>5-PPDI: 1-(2,3-dihydro-1H-inden-5-yl)-2-(pyrrolidin-1-yl)butan-1-one</w:t>
      </w:r>
    </w:p>
    <w:p w14:paraId="4AC28441" w14:textId="77777777" w:rsidR="00950D71" w:rsidRPr="002E3C98" w:rsidRDefault="00950D71" w:rsidP="00950D71">
      <w:pPr>
        <w:rPr>
          <w:sz w:val="20"/>
          <w:szCs w:val="20"/>
        </w:rPr>
      </w:pPr>
      <w:r w:rsidRPr="002E3C98">
        <w:rPr>
          <w:sz w:val="20"/>
          <w:szCs w:val="20"/>
        </w:rPr>
        <w:t>6-APB: 6-(2-aminopropyl)benzofuran</w:t>
      </w:r>
    </w:p>
    <w:p w14:paraId="23589844" w14:textId="77777777" w:rsidR="00950D71" w:rsidRPr="002E3C98" w:rsidRDefault="00950D71" w:rsidP="00950D71">
      <w:pPr>
        <w:rPr>
          <w:sz w:val="20"/>
          <w:szCs w:val="20"/>
        </w:rPr>
      </w:pPr>
      <w:r w:rsidRPr="002E3C98">
        <w:rPr>
          <w:sz w:val="20"/>
          <w:szCs w:val="20"/>
        </w:rPr>
        <w:t>a-MT: α-methyltryptamine</w:t>
      </w:r>
    </w:p>
    <w:p w14:paraId="18D63CB3" w14:textId="77777777" w:rsidR="00950D71" w:rsidRPr="002E3C98" w:rsidRDefault="00950D71" w:rsidP="00950D71">
      <w:pPr>
        <w:rPr>
          <w:sz w:val="20"/>
          <w:szCs w:val="20"/>
        </w:rPr>
      </w:pPr>
      <w:r w:rsidRPr="002E3C98">
        <w:rPr>
          <w:sz w:val="20"/>
          <w:szCs w:val="20"/>
        </w:rPr>
        <w:t>alpha-PVP: α-</w:t>
      </w:r>
      <w:proofErr w:type="spellStart"/>
      <w:r w:rsidRPr="002E3C98">
        <w:rPr>
          <w:sz w:val="20"/>
          <w:szCs w:val="20"/>
        </w:rPr>
        <w:t>pyrrolidinopentiophenone</w:t>
      </w:r>
      <w:proofErr w:type="spellEnd"/>
    </w:p>
    <w:p w14:paraId="6DE36A41" w14:textId="77777777" w:rsidR="00950D71" w:rsidRPr="002E3C98" w:rsidRDefault="00950D71" w:rsidP="00950D71">
      <w:pPr>
        <w:rPr>
          <w:sz w:val="20"/>
          <w:szCs w:val="20"/>
        </w:rPr>
      </w:pPr>
      <w:r w:rsidRPr="002E3C98">
        <w:rPr>
          <w:sz w:val="20"/>
          <w:szCs w:val="20"/>
        </w:rPr>
        <w:t>BZP: benzylpiperazine</w:t>
      </w:r>
    </w:p>
    <w:p w14:paraId="4870278A" w14:textId="77777777" w:rsidR="00950D71" w:rsidRPr="002E3C98" w:rsidRDefault="00950D71" w:rsidP="00950D71">
      <w:pPr>
        <w:rPr>
          <w:sz w:val="20"/>
          <w:szCs w:val="20"/>
        </w:rPr>
      </w:pPr>
      <w:r w:rsidRPr="002E3C98">
        <w:rPr>
          <w:sz w:val="20"/>
          <w:szCs w:val="20"/>
        </w:rPr>
        <w:t>CBD: cannabidiol</w:t>
      </w:r>
    </w:p>
    <w:p w14:paraId="11A9B094" w14:textId="77777777" w:rsidR="00950D71" w:rsidRPr="002E3C98" w:rsidRDefault="00950D71" w:rsidP="00950D71">
      <w:pPr>
        <w:rPr>
          <w:sz w:val="20"/>
          <w:szCs w:val="20"/>
        </w:rPr>
      </w:pPr>
      <w:r w:rsidRPr="002E3C98">
        <w:rPr>
          <w:sz w:val="20"/>
          <w:szCs w:val="20"/>
        </w:rPr>
        <w:t>DMT: N,N-dimethyltryptamine</w:t>
      </w:r>
    </w:p>
    <w:p w14:paraId="35E7D045" w14:textId="77777777" w:rsidR="00950D71" w:rsidRPr="002E3C98" w:rsidRDefault="00950D71" w:rsidP="00950D71">
      <w:pPr>
        <w:rPr>
          <w:sz w:val="20"/>
          <w:szCs w:val="20"/>
        </w:rPr>
      </w:pPr>
      <w:proofErr w:type="spellStart"/>
      <w:r w:rsidRPr="002E3C98">
        <w:rPr>
          <w:sz w:val="20"/>
          <w:szCs w:val="20"/>
        </w:rPr>
        <w:t>DOx</w:t>
      </w:r>
      <w:proofErr w:type="spellEnd"/>
      <w:r w:rsidRPr="002E3C98">
        <w:rPr>
          <w:sz w:val="20"/>
          <w:szCs w:val="20"/>
        </w:rPr>
        <w:t xml:space="preserve"> series: DOB, </w:t>
      </w:r>
      <w:proofErr w:type="spellStart"/>
      <w:r>
        <w:rPr>
          <w:sz w:val="20"/>
          <w:szCs w:val="20"/>
        </w:rPr>
        <w:t>b</w:t>
      </w:r>
      <w:r w:rsidRPr="002F27FF">
        <w:rPr>
          <w:sz w:val="20"/>
          <w:szCs w:val="20"/>
        </w:rPr>
        <w:t>rolamphetamine</w:t>
      </w:r>
      <w:proofErr w:type="spellEnd"/>
      <w:r w:rsidRPr="002E3C98">
        <w:rPr>
          <w:sz w:val="20"/>
          <w:szCs w:val="20"/>
        </w:rPr>
        <w:t xml:space="preserve">; DOC, </w:t>
      </w:r>
      <w:r w:rsidRPr="002F27FF">
        <w:rPr>
          <w:sz w:val="20"/>
          <w:szCs w:val="20"/>
        </w:rPr>
        <w:t>2,5-dimethoxy-4-chloroamphetamine</w:t>
      </w:r>
      <w:r w:rsidRPr="002E3C98">
        <w:rPr>
          <w:sz w:val="20"/>
          <w:szCs w:val="20"/>
        </w:rPr>
        <w:t xml:space="preserve">; DOM, </w:t>
      </w:r>
      <w:r w:rsidRPr="002F27FF">
        <w:rPr>
          <w:sz w:val="20"/>
          <w:szCs w:val="20"/>
        </w:rPr>
        <w:t>2,5-dimethoxy-alpha,4-dimethylphenethylamine</w:t>
      </w:r>
    </w:p>
    <w:p w14:paraId="192DAAE1" w14:textId="77777777" w:rsidR="00950D71" w:rsidRPr="002E3C98" w:rsidRDefault="00950D71" w:rsidP="00950D71">
      <w:pPr>
        <w:rPr>
          <w:sz w:val="20"/>
          <w:szCs w:val="20"/>
        </w:rPr>
      </w:pPr>
      <w:r w:rsidRPr="002E3C98">
        <w:rPr>
          <w:sz w:val="20"/>
          <w:szCs w:val="20"/>
        </w:rPr>
        <w:t>DXM: dextromethorphan</w:t>
      </w:r>
    </w:p>
    <w:p w14:paraId="08013BFB" w14:textId="77777777" w:rsidR="00950D71" w:rsidRPr="002E3C98" w:rsidRDefault="00950D71" w:rsidP="00950D71">
      <w:pPr>
        <w:rPr>
          <w:sz w:val="20"/>
          <w:szCs w:val="20"/>
        </w:rPr>
      </w:pPr>
      <w:r w:rsidRPr="002E3C98">
        <w:rPr>
          <w:sz w:val="20"/>
          <w:szCs w:val="20"/>
        </w:rPr>
        <w:t xml:space="preserve">GHB: </w:t>
      </w:r>
      <w:r>
        <w:rPr>
          <w:sz w:val="20"/>
          <w:szCs w:val="20"/>
        </w:rPr>
        <w:t>g</w:t>
      </w:r>
      <w:r w:rsidRPr="00D22D7B">
        <w:rPr>
          <w:sz w:val="20"/>
          <w:szCs w:val="20"/>
        </w:rPr>
        <w:t>amma-hydroxybutyrate</w:t>
      </w:r>
    </w:p>
    <w:p w14:paraId="3266AF2D" w14:textId="77777777" w:rsidR="00950D71" w:rsidRPr="002E3C98" w:rsidRDefault="00950D71" w:rsidP="00950D71">
      <w:pPr>
        <w:rPr>
          <w:sz w:val="20"/>
          <w:szCs w:val="20"/>
        </w:rPr>
      </w:pPr>
      <w:r w:rsidRPr="002E3C98">
        <w:rPr>
          <w:sz w:val="20"/>
          <w:szCs w:val="20"/>
        </w:rPr>
        <w:t>JWH series: JWH-018, 1-pentyl-3-(1-naphthoyl)indole; JWH-081, (4-methoxynaphthalen-1-yl)(1-pentyl-1H-indol-3-yl)</w:t>
      </w:r>
      <w:proofErr w:type="spellStart"/>
      <w:r w:rsidRPr="002E3C98">
        <w:rPr>
          <w:sz w:val="20"/>
          <w:szCs w:val="20"/>
        </w:rPr>
        <w:t>methanone</w:t>
      </w:r>
      <w:proofErr w:type="spellEnd"/>
      <w:r w:rsidRPr="002E3C98">
        <w:rPr>
          <w:sz w:val="20"/>
          <w:szCs w:val="20"/>
        </w:rPr>
        <w:t>; JWH-210, (4-ethylnaphthalen-1-yl)(1-pentyl-1H-indol-3-yl)</w:t>
      </w:r>
      <w:proofErr w:type="spellStart"/>
      <w:r w:rsidRPr="002E3C98">
        <w:rPr>
          <w:sz w:val="20"/>
          <w:szCs w:val="20"/>
        </w:rPr>
        <w:t>methanone</w:t>
      </w:r>
      <w:proofErr w:type="spellEnd"/>
      <w:r w:rsidRPr="002E3C98">
        <w:rPr>
          <w:sz w:val="20"/>
          <w:szCs w:val="20"/>
        </w:rPr>
        <w:t>; JWH-250, 1-pentyl-3-(2-methoxyphenylacetyl)indole</w:t>
      </w:r>
    </w:p>
    <w:p w14:paraId="285B2485" w14:textId="77777777" w:rsidR="00950D71" w:rsidRPr="002E3C98" w:rsidRDefault="00950D71" w:rsidP="00950D71">
      <w:pPr>
        <w:rPr>
          <w:sz w:val="20"/>
          <w:szCs w:val="20"/>
        </w:rPr>
      </w:pPr>
      <w:r w:rsidRPr="002E3C98">
        <w:rPr>
          <w:sz w:val="20"/>
          <w:szCs w:val="20"/>
        </w:rPr>
        <w:t>LSD: lysergic acid diethylamide</w:t>
      </w:r>
    </w:p>
    <w:p w14:paraId="4B94CD9E" w14:textId="77777777" w:rsidR="00950D71" w:rsidRPr="002E3C98" w:rsidRDefault="00950D71" w:rsidP="00950D71">
      <w:pPr>
        <w:rPr>
          <w:sz w:val="20"/>
          <w:szCs w:val="20"/>
        </w:rPr>
      </w:pPr>
      <w:r w:rsidRPr="002E3C98">
        <w:rPr>
          <w:sz w:val="20"/>
          <w:szCs w:val="20"/>
        </w:rPr>
        <w:t>MBDB: N-methyl-1-(1,3-benzodioxol-5-yl)-2-butanamine</w:t>
      </w:r>
    </w:p>
    <w:p w14:paraId="26A1154B" w14:textId="77777777" w:rsidR="00950D71" w:rsidRPr="002E3C98" w:rsidRDefault="00950D71" w:rsidP="00950D71">
      <w:pPr>
        <w:rPr>
          <w:sz w:val="20"/>
          <w:szCs w:val="20"/>
        </w:rPr>
      </w:pPr>
      <w:proofErr w:type="spellStart"/>
      <w:r w:rsidRPr="002E3C98">
        <w:rPr>
          <w:sz w:val="20"/>
          <w:szCs w:val="20"/>
        </w:rPr>
        <w:t>mCPP</w:t>
      </w:r>
      <w:proofErr w:type="spellEnd"/>
      <w:r w:rsidRPr="002E3C98">
        <w:rPr>
          <w:sz w:val="20"/>
          <w:szCs w:val="20"/>
        </w:rPr>
        <w:t>: meta-</w:t>
      </w:r>
      <w:proofErr w:type="spellStart"/>
      <w:r w:rsidRPr="002E3C98">
        <w:rPr>
          <w:sz w:val="20"/>
          <w:szCs w:val="20"/>
        </w:rPr>
        <w:t>chlorophenylpiperazine</w:t>
      </w:r>
      <w:proofErr w:type="spellEnd"/>
    </w:p>
    <w:p w14:paraId="0CBAB17F" w14:textId="77777777" w:rsidR="00950D71" w:rsidRPr="002E3C98" w:rsidRDefault="00950D71" w:rsidP="00950D71">
      <w:pPr>
        <w:rPr>
          <w:sz w:val="20"/>
          <w:szCs w:val="20"/>
        </w:rPr>
      </w:pPr>
      <w:r w:rsidRPr="002E3C98">
        <w:rPr>
          <w:sz w:val="20"/>
          <w:szCs w:val="20"/>
        </w:rPr>
        <w:t>MDA: 3,4-methylenedioxyamphetamine</w:t>
      </w:r>
    </w:p>
    <w:p w14:paraId="7138010B" w14:textId="77777777" w:rsidR="00950D71" w:rsidRPr="002E3C98" w:rsidRDefault="00950D71" w:rsidP="00950D71">
      <w:pPr>
        <w:rPr>
          <w:sz w:val="20"/>
          <w:szCs w:val="20"/>
        </w:rPr>
      </w:pPr>
      <w:r w:rsidRPr="002E3C98">
        <w:rPr>
          <w:sz w:val="20"/>
          <w:szCs w:val="20"/>
        </w:rPr>
        <w:t>MDE, MDEA: 3,4-methylenedioxy-N-ethylamphetamine</w:t>
      </w:r>
    </w:p>
    <w:p w14:paraId="0C8CEDC6" w14:textId="77777777" w:rsidR="00950D71" w:rsidRPr="002E3C98" w:rsidRDefault="00950D71" w:rsidP="00950D71">
      <w:pPr>
        <w:rPr>
          <w:sz w:val="20"/>
          <w:szCs w:val="20"/>
        </w:rPr>
      </w:pPr>
      <w:r w:rsidRPr="002E3C98">
        <w:rPr>
          <w:sz w:val="20"/>
          <w:szCs w:val="20"/>
        </w:rPr>
        <w:t>MDMA: 3,4-methylenedioxymethamphetamine</w:t>
      </w:r>
    </w:p>
    <w:p w14:paraId="158A7244" w14:textId="77777777" w:rsidR="00950D71" w:rsidRPr="002E3C98" w:rsidRDefault="00950D71" w:rsidP="00950D71">
      <w:pPr>
        <w:rPr>
          <w:sz w:val="20"/>
          <w:szCs w:val="20"/>
        </w:rPr>
      </w:pPr>
      <w:r w:rsidRPr="002E3C98">
        <w:rPr>
          <w:sz w:val="20"/>
          <w:szCs w:val="20"/>
        </w:rPr>
        <w:t>MDPV: 3,4-methylenedioxypyrovalerone</w:t>
      </w:r>
    </w:p>
    <w:p w14:paraId="7B4E4A0E" w14:textId="77777777" w:rsidR="00950D71" w:rsidRPr="002E3C98" w:rsidRDefault="00950D71" w:rsidP="00950D71">
      <w:pPr>
        <w:rPr>
          <w:sz w:val="20"/>
          <w:szCs w:val="20"/>
        </w:rPr>
      </w:pPr>
      <w:proofErr w:type="spellStart"/>
      <w:r w:rsidRPr="002E3C98">
        <w:rPr>
          <w:sz w:val="20"/>
          <w:szCs w:val="20"/>
        </w:rPr>
        <w:t>MiPT</w:t>
      </w:r>
      <w:proofErr w:type="spellEnd"/>
      <w:r w:rsidRPr="002E3C98">
        <w:rPr>
          <w:sz w:val="20"/>
          <w:szCs w:val="20"/>
        </w:rPr>
        <w:t>: N-methyl-N-</w:t>
      </w:r>
      <w:proofErr w:type="spellStart"/>
      <w:r w:rsidRPr="002E3C98">
        <w:rPr>
          <w:sz w:val="20"/>
          <w:szCs w:val="20"/>
        </w:rPr>
        <w:t>isopropyltryptamine</w:t>
      </w:r>
      <w:proofErr w:type="spellEnd"/>
    </w:p>
    <w:p w14:paraId="057BF380" w14:textId="77777777" w:rsidR="00950D71" w:rsidRPr="002E3C98" w:rsidRDefault="00950D71" w:rsidP="00950D71">
      <w:pPr>
        <w:rPr>
          <w:sz w:val="20"/>
          <w:szCs w:val="20"/>
        </w:rPr>
      </w:pPr>
      <w:r w:rsidRPr="002E3C98">
        <w:rPr>
          <w:sz w:val="20"/>
          <w:szCs w:val="20"/>
        </w:rPr>
        <w:t>MXE: methoxetamine</w:t>
      </w:r>
    </w:p>
    <w:p w14:paraId="7F392513" w14:textId="77777777" w:rsidR="00950D71" w:rsidRPr="002E3C98" w:rsidRDefault="00950D71" w:rsidP="00950D71">
      <w:pPr>
        <w:rPr>
          <w:sz w:val="20"/>
          <w:szCs w:val="20"/>
        </w:rPr>
      </w:pPr>
      <w:r w:rsidRPr="002E3C98">
        <w:rPr>
          <w:sz w:val="20"/>
          <w:szCs w:val="20"/>
        </w:rPr>
        <w:t>PCP: phencyclidine</w:t>
      </w:r>
    </w:p>
    <w:p w14:paraId="4E505737" w14:textId="77777777" w:rsidR="00950D71" w:rsidRPr="002E3C98" w:rsidRDefault="00950D71" w:rsidP="00950D71">
      <w:pPr>
        <w:rPr>
          <w:sz w:val="20"/>
          <w:szCs w:val="20"/>
        </w:rPr>
      </w:pPr>
      <w:proofErr w:type="spellStart"/>
      <w:r w:rsidRPr="002E3C98">
        <w:rPr>
          <w:sz w:val="20"/>
          <w:szCs w:val="20"/>
        </w:rPr>
        <w:t>pFPP</w:t>
      </w:r>
      <w:proofErr w:type="spellEnd"/>
      <w:r w:rsidRPr="002E3C98">
        <w:rPr>
          <w:sz w:val="20"/>
          <w:szCs w:val="20"/>
        </w:rPr>
        <w:t>: para-</w:t>
      </w:r>
      <w:proofErr w:type="spellStart"/>
      <w:r w:rsidRPr="002E3C98">
        <w:rPr>
          <w:sz w:val="20"/>
          <w:szCs w:val="20"/>
        </w:rPr>
        <w:t>fluorophenylpiperazine</w:t>
      </w:r>
      <w:proofErr w:type="spellEnd"/>
    </w:p>
    <w:p w14:paraId="7B2EC8FF" w14:textId="77777777" w:rsidR="00950D71" w:rsidRPr="002E3C98" w:rsidRDefault="00950D71" w:rsidP="00950D71">
      <w:pPr>
        <w:rPr>
          <w:sz w:val="20"/>
          <w:szCs w:val="20"/>
        </w:rPr>
      </w:pPr>
      <w:r w:rsidRPr="002E3C98">
        <w:rPr>
          <w:sz w:val="20"/>
          <w:szCs w:val="20"/>
        </w:rPr>
        <w:t>PMMA: para-</w:t>
      </w:r>
      <w:proofErr w:type="spellStart"/>
      <w:r w:rsidRPr="002E3C98">
        <w:rPr>
          <w:sz w:val="20"/>
          <w:szCs w:val="20"/>
        </w:rPr>
        <w:t>methoxymethamphetamine</w:t>
      </w:r>
      <w:proofErr w:type="spellEnd"/>
    </w:p>
    <w:p w14:paraId="4CE1CDAE" w14:textId="77777777" w:rsidR="00950D71" w:rsidRPr="002E3C98" w:rsidRDefault="00950D71" w:rsidP="00950D71">
      <w:pPr>
        <w:rPr>
          <w:sz w:val="20"/>
          <w:szCs w:val="20"/>
        </w:rPr>
      </w:pPr>
      <w:r w:rsidRPr="002E3C98">
        <w:rPr>
          <w:sz w:val="20"/>
          <w:szCs w:val="20"/>
        </w:rPr>
        <w:t>TFMPP: 1-(3-trifluoromethylphenyl)piperazine</w:t>
      </w:r>
    </w:p>
    <w:p w14:paraId="0D9C6D8C" w14:textId="77777777" w:rsidR="00950D71" w:rsidRPr="002E3C98" w:rsidRDefault="00950D71" w:rsidP="00950D71">
      <w:pPr>
        <w:rPr>
          <w:sz w:val="20"/>
          <w:szCs w:val="20"/>
        </w:rPr>
      </w:pPr>
      <w:r w:rsidRPr="002E3C98">
        <w:rPr>
          <w:sz w:val="20"/>
          <w:szCs w:val="20"/>
        </w:rPr>
        <w:t>THC: tetrahydrocannabinol</w:t>
      </w:r>
    </w:p>
    <w:p w14:paraId="45234576" w14:textId="77777777" w:rsidR="00950D71" w:rsidRPr="002E3C98" w:rsidRDefault="00950D71" w:rsidP="00950D71">
      <w:pPr>
        <w:rPr>
          <w:sz w:val="20"/>
          <w:szCs w:val="20"/>
        </w:rPr>
      </w:pPr>
      <w:r w:rsidRPr="002E3C98">
        <w:rPr>
          <w:sz w:val="20"/>
          <w:szCs w:val="20"/>
        </w:rPr>
        <w:t>U-47700: trans-3;4-dichloro-N-(2-(dimethylamine) cyclohexyl)</w:t>
      </w:r>
    </w:p>
    <w:p w14:paraId="5E569F3A" w14:textId="77777777" w:rsidR="008D5E40" w:rsidRDefault="00950D71" w:rsidP="00950D71">
      <w:pPr>
        <w:rPr>
          <w:sz w:val="20"/>
          <w:szCs w:val="20"/>
        </w:rPr>
        <w:sectPr w:rsidR="008D5E40" w:rsidSect="00425960">
          <w:pgSz w:w="15840" w:h="12240" w:orient="landscape"/>
          <w:pgMar w:top="1077" w:right="1077" w:bottom="1077" w:left="1077" w:header="709" w:footer="709" w:gutter="0"/>
          <w:cols w:space="708"/>
          <w:docGrid w:linePitch="360"/>
        </w:sectPr>
      </w:pPr>
      <w:r w:rsidRPr="002E3C98">
        <w:rPr>
          <w:sz w:val="20"/>
          <w:szCs w:val="20"/>
        </w:rPr>
        <w:t>U-49900: 3,4-dichloro-N-(2-(diethylamino)cyclohexyl)-N-</w:t>
      </w:r>
      <w:proofErr w:type="spellStart"/>
      <w:r w:rsidRPr="002E3C98">
        <w:rPr>
          <w:sz w:val="20"/>
          <w:szCs w:val="20"/>
        </w:rPr>
        <w:t>methylbenzamide</w:t>
      </w:r>
      <w:proofErr w:type="spellEnd"/>
    </w:p>
    <w:p w14:paraId="7A7AA5C9" w14:textId="1ECBDFF2" w:rsidR="008D5E40" w:rsidRPr="00883B3A" w:rsidRDefault="008D5E40" w:rsidP="008D5E40">
      <w:pPr>
        <w:jc w:val="center"/>
        <w:rPr>
          <w:b/>
          <w:lang w:val="en-US"/>
        </w:rPr>
      </w:pPr>
      <w:r>
        <w:rPr>
          <w:b/>
        </w:rPr>
        <w:lastRenderedPageBreak/>
        <w:t xml:space="preserve">Supplementary </w:t>
      </w:r>
      <w:r w:rsidRPr="00636B96">
        <w:rPr>
          <w:b/>
        </w:rPr>
        <w:t xml:space="preserve">Table </w:t>
      </w:r>
      <w:r>
        <w:rPr>
          <w:b/>
        </w:rPr>
        <w:t>3</w:t>
      </w:r>
      <w:r w:rsidRPr="00636B96">
        <w:rPr>
          <w:b/>
        </w:rPr>
        <w:t xml:space="preserve">: Findings for </w:t>
      </w:r>
      <w:r>
        <w:rPr>
          <w:b/>
        </w:rPr>
        <w:t>Tertiary</w:t>
      </w:r>
      <w:r w:rsidRPr="00636B96">
        <w:rPr>
          <w:b/>
        </w:rPr>
        <w:t xml:space="preserve"> </w:t>
      </w:r>
      <w:r w:rsidR="009720C5">
        <w:rPr>
          <w:b/>
        </w:rPr>
        <w:t>Domain</w:t>
      </w:r>
      <w:r w:rsidR="006748D1">
        <w:rPr>
          <w:b/>
        </w:rPr>
        <w:t xml:space="preserve"> </w:t>
      </w:r>
      <w:r>
        <w:rPr>
          <w:b/>
        </w:rPr>
        <w:t xml:space="preserve">– </w:t>
      </w:r>
      <w:r w:rsidR="009720C5" w:rsidRPr="009720C5">
        <w:rPr>
          <w:b/>
          <w:i/>
        </w:rPr>
        <w:t>Outcomes Related to</w:t>
      </w:r>
      <w:r w:rsidR="009720C5">
        <w:rPr>
          <w:b/>
        </w:rPr>
        <w:t xml:space="preserve"> </w:t>
      </w:r>
      <w:r>
        <w:rPr>
          <w:b/>
          <w:i/>
          <w:lang w:val="en-US"/>
        </w:rPr>
        <w:t>M</w:t>
      </w:r>
      <w:r w:rsidRPr="00883B3A">
        <w:rPr>
          <w:b/>
          <w:i/>
          <w:lang w:val="en-US"/>
        </w:rPr>
        <w:t>odels of DCS</w:t>
      </w:r>
    </w:p>
    <w:p w14:paraId="4E371504" w14:textId="77777777" w:rsidR="008D5E40" w:rsidRPr="00636B96" w:rsidRDefault="008D5E40" w:rsidP="008D5E4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1456"/>
        <w:gridCol w:w="2392"/>
        <w:gridCol w:w="2352"/>
        <w:gridCol w:w="4260"/>
        <w:gridCol w:w="790"/>
      </w:tblGrid>
      <w:tr w:rsidR="008D5E40" w:rsidRPr="00636B96" w14:paraId="3EF61451" w14:textId="77777777" w:rsidTr="00012F8A">
        <w:trPr>
          <w:tblHeader/>
        </w:trPr>
        <w:tc>
          <w:tcPr>
            <w:tcW w:w="2376" w:type="dxa"/>
            <w:tcBorders>
              <w:top w:val="single" w:sz="24" w:space="0" w:color="auto"/>
              <w:left w:val="single" w:sz="24" w:space="0" w:color="auto"/>
              <w:bottom w:val="single" w:sz="24" w:space="0" w:color="000000"/>
            </w:tcBorders>
            <w:shd w:val="clear" w:color="auto" w:fill="F2F2F2" w:themeFill="background1" w:themeFillShade="F2"/>
          </w:tcPr>
          <w:p w14:paraId="322E242E" w14:textId="48040A34" w:rsidR="008D5E40" w:rsidRPr="00636B96" w:rsidRDefault="008D5E40" w:rsidP="002570CE">
            <w:pPr>
              <w:rPr>
                <w:b/>
              </w:rPr>
            </w:pPr>
            <w:r w:rsidRPr="00636B96">
              <w:rPr>
                <w:b/>
              </w:rPr>
              <w:t>Reference</w:t>
            </w:r>
            <w:r w:rsidR="003E7F57">
              <w:rPr>
                <w:b/>
              </w:rPr>
              <w:t xml:space="preserve"> </w:t>
            </w:r>
            <w:r w:rsidR="003E7F57">
              <w:rPr>
                <w:b/>
              </w:rPr>
              <w:br/>
              <w:t>(Full citation in Appendix C)</w:t>
            </w:r>
          </w:p>
        </w:tc>
        <w:tc>
          <w:tcPr>
            <w:tcW w:w="1456" w:type="dxa"/>
            <w:tcBorders>
              <w:top w:val="single" w:sz="24" w:space="0" w:color="auto"/>
              <w:bottom w:val="single" w:sz="24" w:space="0" w:color="000000"/>
            </w:tcBorders>
            <w:shd w:val="clear" w:color="auto" w:fill="F2F2F2" w:themeFill="background1" w:themeFillShade="F2"/>
          </w:tcPr>
          <w:p w14:paraId="2F2EB781" w14:textId="77777777" w:rsidR="008D5E40" w:rsidRPr="00636B96" w:rsidRDefault="008D5E40" w:rsidP="002570CE">
            <w:pPr>
              <w:rPr>
                <w:b/>
              </w:rPr>
            </w:pPr>
            <w:r w:rsidRPr="00636B96">
              <w:rPr>
                <w:b/>
              </w:rPr>
              <w:t>Time</w:t>
            </w:r>
            <w:r>
              <w:rPr>
                <w:b/>
              </w:rPr>
              <w:t xml:space="preserve"> Frame,</w:t>
            </w:r>
            <w:r w:rsidRPr="00636B96">
              <w:rPr>
                <w:b/>
              </w:rPr>
              <w:t xml:space="preserve"> Design</w:t>
            </w:r>
          </w:p>
        </w:tc>
        <w:tc>
          <w:tcPr>
            <w:tcW w:w="2392" w:type="dxa"/>
            <w:tcBorders>
              <w:top w:val="single" w:sz="24" w:space="0" w:color="auto"/>
              <w:bottom w:val="single" w:sz="24" w:space="0" w:color="000000"/>
            </w:tcBorders>
            <w:shd w:val="clear" w:color="auto" w:fill="F2F2F2" w:themeFill="background1" w:themeFillShade="F2"/>
          </w:tcPr>
          <w:p w14:paraId="2E428B95" w14:textId="77777777" w:rsidR="008D5E40" w:rsidRPr="00636B96" w:rsidRDefault="008D5E40" w:rsidP="002570CE">
            <w:pPr>
              <w:rPr>
                <w:b/>
              </w:rPr>
            </w:pPr>
            <w:r w:rsidRPr="00636B96">
              <w:rPr>
                <w:b/>
              </w:rPr>
              <w:t xml:space="preserve">Sample </w:t>
            </w:r>
            <w:r>
              <w:rPr>
                <w:b/>
              </w:rPr>
              <w:t xml:space="preserve">&amp; Model </w:t>
            </w:r>
            <w:r w:rsidRPr="00636B96">
              <w:rPr>
                <w:b/>
              </w:rPr>
              <w:t>Characteristic</w:t>
            </w:r>
            <w:r>
              <w:rPr>
                <w:b/>
              </w:rPr>
              <w:t>s</w:t>
            </w:r>
          </w:p>
        </w:tc>
        <w:tc>
          <w:tcPr>
            <w:tcW w:w="2352" w:type="dxa"/>
            <w:tcBorders>
              <w:top w:val="single" w:sz="24" w:space="0" w:color="auto"/>
              <w:bottom w:val="single" w:sz="24" w:space="0" w:color="000000"/>
            </w:tcBorders>
            <w:shd w:val="clear" w:color="auto" w:fill="F2F2F2" w:themeFill="background1" w:themeFillShade="F2"/>
          </w:tcPr>
          <w:p w14:paraId="49F1A40D" w14:textId="77777777" w:rsidR="008D5E40" w:rsidRPr="00636B96" w:rsidRDefault="008D5E40" w:rsidP="002570CE">
            <w:pPr>
              <w:rPr>
                <w:b/>
              </w:rPr>
            </w:pPr>
            <w:r w:rsidRPr="00636B96">
              <w:rPr>
                <w:b/>
              </w:rPr>
              <w:t>Outcome Measures</w:t>
            </w:r>
          </w:p>
        </w:tc>
        <w:tc>
          <w:tcPr>
            <w:tcW w:w="4260" w:type="dxa"/>
            <w:tcBorders>
              <w:top w:val="single" w:sz="24" w:space="0" w:color="auto"/>
              <w:bottom w:val="single" w:sz="24" w:space="0" w:color="000000"/>
            </w:tcBorders>
            <w:shd w:val="clear" w:color="auto" w:fill="F2F2F2" w:themeFill="background1" w:themeFillShade="F2"/>
          </w:tcPr>
          <w:p w14:paraId="562F6728" w14:textId="77777777" w:rsidR="008D5E40" w:rsidRPr="00636B96" w:rsidRDefault="008D5E40" w:rsidP="002570CE">
            <w:pPr>
              <w:rPr>
                <w:b/>
              </w:rPr>
            </w:pPr>
            <w:r w:rsidRPr="00636B96">
              <w:rPr>
                <w:b/>
              </w:rPr>
              <w:t>Findings</w:t>
            </w:r>
          </w:p>
        </w:tc>
        <w:tc>
          <w:tcPr>
            <w:tcW w:w="790" w:type="dxa"/>
            <w:tcBorders>
              <w:top w:val="single" w:sz="24" w:space="0" w:color="auto"/>
              <w:bottom w:val="single" w:sz="24" w:space="0" w:color="000000"/>
              <w:right w:val="single" w:sz="24" w:space="0" w:color="auto"/>
            </w:tcBorders>
            <w:shd w:val="clear" w:color="auto" w:fill="F2F2F2" w:themeFill="background1" w:themeFillShade="F2"/>
          </w:tcPr>
          <w:p w14:paraId="73953A9A" w14:textId="77777777" w:rsidR="008D5E40" w:rsidRPr="00636B96" w:rsidRDefault="008D5E40" w:rsidP="002570CE">
            <w:pPr>
              <w:rPr>
                <w:b/>
              </w:rPr>
            </w:pPr>
            <w:r w:rsidRPr="00636B96">
              <w:rPr>
                <w:b/>
              </w:rPr>
              <w:t>QA Score</w:t>
            </w:r>
          </w:p>
        </w:tc>
      </w:tr>
      <w:tr w:rsidR="008D5E40" w:rsidRPr="00636B96" w14:paraId="2E28FC9B" w14:textId="77777777" w:rsidTr="002570CE">
        <w:trPr>
          <w:trHeight w:val="302"/>
        </w:trPr>
        <w:tc>
          <w:tcPr>
            <w:tcW w:w="13626" w:type="dxa"/>
            <w:gridSpan w:val="6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A6A6A6" w:themeFill="background1" w:themeFillShade="A6"/>
          </w:tcPr>
          <w:p w14:paraId="01763056" w14:textId="77777777" w:rsidR="008D5E40" w:rsidRDefault="008D5E40" w:rsidP="002570CE">
            <w:pPr>
              <w:jc w:val="center"/>
            </w:pPr>
            <w:r w:rsidRPr="009F78B7">
              <w:t>Canada</w:t>
            </w:r>
          </w:p>
        </w:tc>
      </w:tr>
      <w:tr w:rsidR="008D5E40" w:rsidRPr="00636B96" w14:paraId="77BDDBB3" w14:textId="77777777" w:rsidTr="00012F8A">
        <w:trPr>
          <w:trHeight w:val="345"/>
        </w:trPr>
        <w:tc>
          <w:tcPr>
            <w:tcW w:w="2376" w:type="dxa"/>
            <w:vMerge w:val="restart"/>
            <w:tcBorders>
              <w:top w:val="single" w:sz="24" w:space="0" w:color="auto"/>
              <w:left w:val="single" w:sz="24" w:space="0" w:color="auto"/>
            </w:tcBorders>
          </w:tcPr>
          <w:p w14:paraId="756F83F9" w14:textId="5F2C1248" w:rsidR="008D5E40" w:rsidRPr="00D07A73" w:rsidRDefault="008D5E40" w:rsidP="002570CE">
            <w:pPr>
              <w:rPr>
                <w:vertAlign w:val="superscript"/>
              </w:rPr>
            </w:pPr>
            <w:r w:rsidRPr="004B344C">
              <w:t>McCrae K</w:t>
            </w:r>
            <w:r>
              <w:t xml:space="preserve"> et al, </w:t>
            </w:r>
            <w:r w:rsidRPr="004B344C">
              <w:rPr>
                <w:i/>
              </w:rPr>
              <w:t xml:space="preserve">Drug </w:t>
            </w:r>
            <w:r w:rsidR="00D07A73">
              <w:rPr>
                <w:i/>
              </w:rPr>
              <w:t>and</w:t>
            </w:r>
            <w:r w:rsidRPr="004B344C">
              <w:rPr>
                <w:i/>
              </w:rPr>
              <w:t xml:space="preserve"> Alcohol Dependence</w:t>
            </w:r>
            <w:r>
              <w:t xml:space="preserve">, </w:t>
            </w:r>
            <w:r w:rsidRPr="00BD763B">
              <w:t>2019</w:t>
            </w:r>
            <w:r>
              <w:t>.</w:t>
            </w:r>
            <w:r w:rsidR="00D07A73">
              <w:rPr>
                <w:vertAlign w:val="superscript"/>
              </w:rPr>
              <w:t>56</w:t>
            </w:r>
          </w:p>
        </w:tc>
        <w:tc>
          <w:tcPr>
            <w:tcW w:w="1456" w:type="dxa"/>
            <w:vMerge w:val="restart"/>
            <w:tcBorders>
              <w:top w:val="single" w:sz="24" w:space="0" w:color="auto"/>
            </w:tcBorders>
          </w:tcPr>
          <w:p w14:paraId="5226DF9B" w14:textId="77777777" w:rsidR="008D5E40" w:rsidRPr="00F0298A" w:rsidRDefault="008D5E40" w:rsidP="002570CE">
            <w:r w:rsidRPr="00F0298A">
              <w:t>Jul-Sep 2018</w:t>
            </w:r>
            <w:r>
              <w:t>;</w:t>
            </w:r>
            <w:r>
              <w:br/>
            </w:r>
            <w:r w:rsidRPr="00B75C19">
              <w:t>Cross-sectional</w:t>
            </w:r>
          </w:p>
        </w:tc>
        <w:tc>
          <w:tcPr>
            <w:tcW w:w="2392" w:type="dxa"/>
            <w:vMerge w:val="restart"/>
            <w:tcBorders>
              <w:top w:val="single" w:sz="24" w:space="0" w:color="auto"/>
            </w:tcBorders>
          </w:tcPr>
          <w:p w14:paraId="385D0E02" w14:textId="77777777" w:rsidR="008D5E40" w:rsidRDefault="008D5E40" w:rsidP="002570CE">
            <w:r>
              <w:t xml:space="preserve">N=336 drug samples; </w:t>
            </w:r>
            <w:r>
              <w:br/>
              <w:t xml:space="preserve">DCS clients; </w:t>
            </w:r>
            <w:r>
              <w:br/>
            </w:r>
            <w:r w:rsidRPr="002F7819">
              <w:t>People who use drugs in party settings</w:t>
            </w:r>
            <w:r>
              <w:t xml:space="preserve">; </w:t>
            </w:r>
            <w:r>
              <w:br/>
              <w:t xml:space="preserve">Fentanyl test strips and </w:t>
            </w:r>
            <w:r w:rsidRPr="006724EA">
              <w:t>FTIR</w:t>
            </w:r>
            <w:r>
              <w:rPr>
                <w:rStyle w:val="FootnoteReference"/>
              </w:rPr>
              <w:footnoteReference w:id="8"/>
            </w:r>
            <w:r>
              <w:t xml:space="preserve"> at festivals/events</w:t>
            </w:r>
          </w:p>
        </w:tc>
        <w:tc>
          <w:tcPr>
            <w:tcW w:w="2352" w:type="dxa"/>
            <w:tcBorders>
              <w:top w:val="single" w:sz="24" w:space="0" w:color="auto"/>
            </w:tcBorders>
          </w:tcPr>
          <w:p w14:paraId="64EF2E41" w14:textId="77777777" w:rsidR="008D5E40" w:rsidRPr="00F0298A" w:rsidRDefault="008D5E40" w:rsidP="002570CE">
            <w:r w:rsidRPr="000A7156">
              <w:t>U</w:t>
            </w:r>
            <w:r>
              <w:t>se</w:t>
            </w:r>
            <w:r w:rsidRPr="000A7156">
              <w:t xml:space="preserve"> of DCS</w:t>
            </w:r>
          </w:p>
        </w:tc>
        <w:tc>
          <w:tcPr>
            <w:tcW w:w="4260" w:type="dxa"/>
            <w:tcBorders>
              <w:top w:val="single" w:sz="24" w:space="0" w:color="auto"/>
            </w:tcBorders>
          </w:tcPr>
          <w:p w14:paraId="46CE510C" w14:textId="77777777" w:rsidR="008D5E40" w:rsidRPr="00F0298A" w:rsidRDefault="008D5E40" w:rsidP="002570CE">
            <w:r>
              <w:t>88%</w:t>
            </w:r>
            <w:r w:rsidRPr="00F0298A">
              <w:t xml:space="preserve"> </w:t>
            </w:r>
            <w:r>
              <w:t xml:space="preserve">opted to use </w:t>
            </w:r>
            <w:r w:rsidRPr="00F0298A">
              <w:t>fentanyl test strips</w:t>
            </w:r>
          </w:p>
        </w:tc>
        <w:tc>
          <w:tcPr>
            <w:tcW w:w="790" w:type="dxa"/>
            <w:vMerge w:val="restart"/>
            <w:tcBorders>
              <w:top w:val="single" w:sz="24" w:space="0" w:color="auto"/>
              <w:right w:val="single" w:sz="24" w:space="0" w:color="auto"/>
            </w:tcBorders>
          </w:tcPr>
          <w:p w14:paraId="7408269A" w14:textId="77777777" w:rsidR="008D5E40" w:rsidRDefault="008D5E40" w:rsidP="002570CE">
            <w:r>
              <w:t>N/A</w:t>
            </w:r>
          </w:p>
        </w:tc>
      </w:tr>
      <w:tr w:rsidR="008D5E40" w:rsidRPr="00636B96" w14:paraId="7A846032" w14:textId="77777777" w:rsidTr="00012F8A">
        <w:trPr>
          <w:trHeight w:val="729"/>
        </w:trPr>
        <w:tc>
          <w:tcPr>
            <w:tcW w:w="2376" w:type="dxa"/>
            <w:vMerge/>
            <w:tcBorders>
              <w:left w:val="single" w:sz="24" w:space="0" w:color="auto"/>
            </w:tcBorders>
          </w:tcPr>
          <w:p w14:paraId="49A268AC" w14:textId="77777777" w:rsidR="008D5E40" w:rsidRPr="004B344C" w:rsidRDefault="008D5E40" w:rsidP="002570CE"/>
        </w:tc>
        <w:tc>
          <w:tcPr>
            <w:tcW w:w="1456" w:type="dxa"/>
            <w:vMerge/>
          </w:tcPr>
          <w:p w14:paraId="7696780E" w14:textId="77777777" w:rsidR="008D5E40" w:rsidRPr="00F0298A" w:rsidRDefault="008D5E40" w:rsidP="002570CE"/>
        </w:tc>
        <w:tc>
          <w:tcPr>
            <w:tcW w:w="2392" w:type="dxa"/>
            <w:vMerge/>
          </w:tcPr>
          <w:p w14:paraId="0588AEAB" w14:textId="77777777" w:rsidR="008D5E40" w:rsidRDefault="008D5E40" w:rsidP="002570CE"/>
        </w:tc>
        <w:tc>
          <w:tcPr>
            <w:tcW w:w="2352" w:type="dxa"/>
            <w:tcBorders>
              <w:top w:val="single" w:sz="4" w:space="0" w:color="auto"/>
            </w:tcBorders>
          </w:tcPr>
          <w:p w14:paraId="67A19A14" w14:textId="77777777" w:rsidR="008D5E40" w:rsidRPr="00F0298A" w:rsidRDefault="008D5E40" w:rsidP="002570CE">
            <w:r w:rsidRPr="00F0298A">
              <w:t xml:space="preserve">Barriers to </w:t>
            </w:r>
            <w:r>
              <w:t xml:space="preserve">use of </w:t>
            </w:r>
            <w:r w:rsidRPr="00F0298A">
              <w:t>DCS</w:t>
            </w:r>
          </w:p>
        </w:tc>
        <w:tc>
          <w:tcPr>
            <w:tcW w:w="4260" w:type="dxa"/>
          </w:tcPr>
          <w:p w14:paraId="3DA0E7CD" w14:textId="77777777" w:rsidR="008D5E40" w:rsidRPr="00F0298A" w:rsidRDefault="008D5E40" w:rsidP="002570CE">
            <w:r w:rsidRPr="00F0298A">
              <w:t xml:space="preserve">Lack of concern </w:t>
            </w:r>
            <w:r>
              <w:t>for</w:t>
            </w:r>
            <w:r w:rsidRPr="00F0298A">
              <w:t xml:space="preserve"> possibl</w:t>
            </w:r>
            <w:r>
              <w:t>e</w:t>
            </w:r>
            <w:r w:rsidRPr="00F0298A">
              <w:t xml:space="preserve"> fentanyl</w:t>
            </w:r>
            <w:r>
              <w:t xml:space="preserve"> contents</w:t>
            </w:r>
          </w:p>
        </w:tc>
        <w:tc>
          <w:tcPr>
            <w:tcW w:w="790" w:type="dxa"/>
            <w:vMerge/>
            <w:tcBorders>
              <w:right w:val="single" w:sz="24" w:space="0" w:color="auto"/>
            </w:tcBorders>
          </w:tcPr>
          <w:p w14:paraId="60E98AF2" w14:textId="77777777" w:rsidR="008D5E40" w:rsidRDefault="008D5E40" w:rsidP="002570CE"/>
        </w:tc>
      </w:tr>
      <w:tr w:rsidR="00012F8A" w:rsidRPr="00636B96" w14:paraId="5D341574" w14:textId="77777777" w:rsidTr="00012F8A">
        <w:trPr>
          <w:trHeight w:val="1209"/>
        </w:trPr>
        <w:tc>
          <w:tcPr>
            <w:tcW w:w="2376" w:type="dxa"/>
            <w:vMerge w:val="restart"/>
            <w:tcBorders>
              <w:top w:val="single" w:sz="24" w:space="0" w:color="auto"/>
              <w:left w:val="single" w:sz="24" w:space="0" w:color="auto"/>
            </w:tcBorders>
          </w:tcPr>
          <w:p w14:paraId="436B48CA" w14:textId="5D1C48A9" w:rsidR="00012F8A" w:rsidRPr="00CB661D" w:rsidRDefault="00012F8A" w:rsidP="00012F8A">
            <w:pPr>
              <w:rPr>
                <w:vertAlign w:val="superscript"/>
              </w:rPr>
            </w:pPr>
            <w:r w:rsidRPr="00BD763B">
              <w:t>Bardwell</w:t>
            </w:r>
            <w:r>
              <w:t xml:space="preserve"> G et al, </w:t>
            </w:r>
            <w:r w:rsidRPr="004B344C">
              <w:rPr>
                <w:i/>
              </w:rPr>
              <w:t xml:space="preserve">Drug </w:t>
            </w:r>
            <w:r>
              <w:rPr>
                <w:i/>
              </w:rPr>
              <w:t>and</w:t>
            </w:r>
            <w:r w:rsidRPr="004B344C">
              <w:rPr>
                <w:i/>
              </w:rPr>
              <w:t xml:space="preserve"> Alcohol Dependence</w:t>
            </w:r>
            <w:r>
              <w:t xml:space="preserve">, </w:t>
            </w:r>
            <w:r w:rsidRPr="00BD763B">
              <w:t>2019</w:t>
            </w:r>
            <w:r>
              <w:t>.</w:t>
            </w:r>
            <w:r>
              <w:rPr>
                <w:vertAlign w:val="superscript"/>
              </w:rPr>
              <w:t>5</w:t>
            </w:r>
          </w:p>
        </w:tc>
        <w:tc>
          <w:tcPr>
            <w:tcW w:w="1456" w:type="dxa"/>
            <w:vMerge w:val="restart"/>
            <w:tcBorders>
              <w:top w:val="single" w:sz="24" w:space="0" w:color="auto"/>
            </w:tcBorders>
          </w:tcPr>
          <w:p w14:paraId="05D43325" w14:textId="5B2360BF" w:rsidR="00012F8A" w:rsidRPr="00636B96" w:rsidRDefault="00012F8A" w:rsidP="00012F8A">
            <w:r w:rsidRPr="00BD763B">
              <w:t>De</w:t>
            </w:r>
            <w:r>
              <w:t>c</w:t>
            </w:r>
            <w:r w:rsidRPr="00BD763B">
              <w:t xml:space="preserve"> 2017-Feb 2018</w:t>
            </w:r>
            <w:r>
              <w:t>;</w:t>
            </w:r>
            <w:r>
              <w:br/>
              <w:t>Qualitative</w:t>
            </w:r>
          </w:p>
        </w:tc>
        <w:tc>
          <w:tcPr>
            <w:tcW w:w="2392" w:type="dxa"/>
            <w:vMerge w:val="restart"/>
            <w:tcBorders>
              <w:top w:val="single" w:sz="24" w:space="0" w:color="auto"/>
            </w:tcBorders>
          </w:tcPr>
          <w:p w14:paraId="38BACA0A" w14:textId="6FC56097" w:rsidR="00012F8A" w:rsidRPr="00636B96" w:rsidRDefault="00012F8A" w:rsidP="00012F8A">
            <w:r>
              <w:t>N=</w:t>
            </w:r>
            <w:r w:rsidRPr="00BD763B">
              <w:t>20</w:t>
            </w:r>
            <w:r>
              <w:t xml:space="preserve">; </w:t>
            </w:r>
            <w:r>
              <w:br/>
              <w:t xml:space="preserve">People who inject drugs (40% sold drugs in last 30 days); </w:t>
            </w:r>
            <w:r>
              <w:br/>
            </w:r>
            <w:r w:rsidRPr="00BD763B">
              <w:t>45%</w:t>
            </w:r>
            <w:r>
              <w:t xml:space="preserve"> female; </w:t>
            </w:r>
            <w:r>
              <w:br/>
              <w:t>26</w:t>
            </w:r>
            <w:r w:rsidRPr="00BD763B">
              <w:t>-65</w:t>
            </w:r>
            <w:r>
              <w:t xml:space="preserve">yr; </w:t>
            </w:r>
            <w:r>
              <w:br/>
              <w:t xml:space="preserve">Fentanyl test strips and </w:t>
            </w:r>
            <w:r w:rsidRPr="006724EA">
              <w:t>FTIR</w:t>
            </w:r>
            <w:r>
              <w:t xml:space="preserve"> at supervised injection site</w:t>
            </w:r>
          </w:p>
        </w:tc>
        <w:tc>
          <w:tcPr>
            <w:tcW w:w="2352" w:type="dxa"/>
            <w:tcBorders>
              <w:top w:val="single" w:sz="24" w:space="0" w:color="auto"/>
            </w:tcBorders>
          </w:tcPr>
          <w:p w14:paraId="3DDFB5D9" w14:textId="021777EC" w:rsidR="00012F8A" w:rsidRPr="00636B96" w:rsidRDefault="00012F8A" w:rsidP="00012F8A">
            <w:r w:rsidRPr="00F0298A">
              <w:t xml:space="preserve">Barriers to </w:t>
            </w:r>
            <w:r>
              <w:t xml:space="preserve">use of </w:t>
            </w:r>
            <w:r w:rsidRPr="00F0298A">
              <w:t>DCS</w:t>
            </w:r>
          </w:p>
        </w:tc>
        <w:tc>
          <w:tcPr>
            <w:tcW w:w="4260" w:type="dxa"/>
            <w:tcBorders>
              <w:top w:val="single" w:sz="24" w:space="0" w:color="auto"/>
            </w:tcBorders>
          </w:tcPr>
          <w:p w14:paraId="5C365DDD" w14:textId="77777777" w:rsidR="00012F8A" w:rsidRDefault="00012F8A" w:rsidP="00012F8A">
            <w:r>
              <w:t xml:space="preserve">High trust in regular sellers, assumed consistency in their drugs </w:t>
            </w:r>
            <w:r>
              <w:br/>
            </w:r>
          </w:p>
          <w:p w14:paraId="4A50236B" w14:textId="2CBBC10D" w:rsidR="00012F8A" w:rsidRPr="00384DD7" w:rsidRDefault="00012F8A" w:rsidP="00012F8A">
            <w:r>
              <w:t>Perceived b</w:t>
            </w:r>
            <w:r w:rsidRPr="00F0298A">
              <w:t xml:space="preserve">arriers </w:t>
            </w:r>
            <w:r>
              <w:t>for use by sellers: Primarily concerned about profit, privacy concerns linked to drug criminalization, risk of showing low confidence in their supply</w:t>
            </w:r>
          </w:p>
        </w:tc>
        <w:tc>
          <w:tcPr>
            <w:tcW w:w="790" w:type="dxa"/>
            <w:vMerge w:val="restart"/>
            <w:tcBorders>
              <w:top w:val="single" w:sz="24" w:space="0" w:color="auto"/>
              <w:right w:val="single" w:sz="24" w:space="0" w:color="auto"/>
            </w:tcBorders>
          </w:tcPr>
          <w:p w14:paraId="7F6B94B0" w14:textId="77777777" w:rsidR="00012F8A" w:rsidRPr="00636B96" w:rsidRDefault="00012F8A" w:rsidP="00012F8A">
            <w:r>
              <w:t>N/A</w:t>
            </w:r>
          </w:p>
        </w:tc>
      </w:tr>
      <w:tr w:rsidR="00012F8A" w:rsidRPr="00636B96" w14:paraId="6F729B95" w14:textId="77777777" w:rsidTr="00012F8A">
        <w:trPr>
          <w:trHeight w:val="787"/>
        </w:trPr>
        <w:tc>
          <w:tcPr>
            <w:tcW w:w="2376" w:type="dxa"/>
            <w:vMerge/>
            <w:tcBorders>
              <w:left w:val="single" w:sz="24" w:space="0" w:color="auto"/>
            </w:tcBorders>
          </w:tcPr>
          <w:p w14:paraId="3227E42D" w14:textId="77777777" w:rsidR="00012F8A" w:rsidRPr="00636B96" w:rsidRDefault="00012F8A" w:rsidP="00012F8A"/>
        </w:tc>
        <w:tc>
          <w:tcPr>
            <w:tcW w:w="1456" w:type="dxa"/>
            <w:vMerge/>
          </w:tcPr>
          <w:p w14:paraId="3F694E71" w14:textId="77777777" w:rsidR="00012F8A" w:rsidRPr="00636B96" w:rsidRDefault="00012F8A" w:rsidP="00012F8A"/>
        </w:tc>
        <w:tc>
          <w:tcPr>
            <w:tcW w:w="2392" w:type="dxa"/>
            <w:vMerge/>
          </w:tcPr>
          <w:p w14:paraId="45F31274" w14:textId="77777777" w:rsidR="00012F8A" w:rsidRPr="00636B96" w:rsidRDefault="00012F8A" w:rsidP="00012F8A"/>
        </w:tc>
        <w:tc>
          <w:tcPr>
            <w:tcW w:w="2352" w:type="dxa"/>
            <w:tcBorders>
              <w:bottom w:val="single" w:sz="4" w:space="0" w:color="auto"/>
            </w:tcBorders>
          </w:tcPr>
          <w:p w14:paraId="1917B7F9" w14:textId="5B6D651B" w:rsidR="00012F8A" w:rsidRPr="00636B96" w:rsidRDefault="00012F8A" w:rsidP="00012F8A">
            <w:r>
              <w:t xml:space="preserve">Facilitators </w:t>
            </w:r>
            <w:r w:rsidRPr="00F0298A">
              <w:t xml:space="preserve">to </w:t>
            </w:r>
            <w:r>
              <w:t xml:space="preserve">use of </w:t>
            </w:r>
            <w:r w:rsidRPr="00F0298A">
              <w:t>D</w:t>
            </w:r>
            <w:r>
              <w:t>CS</w:t>
            </w:r>
          </w:p>
        </w:tc>
        <w:tc>
          <w:tcPr>
            <w:tcW w:w="4260" w:type="dxa"/>
          </w:tcPr>
          <w:p w14:paraId="5DB00274" w14:textId="77777777" w:rsidR="00012F8A" w:rsidRDefault="00012F8A" w:rsidP="00012F8A">
            <w:r>
              <w:t>Low trust in unfamiliar sellers, or all sellers given their lack of knowledge on their supply</w:t>
            </w:r>
          </w:p>
          <w:p w14:paraId="445AFCB9" w14:textId="77777777" w:rsidR="00012F8A" w:rsidRDefault="00012F8A" w:rsidP="00012F8A"/>
          <w:p w14:paraId="719E2437" w14:textId="77777777" w:rsidR="00012F8A" w:rsidRDefault="00012F8A" w:rsidP="00012F8A">
            <w:r>
              <w:t>Perceived facilitators</w:t>
            </w:r>
            <w:r w:rsidRPr="00F0298A">
              <w:t xml:space="preserve"> </w:t>
            </w:r>
            <w:r>
              <w:t>for</w:t>
            </w:r>
            <w:r w:rsidRPr="00F0298A">
              <w:t xml:space="preserve"> </w:t>
            </w:r>
            <w:r>
              <w:t>use by sellers:</w:t>
            </w:r>
          </w:p>
          <w:p w14:paraId="3DF9780A" w14:textId="5AE0381B" w:rsidR="00012F8A" w:rsidRPr="00636B96" w:rsidRDefault="00012F8A" w:rsidP="00012F8A">
            <w:r>
              <w:t>Accurate information beneficial to customers</w:t>
            </w:r>
          </w:p>
        </w:tc>
        <w:tc>
          <w:tcPr>
            <w:tcW w:w="790" w:type="dxa"/>
            <w:vMerge/>
            <w:tcBorders>
              <w:right w:val="single" w:sz="24" w:space="0" w:color="auto"/>
            </w:tcBorders>
          </w:tcPr>
          <w:p w14:paraId="267EF465" w14:textId="77777777" w:rsidR="00012F8A" w:rsidRPr="00636B96" w:rsidRDefault="00012F8A" w:rsidP="00012F8A"/>
        </w:tc>
      </w:tr>
      <w:tr w:rsidR="00012F8A" w:rsidRPr="00636B96" w14:paraId="11682AC9" w14:textId="77777777" w:rsidTr="00012F8A">
        <w:trPr>
          <w:trHeight w:val="786"/>
        </w:trPr>
        <w:tc>
          <w:tcPr>
            <w:tcW w:w="2376" w:type="dxa"/>
            <w:vMerge/>
            <w:tcBorders>
              <w:left w:val="single" w:sz="24" w:space="0" w:color="auto"/>
              <w:bottom w:val="single" w:sz="24" w:space="0" w:color="auto"/>
            </w:tcBorders>
          </w:tcPr>
          <w:p w14:paraId="0E328FBB" w14:textId="77777777" w:rsidR="00012F8A" w:rsidRPr="00636B96" w:rsidRDefault="00012F8A" w:rsidP="00012F8A"/>
        </w:tc>
        <w:tc>
          <w:tcPr>
            <w:tcW w:w="1456" w:type="dxa"/>
            <w:vMerge/>
            <w:tcBorders>
              <w:bottom w:val="single" w:sz="24" w:space="0" w:color="auto"/>
            </w:tcBorders>
          </w:tcPr>
          <w:p w14:paraId="44C0BB2C" w14:textId="77777777" w:rsidR="00012F8A" w:rsidRPr="00636B96" w:rsidRDefault="00012F8A" w:rsidP="00012F8A"/>
        </w:tc>
        <w:tc>
          <w:tcPr>
            <w:tcW w:w="2392" w:type="dxa"/>
            <w:vMerge/>
            <w:tcBorders>
              <w:bottom w:val="single" w:sz="24" w:space="0" w:color="auto"/>
            </w:tcBorders>
          </w:tcPr>
          <w:p w14:paraId="30D95057" w14:textId="77777777" w:rsidR="00012F8A" w:rsidRPr="00636B96" w:rsidRDefault="00012F8A" w:rsidP="00012F8A"/>
        </w:tc>
        <w:tc>
          <w:tcPr>
            <w:tcW w:w="2352" w:type="dxa"/>
            <w:tcBorders>
              <w:bottom w:val="single" w:sz="24" w:space="0" w:color="auto"/>
            </w:tcBorders>
          </w:tcPr>
          <w:p w14:paraId="1BEBECC7" w14:textId="66D553D3" w:rsidR="00012F8A" w:rsidRDefault="00012F8A" w:rsidP="00012F8A">
            <w:r w:rsidRPr="00F0298A">
              <w:t>Perceive</w:t>
            </w:r>
            <w:r>
              <w:t>d</w:t>
            </w:r>
            <w:r w:rsidRPr="00F0298A">
              <w:t xml:space="preserve"> DCS as contributing to </w:t>
            </w:r>
            <w:r>
              <w:t>harm</w:t>
            </w:r>
            <w:r w:rsidRPr="00F0298A">
              <w:t xml:space="preserve"> reduction</w:t>
            </w:r>
          </w:p>
        </w:tc>
        <w:tc>
          <w:tcPr>
            <w:tcW w:w="4260" w:type="dxa"/>
            <w:tcBorders>
              <w:bottom w:val="single" w:sz="24" w:space="0" w:color="auto"/>
            </w:tcBorders>
          </w:tcPr>
          <w:p w14:paraId="44E75999" w14:textId="20FDB4B3" w:rsidR="00012F8A" w:rsidRDefault="00012F8A" w:rsidP="00012F8A">
            <w:r>
              <w:t>Sellers may opt not to sell; Overdose prevention</w:t>
            </w:r>
          </w:p>
        </w:tc>
        <w:tc>
          <w:tcPr>
            <w:tcW w:w="790" w:type="dxa"/>
            <w:vMerge/>
            <w:tcBorders>
              <w:bottom w:val="single" w:sz="24" w:space="0" w:color="auto"/>
              <w:right w:val="single" w:sz="24" w:space="0" w:color="auto"/>
            </w:tcBorders>
          </w:tcPr>
          <w:p w14:paraId="7A650B1C" w14:textId="77777777" w:rsidR="00012F8A" w:rsidRPr="00636B96" w:rsidRDefault="00012F8A" w:rsidP="00012F8A"/>
        </w:tc>
      </w:tr>
      <w:tr w:rsidR="00012F8A" w:rsidRPr="00636B96" w14:paraId="492AEA09" w14:textId="77777777" w:rsidTr="00012F8A">
        <w:trPr>
          <w:trHeight w:val="275"/>
        </w:trPr>
        <w:tc>
          <w:tcPr>
            <w:tcW w:w="2376" w:type="dxa"/>
            <w:vMerge w:val="restart"/>
            <w:tcBorders>
              <w:left w:val="single" w:sz="24" w:space="0" w:color="auto"/>
            </w:tcBorders>
          </w:tcPr>
          <w:p w14:paraId="1AC79B9E" w14:textId="26F1B9AC" w:rsidR="00012F8A" w:rsidRPr="00492F25" w:rsidRDefault="00012F8A" w:rsidP="00012F8A">
            <w:pPr>
              <w:rPr>
                <w:vertAlign w:val="superscript"/>
              </w:rPr>
            </w:pPr>
            <w:r w:rsidRPr="00BD763B">
              <w:t>Bardwell</w:t>
            </w:r>
            <w:r>
              <w:t xml:space="preserve"> G et al, </w:t>
            </w:r>
            <w:r w:rsidRPr="00BD763B">
              <w:rPr>
                <w:i/>
              </w:rPr>
              <w:t xml:space="preserve">International Journal </w:t>
            </w:r>
            <w:r w:rsidRPr="00BD763B">
              <w:rPr>
                <w:i/>
              </w:rPr>
              <w:lastRenderedPageBreak/>
              <w:t>of Drug Policy</w:t>
            </w:r>
            <w:r>
              <w:t xml:space="preserve">, </w:t>
            </w:r>
            <w:r w:rsidRPr="00BD763B">
              <w:t>2019</w:t>
            </w:r>
            <w:r>
              <w:t>.</w:t>
            </w:r>
            <w:r>
              <w:rPr>
                <w:vertAlign w:val="superscript"/>
              </w:rPr>
              <w:t>6</w:t>
            </w:r>
          </w:p>
        </w:tc>
        <w:tc>
          <w:tcPr>
            <w:tcW w:w="1456" w:type="dxa"/>
            <w:vMerge w:val="restart"/>
          </w:tcPr>
          <w:p w14:paraId="76A9B2DE" w14:textId="429FD594" w:rsidR="00012F8A" w:rsidRPr="00636B96" w:rsidRDefault="00012F8A" w:rsidP="00012F8A">
            <w:r w:rsidRPr="00BD763B">
              <w:lastRenderedPageBreak/>
              <w:t>De</w:t>
            </w:r>
            <w:r>
              <w:t>c</w:t>
            </w:r>
            <w:r w:rsidRPr="00BD763B">
              <w:t xml:space="preserve"> 2017-Feb 2018</w:t>
            </w:r>
            <w:r>
              <w:t>;</w:t>
            </w:r>
            <w:r>
              <w:br/>
              <w:t xml:space="preserve">Qualitative </w:t>
            </w:r>
          </w:p>
        </w:tc>
        <w:tc>
          <w:tcPr>
            <w:tcW w:w="2392" w:type="dxa"/>
            <w:vMerge w:val="restart"/>
          </w:tcPr>
          <w:p w14:paraId="673FF0DF" w14:textId="6225D0D1" w:rsidR="00012F8A" w:rsidRPr="00636B96" w:rsidRDefault="00012F8A" w:rsidP="00012F8A">
            <w:r>
              <w:t>N=</w:t>
            </w:r>
            <w:r w:rsidRPr="00BD763B">
              <w:t>20</w:t>
            </w:r>
            <w:r>
              <w:t xml:space="preserve">; </w:t>
            </w:r>
            <w:r>
              <w:br/>
              <w:t>DCS c</w:t>
            </w:r>
            <w:r w:rsidRPr="00BD763B">
              <w:t>lients</w:t>
            </w:r>
            <w:r>
              <w:t xml:space="preserve"> (15%) &amp; </w:t>
            </w:r>
            <w:r>
              <w:lastRenderedPageBreak/>
              <w:t>n</w:t>
            </w:r>
            <w:r w:rsidRPr="00BD763B">
              <w:t>on-</w:t>
            </w:r>
            <w:r>
              <w:t>c</w:t>
            </w:r>
            <w:r w:rsidRPr="00BD763B">
              <w:t>lients</w:t>
            </w:r>
            <w:r>
              <w:t xml:space="preserve"> (85%); </w:t>
            </w:r>
            <w:r>
              <w:br/>
            </w:r>
            <w:r w:rsidRPr="00E70B0F">
              <w:t xml:space="preserve">Structurally-vulnerable </w:t>
            </w:r>
            <w:r>
              <w:t xml:space="preserve">people who use drugs; </w:t>
            </w:r>
            <w:r>
              <w:br/>
            </w:r>
            <w:r w:rsidRPr="00BD763B">
              <w:t>45%</w:t>
            </w:r>
            <w:r>
              <w:t xml:space="preserve"> female; </w:t>
            </w:r>
            <w:r>
              <w:br/>
            </w:r>
            <w:r w:rsidRPr="00BD763B">
              <w:t>30-65</w:t>
            </w:r>
            <w:r>
              <w:t xml:space="preserve">yr; </w:t>
            </w:r>
            <w:r>
              <w:br/>
              <w:t xml:space="preserve">Fentanyl test strips and </w:t>
            </w:r>
            <w:r w:rsidRPr="006724EA">
              <w:t>FTIR</w:t>
            </w:r>
            <w:r>
              <w:t xml:space="preserve"> at supervised injection site</w:t>
            </w:r>
          </w:p>
        </w:tc>
        <w:tc>
          <w:tcPr>
            <w:tcW w:w="2352" w:type="dxa"/>
            <w:tcBorders>
              <w:bottom w:val="single" w:sz="4" w:space="0" w:color="auto"/>
            </w:tcBorders>
          </w:tcPr>
          <w:p w14:paraId="38448169" w14:textId="77777777" w:rsidR="00012F8A" w:rsidRDefault="00012F8A" w:rsidP="00012F8A">
            <w:r w:rsidRPr="00F0298A">
              <w:lastRenderedPageBreak/>
              <w:t xml:space="preserve">Barriers to </w:t>
            </w:r>
            <w:r>
              <w:t xml:space="preserve">use of </w:t>
            </w:r>
            <w:r w:rsidRPr="00F0298A">
              <w:t>DCS</w:t>
            </w:r>
            <w:r>
              <w:tab/>
            </w:r>
          </w:p>
          <w:p w14:paraId="372576F5" w14:textId="77777777" w:rsidR="00012F8A" w:rsidRDefault="00012F8A" w:rsidP="00012F8A"/>
          <w:p w14:paraId="3351585E" w14:textId="77777777" w:rsidR="00012F8A" w:rsidRPr="00636B96" w:rsidRDefault="00012F8A" w:rsidP="00012F8A">
            <w:r>
              <w:tab/>
            </w:r>
            <w:r>
              <w:tab/>
            </w:r>
          </w:p>
          <w:p w14:paraId="1B088F87" w14:textId="5FC8DFF4" w:rsidR="00012F8A" w:rsidRDefault="00012F8A" w:rsidP="00012F8A"/>
        </w:tc>
        <w:tc>
          <w:tcPr>
            <w:tcW w:w="4260" w:type="dxa"/>
          </w:tcPr>
          <w:p w14:paraId="184E7F1E" w14:textId="703DF544" w:rsidR="00012F8A" w:rsidRDefault="00012F8A" w:rsidP="00012F8A">
            <w:r>
              <w:lastRenderedPageBreak/>
              <w:t xml:space="preserve">Giving up drug sample for analysis, linked to poverty; Accessing pre-use </w:t>
            </w:r>
            <w:r>
              <w:lastRenderedPageBreak/>
              <w:t xml:space="preserve">unlikely, especially if in withdrawal, given time required to receive results; Technological limitations related to quantification and/or detecting low concentrations; Increased willingness to use, and preference for, fentanyl given its high saturation of the drug market; Lack of concern for drug contents and possible negative effects, linked to extreme destitution and hopelessness; Opening hours; Location </w:t>
            </w:r>
          </w:p>
        </w:tc>
        <w:tc>
          <w:tcPr>
            <w:tcW w:w="790" w:type="dxa"/>
            <w:vMerge w:val="restart"/>
            <w:tcBorders>
              <w:right w:val="single" w:sz="24" w:space="0" w:color="auto"/>
            </w:tcBorders>
          </w:tcPr>
          <w:p w14:paraId="166F5C0C" w14:textId="77777777" w:rsidR="00012F8A" w:rsidRPr="00636B96" w:rsidRDefault="00012F8A" w:rsidP="00012F8A">
            <w:r>
              <w:lastRenderedPageBreak/>
              <w:t>N/A</w:t>
            </w:r>
          </w:p>
        </w:tc>
      </w:tr>
      <w:tr w:rsidR="00012F8A" w:rsidRPr="00636B96" w14:paraId="25B0880B" w14:textId="77777777" w:rsidTr="00012F8A">
        <w:trPr>
          <w:trHeight w:val="275"/>
        </w:trPr>
        <w:tc>
          <w:tcPr>
            <w:tcW w:w="2376" w:type="dxa"/>
            <w:vMerge/>
            <w:tcBorders>
              <w:left w:val="single" w:sz="24" w:space="0" w:color="auto"/>
              <w:bottom w:val="single" w:sz="24" w:space="0" w:color="auto"/>
            </w:tcBorders>
          </w:tcPr>
          <w:p w14:paraId="34E628D9" w14:textId="77777777" w:rsidR="00012F8A" w:rsidRPr="00BD763B" w:rsidRDefault="00012F8A" w:rsidP="00012F8A"/>
        </w:tc>
        <w:tc>
          <w:tcPr>
            <w:tcW w:w="1456" w:type="dxa"/>
            <w:vMerge/>
            <w:tcBorders>
              <w:bottom w:val="single" w:sz="24" w:space="0" w:color="auto"/>
            </w:tcBorders>
          </w:tcPr>
          <w:p w14:paraId="7CB9E818" w14:textId="77777777" w:rsidR="00012F8A" w:rsidRDefault="00012F8A" w:rsidP="00012F8A"/>
        </w:tc>
        <w:tc>
          <w:tcPr>
            <w:tcW w:w="2392" w:type="dxa"/>
            <w:vMerge/>
            <w:tcBorders>
              <w:bottom w:val="single" w:sz="24" w:space="0" w:color="auto"/>
            </w:tcBorders>
          </w:tcPr>
          <w:p w14:paraId="0309DAB5" w14:textId="77777777" w:rsidR="00012F8A" w:rsidRDefault="00012F8A" w:rsidP="00012F8A"/>
        </w:tc>
        <w:tc>
          <w:tcPr>
            <w:tcW w:w="2352" w:type="dxa"/>
            <w:tcBorders>
              <w:bottom w:val="single" w:sz="24" w:space="0" w:color="auto"/>
            </w:tcBorders>
          </w:tcPr>
          <w:p w14:paraId="2C17FA24" w14:textId="3598660C" w:rsidR="00012F8A" w:rsidRDefault="00012F8A" w:rsidP="00012F8A">
            <w:r>
              <w:t xml:space="preserve">Facilitators </w:t>
            </w:r>
            <w:r w:rsidRPr="00F0298A">
              <w:t xml:space="preserve">to </w:t>
            </w:r>
            <w:r>
              <w:t xml:space="preserve">use of </w:t>
            </w:r>
            <w:r w:rsidRPr="00F0298A">
              <w:t>D</w:t>
            </w:r>
            <w:r>
              <w:t>CS</w:t>
            </w:r>
          </w:p>
        </w:tc>
        <w:tc>
          <w:tcPr>
            <w:tcW w:w="4260" w:type="dxa"/>
            <w:tcBorders>
              <w:bottom w:val="single" w:sz="24" w:space="0" w:color="auto"/>
            </w:tcBorders>
          </w:tcPr>
          <w:p w14:paraId="2EE40D40" w14:textId="4F45AB96" w:rsidR="00012F8A" w:rsidRPr="00F0298A" w:rsidRDefault="00012F8A" w:rsidP="00012F8A">
            <w:r>
              <w:t>Returning drug sample after analysis; Having a large drug quantity; Ability to access or receive results post-use; Quantification and accurate qualitative information; 24 hour availability; Central location</w:t>
            </w:r>
          </w:p>
        </w:tc>
        <w:tc>
          <w:tcPr>
            <w:tcW w:w="790" w:type="dxa"/>
            <w:vMerge/>
            <w:tcBorders>
              <w:bottom w:val="single" w:sz="24" w:space="0" w:color="auto"/>
              <w:right w:val="single" w:sz="24" w:space="0" w:color="auto"/>
            </w:tcBorders>
          </w:tcPr>
          <w:p w14:paraId="7DDD1661" w14:textId="77777777" w:rsidR="00012F8A" w:rsidRPr="00636B96" w:rsidRDefault="00012F8A" w:rsidP="00012F8A"/>
        </w:tc>
      </w:tr>
      <w:tr w:rsidR="008D5E40" w:rsidRPr="00636B96" w14:paraId="7B18313C" w14:textId="77777777" w:rsidTr="00012F8A">
        <w:trPr>
          <w:trHeight w:val="358"/>
        </w:trPr>
        <w:tc>
          <w:tcPr>
            <w:tcW w:w="2376" w:type="dxa"/>
            <w:vMerge w:val="restart"/>
            <w:tcBorders>
              <w:top w:val="single" w:sz="24" w:space="0" w:color="auto"/>
              <w:left w:val="single" w:sz="24" w:space="0" w:color="auto"/>
            </w:tcBorders>
          </w:tcPr>
          <w:p w14:paraId="005FCAC4" w14:textId="1E8DC5DF" w:rsidR="008D5E40" w:rsidRPr="002D3FBC" w:rsidRDefault="008D5E40" w:rsidP="002570CE">
            <w:pPr>
              <w:rPr>
                <w:vertAlign w:val="superscript"/>
              </w:rPr>
            </w:pPr>
            <w:r w:rsidRPr="000A7156">
              <w:t xml:space="preserve">Tupper K </w:t>
            </w:r>
            <w:r>
              <w:t xml:space="preserve">et al, </w:t>
            </w:r>
            <w:r w:rsidRPr="004B344C">
              <w:rPr>
                <w:i/>
              </w:rPr>
              <w:t xml:space="preserve">Drug </w:t>
            </w:r>
            <w:r w:rsidR="002D3FBC">
              <w:rPr>
                <w:i/>
              </w:rPr>
              <w:t>and</w:t>
            </w:r>
            <w:r w:rsidRPr="004B344C">
              <w:rPr>
                <w:i/>
              </w:rPr>
              <w:t xml:space="preserve"> Alcohol Dependence</w:t>
            </w:r>
            <w:r w:rsidRPr="000A7156">
              <w:t xml:space="preserve">, </w:t>
            </w:r>
            <w:r w:rsidRPr="00366AC2">
              <w:t>201</w:t>
            </w:r>
            <w:r>
              <w:t>8.</w:t>
            </w:r>
            <w:r w:rsidR="002D3FBC">
              <w:rPr>
                <w:vertAlign w:val="superscript"/>
              </w:rPr>
              <w:t>83</w:t>
            </w:r>
          </w:p>
        </w:tc>
        <w:tc>
          <w:tcPr>
            <w:tcW w:w="1456" w:type="dxa"/>
            <w:vMerge w:val="restart"/>
            <w:tcBorders>
              <w:top w:val="single" w:sz="24" w:space="0" w:color="auto"/>
            </w:tcBorders>
          </w:tcPr>
          <w:p w14:paraId="75F28097" w14:textId="77777777" w:rsidR="008D5E40" w:rsidRPr="00636B96" w:rsidRDefault="008D5E40" w:rsidP="002570CE">
            <w:r>
              <w:t xml:space="preserve">Oct 2017-Apr 2018; </w:t>
            </w:r>
            <w:r w:rsidRPr="00B75C19">
              <w:t>Cross-sectional</w:t>
            </w:r>
          </w:p>
        </w:tc>
        <w:tc>
          <w:tcPr>
            <w:tcW w:w="2392" w:type="dxa"/>
            <w:vMerge w:val="restart"/>
            <w:tcBorders>
              <w:top w:val="single" w:sz="24" w:space="0" w:color="auto"/>
            </w:tcBorders>
          </w:tcPr>
          <w:p w14:paraId="733C1452" w14:textId="77777777" w:rsidR="008D5E40" w:rsidRPr="00636B96" w:rsidRDefault="008D5E40" w:rsidP="002570CE">
            <w:r>
              <w:t xml:space="preserve">N=1714 drug samples; </w:t>
            </w:r>
            <w:r>
              <w:br/>
              <w:t>DCS clients;</w:t>
            </w:r>
            <w:r>
              <w:br/>
            </w:r>
            <w:r w:rsidRPr="00573222">
              <w:t>People who use street drugs</w:t>
            </w:r>
            <w:r>
              <w:t xml:space="preserve">; </w:t>
            </w:r>
            <w:r>
              <w:br/>
              <w:t xml:space="preserve">Fentanyl test strips and </w:t>
            </w:r>
            <w:r w:rsidRPr="006724EA">
              <w:t>FTIR</w:t>
            </w:r>
            <w:r>
              <w:t xml:space="preserve"> at supervised injection site</w:t>
            </w:r>
          </w:p>
        </w:tc>
        <w:tc>
          <w:tcPr>
            <w:tcW w:w="2352" w:type="dxa"/>
            <w:tcBorders>
              <w:top w:val="single" w:sz="24" w:space="0" w:color="auto"/>
              <w:bottom w:val="single" w:sz="4" w:space="0" w:color="auto"/>
            </w:tcBorders>
          </w:tcPr>
          <w:p w14:paraId="62E47291" w14:textId="77777777" w:rsidR="008D5E40" w:rsidRPr="00636B96" w:rsidRDefault="008D5E40" w:rsidP="002570CE">
            <w:r w:rsidRPr="000A7156">
              <w:t>U</w:t>
            </w:r>
            <w:r>
              <w:t>se</w:t>
            </w:r>
            <w:r w:rsidRPr="000A7156">
              <w:t xml:space="preserve"> of DCS</w:t>
            </w:r>
          </w:p>
        </w:tc>
        <w:tc>
          <w:tcPr>
            <w:tcW w:w="4260" w:type="dxa"/>
            <w:tcBorders>
              <w:top w:val="single" w:sz="24" w:space="0" w:color="auto"/>
            </w:tcBorders>
          </w:tcPr>
          <w:p w14:paraId="710C0A5A" w14:textId="77777777" w:rsidR="008D5E40" w:rsidRPr="00636B96" w:rsidRDefault="008D5E40" w:rsidP="002570CE">
            <w:r w:rsidRPr="000A7156">
              <w:t>2%</w:t>
            </w:r>
            <w:r>
              <w:t xml:space="preserve"> of supervised injection service clients</w:t>
            </w:r>
            <w:r w:rsidRPr="00F0298A">
              <w:t xml:space="preserve"> </w:t>
            </w:r>
            <w:r>
              <w:t>accessed DCS</w:t>
            </w:r>
          </w:p>
        </w:tc>
        <w:tc>
          <w:tcPr>
            <w:tcW w:w="790" w:type="dxa"/>
            <w:vMerge w:val="restart"/>
            <w:tcBorders>
              <w:top w:val="single" w:sz="24" w:space="0" w:color="auto"/>
              <w:right w:val="single" w:sz="24" w:space="0" w:color="auto"/>
            </w:tcBorders>
          </w:tcPr>
          <w:p w14:paraId="75F60B30" w14:textId="77777777" w:rsidR="008D5E40" w:rsidRPr="00636B96" w:rsidRDefault="008D5E40" w:rsidP="002570CE">
            <w:r>
              <w:t>N/A</w:t>
            </w:r>
          </w:p>
        </w:tc>
      </w:tr>
      <w:tr w:rsidR="008D5E40" w:rsidRPr="00636B96" w14:paraId="0A2D9B33" w14:textId="77777777" w:rsidTr="00012F8A">
        <w:trPr>
          <w:trHeight w:val="604"/>
        </w:trPr>
        <w:tc>
          <w:tcPr>
            <w:tcW w:w="2376" w:type="dxa"/>
            <w:vMerge/>
            <w:tcBorders>
              <w:left w:val="single" w:sz="24" w:space="0" w:color="auto"/>
              <w:bottom w:val="single" w:sz="24" w:space="0" w:color="auto"/>
            </w:tcBorders>
          </w:tcPr>
          <w:p w14:paraId="6A25D44A" w14:textId="77777777" w:rsidR="008D5E40" w:rsidRPr="000A7156" w:rsidRDefault="008D5E40" w:rsidP="002570CE"/>
        </w:tc>
        <w:tc>
          <w:tcPr>
            <w:tcW w:w="1456" w:type="dxa"/>
            <w:vMerge/>
            <w:tcBorders>
              <w:bottom w:val="single" w:sz="24" w:space="0" w:color="auto"/>
            </w:tcBorders>
          </w:tcPr>
          <w:p w14:paraId="484E00B6" w14:textId="77777777" w:rsidR="008D5E40" w:rsidRDefault="008D5E40" w:rsidP="002570CE"/>
        </w:tc>
        <w:tc>
          <w:tcPr>
            <w:tcW w:w="2392" w:type="dxa"/>
            <w:vMerge/>
            <w:tcBorders>
              <w:bottom w:val="single" w:sz="24" w:space="0" w:color="auto"/>
            </w:tcBorders>
          </w:tcPr>
          <w:p w14:paraId="737E1A2F" w14:textId="77777777" w:rsidR="008D5E40" w:rsidRDefault="008D5E40" w:rsidP="002570CE"/>
        </w:tc>
        <w:tc>
          <w:tcPr>
            <w:tcW w:w="2352" w:type="dxa"/>
            <w:tcBorders>
              <w:top w:val="single" w:sz="4" w:space="0" w:color="auto"/>
              <w:bottom w:val="single" w:sz="24" w:space="0" w:color="auto"/>
            </w:tcBorders>
          </w:tcPr>
          <w:p w14:paraId="47BF75A2" w14:textId="77777777" w:rsidR="008D5E40" w:rsidRPr="00366AC2" w:rsidRDefault="008D5E40" w:rsidP="002570CE">
            <w:r>
              <w:t xml:space="preserve">Facilitators </w:t>
            </w:r>
            <w:r w:rsidRPr="00F0298A">
              <w:t xml:space="preserve">to </w:t>
            </w:r>
            <w:r>
              <w:t xml:space="preserve">use of </w:t>
            </w:r>
            <w:r w:rsidRPr="00F0298A">
              <w:t>D</w:t>
            </w:r>
            <w:r>
              <w:t>CS</w:t>
            </w:r>
          </w:p>
        </w:tc>
        <w:tc>
          <w:tcPr>
            <w:tcW w:w="4260" w:type="dxa"/>
            <w:tcBorders>
              <w:bottom w:val="single" w:sz="24" w:space="0" w:color="auto"/>
            </w:tcBorders>
          </w:tcPr>
          <w:p w14:paraId="1710ABBC" w14:textId="77777777" w:rsidR="008D5E40" w:rsidRPr="00366AC2" w:rsidRDefault="008D5E40" w:rsidP="002570CE">
            <w:r w:rsidRPr="000A7156">
              <w:t xml:space="preserve">Richer information </w:t>
            </w:r>
            <w:r>
              <w:t>from</w:t>
            </w:r>
            <w:r w:rsidRPr="000A7156">
              <w:t xml:space="preserve"> more sophisticated technologies</w:t>
            </w:r>
          </w:p>
        </w:tc>
        <w:tc>
          <w:tcPr>
            <w:tcW w:w="790" w:type="dxa"/>
            <w:vMerge/>
            <w:tcBorders>
              <w:bottom w:val="single" w:sz="24" w:space="0" w:color="auto"/>
              <w:right w:val="single" w:sz="24" w:space="0" w:color="auto"/>
            </w:tcBorders>
          </w:tcPr>
          <w:p w14:paraId="759903A4" w14:textId="77777777" w:rsidR="008D5E40" w:rsidRDefault="008D5E40" w:rsidP="002570CE"/>
        </w:tc>
      </w:tr>
      <w:tr w:rsidR="008D5E40" w:rsidRPr="00636B96" w14:paraId="623F4D12" w14:textId="77777777" w:rsidTr="00012F8A">
        <w:trPr>
          <w:trHeight w:val="3028"/>
        </w:trPr>
        <w:tc>
          <w:tcPr>
            <w:tcW w:w="23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14:paraId="12A7A74E" w14:textId="43BCF50F" w:rsidR="008D5E40" w:rsidRPr="00811E8E" w:rsidRDefault="008D5E40" w:rsidP="002570CE">
            <w:proofErr w:type="spellStart"/>
            <w:r w:rsidRPr="003E55E0">
              <w:lastRenderedPageBreak/>
              <w:t>Karamouzian</w:t>
            </w:r>
            <w:proofErr w:type="spellEnd"/>
            <w:r w:rsidRPr="003E55E0">
              <w:t xml:space="preserve"> M</w:t>
            </w:r>
            <w:r>
              <w:t xml:space="preserve"> et al, </w:t>
            </w:r>
            <w:r w:rsidRPr="003E55E0">
              <w:rPr>
                <w:i/>
              </w:rPr>
              <w:t>Harm Reduction</w:t>
            </w:r>
            <w:r>
              <w:rPr>
                <w:i/>
              </w:rPr>
              <w:t xml:space="preserve"> </w:t>
            </w:r>
            <w:r w:rsidRPr="003E55E0">
              <w:rPr>
                <w:i/>
              </w:rPr>
              <w:t>Journal</w:t>
            </w:r>
            <w:r>
              <w:t xml:space="preserve">, </w:t>
            </w:r>
            <w:r w:rsidRPr="003E55E0">
              <w:t>2018</w:t>
            </w:r>
            <w:r>
              <w:t>.</w:t>
            </w:r>
            <w:r w:rsidR="00CB661D">
              <w:rPr>
                <w:vertAlign w:val="superscript"/>
              </w:rPr>
              <w:t>46</w:t>
            </w:r>
          </w:p>
        </w:tc>
        <w:tc>
          <w:tcPr>
            <w:tcW w:w="1456" w:type="dxa"/>
            <w:tcBorders>
              <w:top w:val="single" w:sz="24" w:space="0" w:color="auto"/>
              <w:bottom w:val="single" w:sz="24" w:space="0" w:color="auto"/>
            </w:tcBorders>
          </w:tcPr>
          <w:p w14:paraId="44CA2285" w14:textId="77777777" w:rsidR="008D5E40" w:rsidRPr="00FB4ACF" w:rsidRDefault="008D5E40" w:rsidP="002570CE">
            <w:r w:rsidRPr="00FB4ACF">
              <w:t>Jul 2016-</w:t>
            </w:r>
            <w:r w:rsidRPr="00FB4ACF">
              <w:br/>
              <w:t>Jun 2017</w:t>
            </w:r>
            <w:r>
              <w:t xml:space="preserve">; </w:t>
            </w:r>
            <w:r w:rsidRPr="00B75C19">
              <w:t>Cross-sectional</w:t>
            </w:r>
          </w:p>
          <w:p w14:paraId="199B1139" w14:textId="77777777" w:rsidR="008D5E40" w:rsidRDefault="008D5E40" w:rsidP="002570CE"/>
        </w:tc>
        <w:tc>
          <w:tcPr>
            <w:tcW w:w="2392" w:type="dxa"/>
            <w:tcBorders>
              <w:top w:val="single" w:sz="24" w:space="0" w:color="auto"/>
              <w:bottom w:val="single" w:sz="24" w:space="0" w:color="auto"/>
            </w:tcBorders>
          </w:tcPr>
          <w:p w14:paraId="6CF0876E" w14:textId="77777777" w:rsidR="008D5E40" w:rsidRDefault="008D5E40" w:rsidP="002570CE">
            <w:r>
              <w:t>N=</w:t>
            </w:r>
            <w:r w:rsidRPr="00FB4ACF">
              <w:t>1411</w:t>
            </w:r>
            <w:r>
              <w:t xml:space="preserve"> drug samples; </w:t>
            </w:r>
            <w:r>
              <w:br/>
              <w:t>DCS clients;</w:t>
            </w:r>
            <w:r>
              <w:br/>
              <w:t xml:space="preserve">Mostly people who use supervised injection services, from </w:t>
            </w:r>
            <w:r w:rsidRPr="001E0E9A">
              <w:t>marginalized background</w:t>
            </w:r>
            <w:r>
              <w:t>s; Fentanyl test strips at supervised injection site</w:t>
            </w:r>
          </w:p>
        </w:tc>
        <w:tc>
          <w:tcPr>
            <w:tcW w:w="2352" w:type="dxa"/>
            <w:tcBorders>
              <w:top w:val="single" w:sz="24" w:space="0" w:color="auto"/>
              <w:bottom w:val="single" w:sz="24" w:space="0" w:color="auto"/>
            </w:tcBorders>
          </w:tcPr>
          <w:p w14:paraId="62886AFD" w14:textId="77777777" w:rsidR="008D5E40" w:rsidRPr="00811E8E" w:rsidRDefault="008D5E40" w:rsidP="002570CE">
            <w:r w:rsidRPr="000A7156">
              <w:t>U</w:t>
            </w:r>
            <w:r>
              <w:t>se</w:t>
            </w:r>
            <w:r w:rsidRPr="000A7156">
              <w:t xml:space="preserve"> of DCS</w:t>
            </w:r>
          </w:p>
        </w:tc>
        <w:tc>
          <w:tcPr>
            <w:tcW w:w="4260" w:type="dxa"/>
            <w:tcBorders>
              <w:top w:val="single" w:sz="24" w:space="0" w:color="auto"/>
              <w:bottom w:val="single" w:sz="24" w:space="0" w:color="auto"/>
            </w:tcBorders>
          </w:tcPr>
          <w:p w14:paraId="267D58A2" w14:textId="77777777" w:rsidR="008D5E40" w:rsidRPr="00811E8E" w:rsidRDefault="008D5E40" w:rsidP="002570CE">
            <w:r w:rsidRPr="00F0298A">
              <w:t xml:space="preserve">1% </w:t>
            </w:r>
            <w:r>
              <w:t>of supervised injection service clients</w:t>
            </w:r>
            <w:r w:rsidRPr="00F0298A">
              <w:t xml:space="preserve"> </w:t>
            </w:r>
            <w:r>
              <w:t>accessed DCS</w:t>
            </w:r>
          </w:p>
        </w:tc>
        <w:tc>
          <w:tcPr>
            <w:tcW w:w="790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1BE07D5" w14:textId="4BF5577E" w:rsidR="008D5E40" w:rsidRDefault="000E64CF" w:rsidP="002570CE">
            <w:r>
              <w:t>4/14</w:t>
            </w:r>
          </w:p>
        </w:tc>
      </w:tr>
      <w:tr w:rsidR="008D5E40" w:rsidRPr="00636B96" w14:paraId="11FE8170" w14:textId="77777777" w:rsidTr="002570CE">
        <w:tc>
          <w:tcPr>
            <w:tcW w:w="13626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6A6A6" w:themeFill="background1" w:themeFillShade="A6"/>
          </w:tcPr>
          <w:p w14:paraId="317C8B73" w14:textId="77777777" w:rsidR="008D5E40" w:rsidRDefault="008D5E40" w:rsidP="002570CE">
            <w:pPr>
              <w:jc w:val="center"/>
            </w:pPr>
            <w:r>
              <w:t>Netherlands</w:t>
            </w:r>
          </w:p>
        </w:tc>
      </w:tr>
      <w:tr w:rsidR="008D5E40" w:rsidRPr="00636B96" w14:paraId="77A30B6B" w14:textId="77777777" w:rsidTr="00012F8A">
        <w:trPr>
          <w:trHeight w:val="1184"/>
        </w:trPr>
        <w:tc>
          <w:tcPr>
            <w:tcW w:w="23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14:paraId="6BB8642D" w14:textId="1AFABA0B" w:rsidR="008D5E40" w:rsidRPr="00AD5FF0" w:rsidRDefault="008D5E40" w:rsidP="002570CE">
            <w:pPr>
              <w:rPr>
                <w:vertAlign w:val="superscript"/>
              </w:rPr>
            </w:pPr>
            <w:r w:rsidRPr="007F1CEB">
              <w:t>Brunt T</w:t>
            </w:r>
            <w:r>
              <w:t xml:space="preserve"> et al, </w:t>
            </w:r>
            <w:r w:rsidRPr="007F1CEB">
              <w:rPr>
                <w:i/>
              </w:rPr>
              <w:t>International Journal of Drug Policy</w:t>
            </w:r>
            <w:r>
              <w:t xml:space="preserve">, </w:t>
            </w:r>
            <w:r w:rsidRPr="00701AE2">
              <w:t>20</w:t>
            </w:r>
            <w:r>
              <w:t>12.</w:t>
            </w:r>
            <w:r w:rsidR="00AD5FF0">
              <w:rPr>
                <w:vertAlign w:val="superscript"/>
              </w:rPr>
              <w:t>13</w:t>
            </w:r>
          </w:p>
        </w:tc>
        <w:tc>
          <w:tcPr>
            <w:tcW w:w="1456" w:type="dxa"/>
            <w:tcBorders>
              <w:top w:val="single" w:sz="24" w:space="0" w:color="auto"/>
              <w:bottom w:val="single" w:sz="24" w:space="0" w:color="auto"/>
            </w:tcBorders>
          </w:tcPr>
          <w:p w14:paraId="1BE7FEEC" w14:textId="5809E55F" w:rsidR="008D5E40" w:rsidRPr="00636B96" w:rsidRDefault="008D5E40" w:rsidP="002570CE">
            <w:r>
              <w:t>Jan 2004</w:t>
            </w:r>
            <w:r w:rsidRPr="00CE5D6D">
              <w:t>-</w:t>
            </w:r>
            <w:r>
              <w:t>Sep</w:t>
            </w:r>
            <w:r w:rsidRPr="00CE5D6D">
              <w:t xml:space="preserve"> 20</w:t>
            </w:r>
            <w:r>
              <w:t>10;</w:t>
            </w:r>
            <w:r>
              <w:br/>
            </w:r>
            <w:r w:rsidRPr="007F1CEB">
              <w:t>Time</w:t>
            </w:r>
            <w:r w:rsidR="00DA19CA">
              <w:t>-s</w:t>
            </w:r>
            <w:r w:rsidRPr="007F1CEB">
              <w:t>eries</w:t>
            </w:r>
          </w:p>
        </w:tc>
        <w:tc>
          <w:tcPr>
            <w:tcW w:w="2392" w:type="dxa"/>
            <w:tcBorders>
              <w:top w:val="single" w:sz="24" w:space="0" w:color="auto"/>
              <w:bottom w:val="single" w:sz="24" w:space="0" w:color="auto"/>
            </w:tcBorders>
          </w:tcPr>
          <w:p w14:paraId="2E2B5EDB" w14:textId="77777777" w:rsidR="008D5E40" w:rsidRPr="00636B96" w:rsidRDefault="008D5E40" w:rsidP="002570CE">
            <w:r>
              <w:t>N=22280;</w:t>
            </w:r>
            <w:r>
              <w:br/>
              <w:t xml:space="preserve">DCS clients; People who use ecstasy; </w:t>
            </w:r>
            <w:r>
              <w:br/>
              <w:t>Mobile and fixed collection, reagents onsite, GC-MS</w:t>
            </w:r>
            <w:r>
              <w:rPr>
                <w:rStyle w:val="FootnoteReference"/>
              </w:rPr>
              <w:footnoteReference w:id="9"/>
            </w:r>
            <w:r>
              <w:t xml:space="preserve"> and TLC</w:t>
            </w:r>
            <w:r>
              <w:rPr>
                <w:rStyle w:val="FootnoteReference"/>
              </w:rPr>
              <w:footnoteReference w:id="10"/>
            </w:r>
            <w:r>
              <w:t xml:space="preserve"> offsite</w:t>
            </w:r>
          </w:p>
        </w:tc>
        <w:tc>
          <w:tcPr>
            <w:tcW w:w="2352" w:type="dxa"/>
            <w:tcBorders>
              <w:top w:val="single" w:sz="24" w:space="0" w:color="auto"/>
              <w:bottom w:val="single" w:sz="24" w:space="0" w:color="auto"/>
            </w:tcBorders>
          </w:tcPr>
          <w:p w14:paraId="50E2B719" w14:textId="77777777" w:rsidR="008D5E40" w:rsidRPr="00636B96" w:rsidRDefault="008D5E40" w:rsidP="002570CE">
            <w:r>
              <w:t xml:space="preserve">Facilitators </w:t>
            </w:r>
            <w:r w:rsidRPr="00F0298A">
              <w:t xml:space="preserve">to </w:t>
            </w:r>
            <w:r>
              <w:t xml:space="preserve">use of </w:t>
            </w:r>
            <w:r w:rsidRPr="00F0298A">
              <w:t>D</w:t>
            </w:r>
            <w:r>
              <w:t>CS</w:t>
            </w:r>
          </w:p>
        </w:tc>
        <w:tc>
          <w:tcPr>
            <w:tcW w:w="4260" w:type="dxa"/>
            <w:tcBorders>
              <w:top w:val="single" w:sz="24" w:space="0" w:color="auto"/>
              <w:bottom w:val="single" w:sz="24" w:space="0" w:color="auto"/>
            </w:tcBorders>
          </w:tcPr>
          <w:p w14:paraId="2497151F" w14:textId="77777777" w:rsidR="008D5E40" w:rsidRPr="00636B96" w:rsidRDefault="008D5E40" w:rsidP="002570CE">
            <w:r>
              <w:t>60% “health concerns,” increased after drug market shortage of MDMA-like substances; Possible seasonal effect, with increase in summer</w:t>
            </w:r>
          </w:p>
        </w:tc>
        <w:tc>
          <w:tcPr>
            <w:tcW w:w="790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121456" w14:textId="25338EEA" w:rsidR="008D5E40" w:rsidRPr="00636B96" w:rsidRDefault="000E64CF" w:rsidP="002570CE">
            <w:r>
              <w:t>5/12</w:t>
            </w:r>
          </w:p>
        </w:tc>
      </w:tr>
      <w:tr w:rsidR="008D5E40" w:rsidRPr="00636B96" w14:paraId="2CC6D74D" w14:textId="77777777" w:rsidTr="00012F8A">
        <w:tc>
          <w:tcPr>
            <w:tcW w:w="237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</w:tcPr>
          <w:p w14:paraId="44FA0274" w14:textId="2DD8DB05" w:rsidR="008D5E40" w:rsidRPr="00636B96" w:rsidRDefault="00EE0A7E" w:rsidP="002570CE">
            <w:r>
              <w:t>v</w:t>
            </w:r>
            <w:r w:rsidRPr="0015138B">
              <w:t xml:space="preserve">an de </w:t>
            </w:r>
            <w:proofErr w:type="spellStart"/>
            <w:r w:rsidRPr="0015138B">
              <w:t>Wijngaart</w:t>
            </w:r>
            <w:proofErr w:type="spellEnd"/>
            <w:r w:rsidRPr="0015138B">
              <w:t xml:space="preserve"> G </w:t>
            </w:r>
            <w:r>
              <w:t xml:space="preserve">et al, </w:t>
            </w:r>
            <w:r w:rsidRPr="0015138B">
              <w:rPr>
                <w:i/>
              </w:rPr>
              <w:t>Journal of Drug Issues</w:t>
            </w:r>
            <w:r>
              <w:t xml:space="preserve">, </w:t>
            </w:r>
            <w:r w:rsidRPr="0015138B">
              <w:t>1999</w:t>
            </w:r>
            <w:r>
              <w:t>.</w:t>
            </w:r>
            <w:r>
              <w:rPr>
                <w:vertAlign w:val="superscript"/>
              </w:rPr>
              <w:t>86</w:t>
            </w:r>
          </w:p>
        </w:tc>
        <w:tc>
          <w:tcPr>
            <w:tcW w:w="1456" w:type="dxa"/>
            <w:tcBorders>
              <w:top w:val="single" w:sz="24" w:space="0" w:color="auto"/>
              <w:bottom w:val="single" w:sz="4" w:space="0" w:color="auto"/>
            </w:tcBorders>
          </w:tcPr>
          <w:p w14:paraId="463CFC46" w14:textId="77777777" w:rsidR="008D5E40" w:rsidRPr="00636B96" w:rsidRDefault="008D5E40" w:rsidP="002570CE">
            <w:r w:rsidRPr="0015138B">
              <w:t>Mar</w:t>
            </w:r>
            <w:r>
              <w:t>-</w:t>
            </w:r>
            <w:r w:rsidRPr="0015138B">
              <w:t>Oct</w:t>
            </w:r>
            <w:r>
              <w:t xml:space="preserve"> </w:t>
            </w:r>
            <w:r w:rsidRPr="0015138B">
              <w:t>1996</w:t>
            </w:r>
            <w:r>
              <w:t>;</w:t>
            </w:r>
            <w:r>
              <w:br/>
            </w:r>
            <w:r w:rsidRPr="0015138B">
              <w:t>Cross-sectional</w:t>
            </w:r>
          </w:p>
        </w:tc>
        <w:tc>
          <w:tcPr>
            <w:tcW w:w="2392" w:type="dxa"/>
            <w:tcBorders>
              <w:top w:val="single" w:sz="24" w:space="0" w:color="auto"/>
              <w:bottom w:val="single" w:sz="4" w:space="0" w:color="auto"/>
            </w:tcBorders>
          </w:tcPr>
          <w:p w14:paraId="2CA6E4FE" w14:textId="77777777" w:rsidR="008D5E40" w:rsidRPr="00636B96" w:rsidRDefault="008D5E40" w:rsidP="002570CE">
            <w:r w:rsidRPr="0015138B">
              <w:t>N=1121 (pre-test)</w:t>
            </w:r>
            <w:r>
              <w:t>, N=</w:t>
            </w:r>
            <w:r w:rsidRPr="0015138B">
              <w:t>768 (post-test)</w:t>
            </w:r>
            <w:r>
              <w:t>; DCS clients &amp; non-clients;</w:t>
            </w:r>
            <w:r>
              <w:br/>
              <w:t>Partygoers;</w:t>
            </w:r>
            <w:r>
              <w:br/>
            </w:r>
            <w:r w:rsidRPr="0015138B">
              <w:t>~30%</w:t>
            </w:r>
            <w:r>
              <w:t xml:space="preserve"> female;</w:t>
            </w:r>
            <w:r>
              <w:br/>
            </w:r>
            <w:r w:rsidRPr="0015138B">
              <w:t>14-46</w:t>
            </w:r>
            <w:r>
              <w:t xml:space="preserve">yr; </w:t>
            </w:r>
            <w:r>
              <w:br/>
              <w:t>Reagents at dance events</w:t>
            </w:r>
          </w:p>
        </w:tc>
        <w:tc>
          <w:tcPr>
            <w:tcW w:w="2352" w:type="dxa"/>
            <w:tcBorders>
              <w:top w:val="single" w:sz="24" w:space="0" w:color="auto"/>
              <w:bottom w:val="single" w:sz="4" w:space="0" w:color="auto"/>
            </w:tcBorders>
          </w:tcPr>
          <w:p w14:paraId="19ABBCC4" w14:textId="77777777" w:rsidR="008D5E40" w:rsidRPr="00636B96" w:rsidRDefault="008D5E40" w:rsidP="002570CE">
            <w:r w:rsidRPr="000A7156">
              <w:t>U</w:t>
            </w:r>
            <w:r>
              <w:t>se</w:t>
            </w:r>
            <w:r w:rsidRPr="000A7156">
              <w:t xml:space="preserve"> of DCS</w:t>
            </w:r>
          </w:p>
        </w:tc>
        <w:tc>
          <w:tcPr>
            <w:tcW w:w="4260" w:type="dxa"/>
            <w:tcBorders>
              <w:top w:val="single" w:sz="24" w:space="0" w:color="auto"/>
              <w:bottom w:val="single" w:sz="4" w:space="0" w:color="auto"/>
            </w:tcBorders>
          </w:tcPr>
          <w:p w14:paraId="6C757288" w14:textId="77777777" w:rsidR="008D5E40" w:rsidRDefault="008D5E40" w:rsidP="002570CE">
            <w:r>
              <w:t>27% reported having 1+ pills analyzed at the party in the post-test</w:t>
            </w:r>
          </w:p>
          <w:p w14:paraId="70B7C89C" w14:textId="77777777" w:rsidR="008D5E40" w:rsidRDefault="008D5E40" w:rsidP="002570CE"/>
          <w:p w14:paraId="5597F697" w14:textId="77777777" w:rsidR="008D5E40" w:rsidRPr="00636B96" w:rsidRDefault="008D5E40" w:rsidP="002570CE">
            <w:r w:rsidRPr="00AA693D">
              <w:t xml:space="preserve">Partygoers who had used ecstasy more than once in the past year were asked whether they ever had their pills </w:t>
            </w:r>
            <w:r>
              <w:t>analyz</w:t>
            </w:r>
            <w:r w:rsidRPr="00AA693D">
              <w:t>ed before use:</w:t>
            </w:r>
            <w:r>
              <w:t xml:space="preserve"> 53% never; 24% rarely or sometimes; 23% often or always; Among those who had, 80% use the DCS</w:t>
            </w:r>
          </w:p>
        </w:tc>
        <w:tc>
          <w:tcPr>
            <w:tcW w:w="790" w:type="dxa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1DBEAAD" w14:textId="2ACD37A6" w:rsidR="008D5E40" w:rsidRPr="00636B96" w:rsidRDefault="000E64CF" w:rsidP="002570CE">
            <w:r>
              <w:t>5/14</w:t>
            </w:r>
          </w:p>
        </w:tc>
      </w:tr>
      <w:tr w:rsidR="008D5E40" w:rsidRPr="00636B96" w14:paraId="6B04B7BD" w14:textId="77777777" w:rsidTr="002570CE">
        <w:tc>
          <w:tcPr>
            <w:tcW w:w="13626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6A6A6" w:themeFill="background1" w:themeFillShade="A6"/>
          </w:tcPr>
          <w:p w14:paraId="633E6064" w14:textId="77777777" w:rsidR="008D5E40" w:rsidRDefault="008D5E40" w:rsidP="002570CE">
            <w:pPr>
              <w:jc w:val="center"/>
            </w:pPr>
            <w:r>
              <w:t>Portugal</w:t>
            </w:r>
          </w:p>
        </w:tc>
      </w:tr>
      <w:tr w:rsidR="008D5E40" w:rsidRPr="00636B96" w14:paraId="7EB9D639" w14:textId="77777777" w:rsidTr="00012F8A">
        <w:tc>
          <w:tcPr>
            <w:tcW w:w="2376" w:type="dxa"/>
            <w:tcBorders>
              <w:top w:val="single" w:sz="24" w:space="0" w:color="000000"/>
              <w:left w:val="single" w:sz="24" w:space="0" w:color="000000"/>
            </w:tcBorders>
          </w:tcPr>
          <w:p w14:paraId="2F09BE94" w14:textId="137A734A" w:rsidR="008D5E40" w:rsidRPr="00003A48" w:rsidRDefault="008D5E40" w:rsidP="002570CE">
            <w:pPr>
              <w:rPr>
                <w:vertAlign w:val="superscript"/>
              </w:rPr>
            </w:pPr>
            <w:r w:rsidRPr="00EC52EE">
              <w:lastRenderedPageBreak/>
              <w:t>Martins D</w:t>
            </w:r>
            <w:r>
              <w:t xml:space="preserve"> et al, </w:t>
            </w:r>
            <w:r w:rsidRPr="00533968">
              <w:rPr>
                <w:i/>
              </w:rPr>
              <w:t>Human Psychopharmacology: Clinical and Experimental</w:t>
            </w:r>
            <w:r>
              <w:t xml:space="preserve">, </w:t>
            </w:r>
            <w:r w:rsidRPr="00EC52EE">
              <w:t>2017</w:t>
            </w:r>
            <w:r>
              <w:t>.</w:t>
            </w:r>
            <w:r w:rsidR="00003A48">
              <w:rPr>
                <w:vertAlign w:val="superscript"/>
              </w:rPr>
              <w:t>54</w:t>
            </w:r>
          </w:p>
        </w:tc>
        <w:tc>
          <w:tcPr>
            <w:tcW w:w="1456" w:type="dxa"/>
            <w:tcBorders>
              <w:top w:val="single" w:sz="24" w:space="0" w:color="000000"/>
            </w:tcBorders>
          </w:tcPr>
          <w:p w14:paraId="23E1036B" w14:textId="77777777" w:rsidR="008D5E40" w:rsidRPr="00636B96" w:rsidRDefault="008D5E40" w:rsidP="002570CE">
            <w:r>
              <w:t>2014;</w:t>
            </w:r>
            <w:r>
              <w:br/>
              <w:t>Cross-sectional</w:t>
            </w:r>
          </w:p>
        </w:tc>
        <w:tc>
          <w:tcPr>
            <w:tcW w:w="2392" w:type="dxa"/>
            <w:tcBorders>
              <w:top w:val="single" w:sz="24" w:space="0" w:color="000000"/>
            </w:tcBorders>
          </w:tcPr>
          <w:p w14:paraId="0A4CD693" w14:textId="77777777" w:rsidR="008D5E40" w:rsidRPr="00636B96" w:rsidRDefault="008D5E40" w:rsidP="002570CE">
            <w:r>
              <w:t>N=</w:t>
            </w:r>
            <w:r w:rsidRPr="00EC52EE">
              <w:t>110</w:t>
            </w:r>
            <w:r>
              <w:t xml:space="preserve">, N=245 drug samples; </w:t>
            </w:r>
            <w:r>
              <w:br/>
              <w:t>DCS clients;</w:t>
            </w:r>
            <w:r>
              <w:br/>
              <w:t>Festival attendees;</w:t>
            </w:r>
            <w:r>
              <w:br/>
            </w:r>
            <w:r w:rsidRPr="00EC52EE">
              <w:t>2</w:t>
            </w:r>
            <w:r>
              <w:t>2% female;</w:t>
            </w:r>
            <w:r w:rsidRPr="00EC52EE">
              <w:t xml:space="preserve"> </w:t>
            </w:r>
            <w:r>
              <w:br/>
            </w:r>
            <w:r w:rsidRPr="00D22158">
              <w:t>x̄</w:t>
            </w:r>
            <w:r>
              <w:t>=</w:t>
            </w:r>
            <w:r w:rsidRPr="00EC52EE">
              <w:t>27.1yr</w:t>
            </w:r>
            <w:r>
              <w:t>;</w:t>
            </w:r>
            <w:r>
              <w:br/>
              <w:t>TLC and reagents at festivals, GC-MS offsite</w:t>
            </w:r>
          </w:p>
        </w:tc>
        <w:tc>
          <w:tcPr>
            <w:tcW w:w="2352" w:type="dxa"/>
            <w:tcBorders>
              <w:top w:val="single" w:sz="24" w:space="0" w:color="000000"/>
            </w:tcBorders>
          </w:tcPr>
          <w:p w14:paraId="40D06971" w14:textId="77777777" w:rsidR="008D5E40" w:rsidRPr="00636B96" w:rsidRDefault="008D5E40" w:rsidP="002570CE">
            <w:r>
              <w:t xml:space="preserve">Facilitators </w:t>
            </w:r>
            <w:r w:rsidRPr="00F0298A">
              <w:t xml:space="preserve">to </w:t>
            </w:r>
            <w:r>
              <w:t xml:space="preserve">use of </w:t>
            </w:r>
            <w:r w:rsidRPr="00F0298A">
              <w:t>D</w:t>
            </w:r>
            <w:r>
              <w:t>CS</w:t>
            </w:r>
          </w:p>
        </w:tc>
        <w:tc>
          <w:tcPr>
            <w:tcW w:w="4260" w:type="dxa"/>
            <w:tcBorders>
              <w:top w:val="single" w:sz="24" w:space="0" w:color="000000"/>
            </w:tcBorders>
          </w:tcPr>
          <w:p w14:paraId="1669FC0E" w14:textId="77777777" w:rsidR="008D5E40" w:rsidRPr="00636B96" w:rsidRDefault="008D5E40" w:rsidP="002570CE">
            <w:r>
              <w:t xml:space="preserve">Alert on detection of </w:t>
            </w:r>
            <w:proofErr w:type="spellStart"/>
            <w:r>
              <w:t>DOx</w:t>
            </w:r>
            <w:proofErr w:type="spellEnd"/>
            <w:r>
              <w:t xml:space="preserve"> and 25x</w:t>
            </w:r>
            <w:r>
              <w:rPr>
                <w:rFonts w:ascii="Cambria Math" w:hAnsi="Cambria Math" w:cs="Cambria Math"/>
              </w:rPr>
              <w:t>‐</w:t>
            </w:r>
            <w:r>
              <w:t>NBOMe in alleged LSD prompted increased DCS access to analyze expected LSD samples in 2014 (25-59% of samples/day) vs. 2012 (10-20% of samples/day) when no alert was issued</w:t>
            </w:r>
          </w:p>
        </w:tc>
        <w:tc>
          <w:tcPr>
            <w:tcW w:w="790" w:type="dxa"/>
            <w:tcBorders>
              <w:top w:val="single" w:sz="24" w:space="0" w:color="000000"/>
              <w:right w:val="single" w:sz="24" w:space="0" w:color="000000"/>
            </w:tcBorders>
          </w:tcPr>
          <w:p w14:paraId="7AF75D0E" w14:textId="5A92B464" w:rsidR="008D5E40" w:rsidRPr="00636B96" w:rsidRDefault="000E64CF" w:rsidP="002570CE">
            <w:r>
              <w:t>5/14</w:t>
            </w:r>
          </w:p>
        </w:tc>
      </w:tr>
      <w:tr w:rsidR="008D5E40" w:rsidRPr="00636B96" w14:paraId="7ECB0264" w14:textId="77777777" w:rsidTr="002570CE">
        <w:tc>
          <w:tcPr>
            <w:tcW w:w="13626" w:type="dxa"/>
            <w:gridSpan w:val="6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shd w:val="clear" w:color="auto" w:fill="A6A6A6" w:themeFill="background1" w:themeFillShade="A6"/>
          </w:tcPr>
          <w:p w14:paraId="3A5C3787" w14:textId="77777777" w:rsidR="008D5E40" w:rsidRDefault="008D5E40" w:rsidP="002570CE">
            <w:pPr>
              <w:jc w:val="center"/>
            </w:pPr>
            <w:r>
              <w:t>Slovenia</w:t>
            </w:r>
          </w:p>
        </w:tc>
      </w:tr>
      <w:tr w:rsidR="008D5E40" w:rsidRPr="00636B96" w14:paraId="39905E42" w14:textId="77777777" w:rsidTr="00012F8A">
        <w:trPr>
          <w:trHeight w:val="573"/>
        </w:trPr>
        <w:tc>
          <w:tcPr>
            <w:tcW w:w="2376" w:type="dxa"/>
            <w:vMerge w:val="restart"/>
            <w:tcBorders>
              <w:top w:val="single" w:sz="24" w:space="0" w:color="000000"/>
              <w:left w:val="single" w:sz="24" w:space="0" w:color="000000"/>
            </w:tcBorders>
          </w:tcPr>
          <w:p w14:paraId="4D27BA0D" w14:textId="75BF166E" w:rsidR="008D5E40" w:rsidRPr="00E111DF" w:rsidRDefault="008D5E40" w:rsidP="002570CE">
            <w:pPr>
              <w:rPr>
                <w:vertAlign w:val="superscript"/>
              </w:rPr>
            </w:pPr>
            <w:r w:rsidRPr="00ED4D68">
              <w:t>Sande M</w:t>
            </w:r>
            <w:r>
              <w:t xml:space="preserve"> et al, </w:t>
            </w:r>
            <w:r w:rsidRPr="00B721CE">
              <w:rPr>
                <w:i/>
              </w:rPr>
              <w:t>Harm Reduction Journal</w:t>
            </w:r>
            <w:r>
              <w:t>, 2018.</w:t>
            </w:r>
            <w:r w:rsidR="00E111DF">
              <w:rPr>
                <w:vertAlign w:val="superscript"/>
              </w:rPr>
              <w:t>76</w:t>
            </w:r>
          </w:p>
        </w:tc>
        <w:tc>
          <w:tcPr>
            <w:tcW w:w="1456" w:type="dxa"/>
            <w:vMerge w:val="restart"/>
            <w:tcBorders>
              <w:top w:val="single" w:sz="24" w:space="0" w:color="000000"/>
            </w:tcBorders>
          </w:tcPr>
          <w:p w14:paraId="08196B27" w14:textId="77777777" w:rsidR="008D5E40" w:rsidRDefault="008D5E40" w:rsidP="002570CE">
            <w:r>
              <w:t>Dec 2016-Jan 2017;</w:t>
            </w:r>
            <w:r>
              <w:br/>
              <w:t>Cross-sectional</w:t>
            </w:r>
          </w:p>
        </w:tc>
        <w:tc>
          <w:tcPr>
            <w:tcW w:w="2392" w:type="dxa"/>
            <w:vMerge w:val="restart"/>
            <w:tcBorders>
              <w:top w:val="single" w:sz="24" w:space="0" w:color="000000"/>
            </w:tcBorders>
          </w:tcPr>
          <w:p w14:paraId="52307642" w14:textId="77777777" w:rsidR="008D5E40" w:rsidRDefault="008D5E40" w:rsidP="002570CE">
            <w:r>
              <w:t xml:space="preserve">N=656; </w:t>
            </w:r>
            <w:r>
              <w:br/>
              <w:t xml:space="preserve">DCS clients &amp; non-clients; </w:t>
            </w:r>
            <w:r>
              <w:br/>
              <w:t>“High-risk drug users from harm reduction programs” (n=102), “drug users in nightlife settings” (n=554);</w:t>
            </w:r>
          </w:p>
          <w:p w14:paraId="28359992" w14:textId="77777777" w:rsidR="008D5E40" w:rsidRDefault="008D5E40" w:rsidP="002570CE">
            <w:r>
              <w:t xml:space="preserve">28.3% (high-risk), 43.8% (nightlife) female; </w:t>
            </w:r>
            <w:r>
              <w:br/>
            </w:r>
            <w:r w:rsidRPr="00D22158">
              <w:t>x̄</w:t>
            </w:r>
            <w:r>
              <w:t xml:space="preserve">=35yr (high-risk), </w:t>
            </w:r>
            <w:r w:rsidRPr="00D22158">
              <w:t>x̄</w:t>
            </w:r>
            <w:r>
              <w:t>=24yr (nightlife);</w:t>
            </w:r>
            <w:r>
              <w:br/>
              <w:t>Offsite analysis</w:t>
            </w:r>
          </w:p>
        </w:tc>
        <w:tc>
          <w:tcPr>
            <w:tcW w:w="2352" w:type="dxa"/>
            <w:tcBorders>
              <w:top w:val="single" w:sz="24" w:space="0" w:color="000000"/>
            </w:tcBorders>
          </w:tcPr>
          <w:p w14:paraId="2B51367B" w14:textId="77777777" w:rsidR="008D5E40" w:rsidRPr="00EC62BD" w:rsidRDefault="008D5E40" w:rsidP="002570CE">
            <w:r w:rsidRPr="000A7156">
              <w:t>U</w:t>
            </w:r>
            <w:r>
              <w:t>se</w:t>
            </w:r>
            <w:r w:rsidRPr="000A7156">
              <w:t xml:space="preserve"> of DCS</w:t>
            </w:r>
          </w:p>
        </w:tc>
        <w:tc>
          <w:tcPr>
            <w:tcW w:w="4260" w:type="dxa"/>
            <w:tcBorders>
              <w:top w:val="single" w:sz="24" w:space="0" w:color="000000"/>
            </w:tcBorders>
          </w:tcPr>
          <w:p w14:paraId="65A3C840" w14:textId="77777777" w:rsidR="008D5E40" w:rsidRDefault="008D5E40" w:rsidP="002570CE">
            <w:r>
              <w:t>High-risk, nightlife: 31%, 18% already used DCS</w:t>
            </w:r>
          </w:p>
        </w:tc>
        <w:tc>
          <w:tcPr>
            <w:tcW w:w="790" w:type="dxa"/>
            <w:vMerge w:val="restart"/>
            <w:tcBorders>
              <w:top w:val="single" w:sz="24" w:space="0" w:color="000000"/>
              <w:right w:val="single" w:sz="24" w:space="0" w:color="000000"/>
            </w:tcBorders>
          </w:tcPr>
          <w:p w14:paraId="57462899" w14:textId="4D0F2CE5" w:rsidR="008D5E40" w:rsidRDefault="000E64CF" w:rsidP="002570CE">
            <w:r>
              <w:t>4/14</w:t>
            </w:r>
          </w:p>
        </w:tc>
      </w:tr>
      <w:tr w:rsidR="008D5E40" w:rsidRPr="00636B96" w14:paraId="367622B2" w14:textId="77777777" w:rsidTr="00012F8A">
        <w:trPr>
          <w:trHeight w:val="565"/>
        </w:trPr>
        <w:tc>
          <w:tcPr>
            <w:tcW w:w="2376" w:type="dxa"/>
            <w:vMerge/>
            <w:tcBorders>
              <w:left w:val="single" w:sz="24" w:space="0" w:color="000000"/>
            </w:tcBorders>
          </w:tcPr>
          <w:p w14:paraId="727CDA4C" w14:textId="77777777" w:rsidR="008D5E40" w:rsidRPr="00ED4D68" w:rsidRDefault="008D5E40" w:rsidP="002570CE"/>
        </w:tc>
        <w:tc>
          <w:tcPr>
            <w:tcW w:w="1456" w:type="dxa"/>
            <w:vMerge/>
          </w:tcPr>
          <w:p w14:paraId="3ACF8B06" w14:textId="77777777" w:rsidR="008D5E40" w:rsidRDefault="008D5E40" w:rsidP="002570CE"/>
        </w:tc>
        <w:tc>
          <w:tcPr>
            <w:tcW w:w="2392" w:type="dxa"/>
            <w:vMerge/>
          </w:tcPr>
          <w:p w14:paraId="471530EF" w14:textId="77777777" w:rsidR="008D5E40" w:rsidRDefault="008D5E40" w:rsidP="002570CE"/>
        </w:tc>
        <w:tc>
          <w:tcPr>
            <w:tcW w:w="2352" w:type="dxa"/>
            <w:tcBorders>
              <w:top w:val="single" w:sz="4" w:space="0" w:color="auto"/>
            </w:tcBorders>
          </w:tcPr>
          <w:p w14:paraId="13030CCE" w14:textId="77777777" w:rsidR="008D5E40" w:rsidRPr="00F0298A" w:rsidRDefault="008D5E40" w:rsidP="002570CE">
            <w:r w:rsidRPr="00F0298A">
              <w:t xml:space="preserve">Barriers to </w:t>
            </w:r>
            <w:r>
              <w:t xml:space="preserve">use of </w:t>
            </w:r>
            <w:r w:rsidRPr="00F0298A">
              <w:t>DCS</w:t>
            </w:r>
          </w:p>
        </w:tc>
        <w:tc>
          <w:tcPr>
            <w:tcW w:w="4260" w:type="dxa"/>
          </w:tcPr>
          <w:p w14:paraId="770EF55A" w14:textId="77777777" w:rsidR="008D5E40" w:rsidRDefault="008D5E40" w:rsidP="002570CE">
            <w:r>
              <w:t>High-risk (clients): Location, opening hours, lack of mobile (field) access; Nightlife (clients): Lack of mobile (field) access, “anonymity with collecting samples in small towns”</w:t>
            </w:r>
          </w:p>
          <w:p w14:paraId="13E77895" w14:textId="77777777" w:rsidR="008D5E40" w:rsidRDefault="008D5E40" w:rsidP="002570CE"/>
          <w:p w14:paraId="32099B69" w14:textId="77777777" w:rsidR="008D5E40" w:rsidRDefault="008D5E40" w:rsidP="002570CE">
            <w:r>
              <w:t>High-risk: “Use drugs tried by others,” time required to receive results, fear loss of anonymity; Nightlife: Fear police accessing data, fear loss of anonymity; time required to receive results</w:t>
            </w:r>
          </w:p>
        </w:tc>
        <w:tc>
          <w:tcPr>
            <w:tcW w:w="790" w:type="dxa"/>
            <w:vMerge/>
            <w:tcBorders>
              <w:right w:val="single" w:sz="24" w:space="0" w:color="000000"/>
            </w:tcBorders>
          </w:tcPr>
          <w:p w14:paraId="359BD639" w14:textId="77777777" w:rsidR="008D5E40" w:rsidRDefault="008D5E40" w:rsidP="002570CE"/>
        </w:tc>
      </w:tr>
      <w:tr w:rsidR="008D5E40" w:rsidRPr="00636B96" w14:paraId="150A681C" w14:textId="77777777" w:rsidTr="00012F8A">
        <w:trPr>
          <w:trHeight w:val="565"/>
        </w:trPr>
        <w:tc>
          <w:tcPr>
            <w:tcW w:w="2376" w:type="dxa"/>
            <w:vMerge/>
            <w:tcBorders>
              <w:left w:val="single" w:sz="24" w:space="0" w:color="000000"/>
            </w:tcBorders>
          </w:tcPr>
          <w:p w14:paraId="6D1DE645" w14:textId="77777777" w:rsidR="008D5E40" w:rsidRPr="00ED4D68" w:rsidRDefault="008D5E40" w:rsidP="002570CE"/>
        </w:tc>
        <w:tc>
          <w:tcPr>
            <w:tcW w:w="1456" w:type="dxa"/>
            <w:vMerge/>
          </w:tcPr>
          <w:p w14:paraId="2F17DC94" w14:textId="77777777" w:rsidR="008D5E40" w:rsidRDefault="008D5E40" w:rsidP="002570CE"/>
        </w:tc>
        <w:tc>
          <w:tcPr>
            <w:tcW w:w="2392" w:type="dxa"/>
            <w:vMerge/>
          </w:tcPr>
          <w:p w14:paraId="4175E8D1" w14:textId="77777777" w:rsidR="008D5E40" w:rsidRDefault="008D5E40" w:rsidP="002570CE"/>
        </w:tc>
        <w:tc>
          <w:tcPr>
            <w:tcW w:w="2352" w:type="dxa"/>
            <w:tcBorders>
              <w:top w:val="single" w:sz="4" w:space="0" w:color="auto"/>
            </w:tcBorders>
          </w:tcPr>
          <w:p w14:paraId="6371659A" w14:textId="77777777" w:rsidR="008D5E40" w:rsidRPr="00231022" w:rsidRDefault="008D5E40" w:rsidP="002570CE">
            <w:r>
              <w:t xml:space="preserve">Facilitators </w:t>
            </w:r>
            <w:r w:rsidRPr="00F0298A">
              <w:t xml:space="preserve">to </w:t>
            </w:r>
            <w:r>
              <w:t xml:space="preserve">use of </w:t>
            </w:r>
            <w:r w:rsidRPr="00F0298A">
              <w:t>D</w:t>
            </w:r>
            <w:r>
              <w:t>CS</w:t>
            </w:r>
          </w:p>
        </w:tc>
        <w:tc>
          <w:tcPr>
            <w:tcW w:w="4260" w:type="dxa"/>
          </w:tcPr>
          <w:p w14:paraId="1053B052" w14:textId="77777777" w:rsidR="008D5E40" w:rsidRDefault="008D5E40" w:rsidP="002570CE">
            <w:r w:rsidRPr="000B2B76">
              <w:t xml:space="preserve">Distrust in </w:t>
            </w:r>
            <w:r>
              <w:t>unregulated drug market quality</w:t>
            </w:r>
            <w:r w:rsidRPr="000B2B76">
              <w:t xml:space="preserve">; </w:t>
            </w:r>
            <w:r>
              <w:t>Harm</w:t>
            </w:r>
            <w:r w:rsidRPr="000B2B76">
              <w:t xml:space="preserve"> reduction; </w:t>
            </w:r>
            <w:r>
              <w:t>“</w:t>
            </w:r>
            <w:r w:rsidRPr="000B2B76">
              <w:t>Wish to get information before use of the drug</w:t>
            </w:r>
            <w:r>
              <w:t>”</w:t>
            </w:r>
          </w:p>
        </w:tc>
        <w:tc>
          <w:tcPr>
            <w:tcW w:w="790" w:type="dxa"/>
            <w:vMerge/>
            <w:tcBorders>
              <w:right w:val="single" w:sz="24" w:space="0" w:color="000000"/>
            </w:tcBorders>
          </w:tcPr>
          <w:p w14:paraId="759FF86D" w14:textId="77777777" w:rsidR="008D5E40" w:rsidRDefault="008D5E40" w:rsidP="002570CE"/>
        </w:tc>
      </w:tr>
      <w:tr w:rsidR="008D5E40" w:rsidRPr="00636B96" w14:paraId="399ADC39" w14:textId="77777777" w:rsidTr="00012F8A">
        <w:trPr>
          <w:trHeight w:val="565"/>
        </w:trPr>
        <w:tc>
          <w:tcPr>
            <w:tcW w:w="2376" w:type="dxa"/>
            <w:vMerge/>
            <w:tcBorders>
              <w:left w:val="single" w:sz="24" w:space="0" w:color="000000"/>
            </w:tcBorders>
          </w:tcPr>
          <w:p w14:paraId="4B48AD0C" w14:textId="77777777" w:rsidR="008D5E40" w:rsidRPr="00ED4D68" w:rsidRDefault="008D5E40" w:rsidP="002570CE"/>
        </w:tc>
        <w:tc>
          <w:tcPr>
            <w:tcW w:w="1456" w:type="dxa"/>
            <w:vMerge/>
          </w:tcPr>
          <w:p w14:paraId="3E238C03" w14:textId="77777777" w:rsidR="008D5E40" w:rsidRDefault="008D5E40" w:rsidP="002570CE"/>
        </w:tc>
        <w:tc>
          <w:tcPr>
            <w:tcW w:w="2392" w:type="dxa"/>
            <w:vMerge/>
          </w:tcPr>
          <w:p w14:paraId="74BF2315" w14:textId="77777777" w:rsidR="008D5E40" w:rsidRDefault="008D5E40" w:rsidP="002570CE"/>
        </w:tc>
        <w:tc>
          <w:tcPr>
            <w:tcW w:w="2352" w:type="dxa"/>
            <w:tcBorders>
              <w:top w:val="single" w:sz="4" w:space="0" w:color="auto"/>
            </w:tcBorders>
          </w:tcPr>
          <w:p w14:paraId="63B1CE38" w14:textId="77777777" w:rsidR="008D5E40" w:rsidRPr="00231022" w:rsidRDefault="008D5E40" w:rsidP="002570CE">
            <w:r w:rsidRPr="00231022">
              <w:t>Received</w:t>
            </w:r>
            <w:r>
              <w:t xml:space="preserve"> individual or aggregated</w:t>
            </w:r>
            <w:r w:rsidRPr="00231022">
              <w:t xml:space="preserve"> information from DCS</w:t>
            </w:r>
            <w:r>
              <w:t xml:space="preserve"> </w:t>
            </w:r>
          </w:p>
        </w:tc>
        <w:tc>
          <w:tcPr>
            <w:tcW w:w="4260" w:type="dxa"/>
          </w:tcPr>
          <w:p w14:paraId="37412245" w14:textId="77777777" w:rsidR="008D5E40" w:rsidRDefault="008D5E40" w:rsidP="002570CE">
            <w:r>
              <w:t>High-risk, nightlife: 42%, 45% obtained information from DCS</w:t>
            </w:r>
          </w:p>
        </w:tc>
        <w:tc>
          <w:tcPr>
            <w:tcW w:w="790" w:type="dxa"/>
            <w:vMerge/>
            <w:tcBorders>
              <w:right w:val="single" w:sz="24" w:space="0" w:color="000000"/>
            </w:tcBorders>
          </w:tcPr>
          <w:p w14:paraId="58CC886E" w14:textId="77777777" w:rsidR="008D5E40" w:rsidRDefault="008D5E40" w:rsidP="002570CE"/>
        </w:tc>
      </w:tr>
      <w:tr w:rsidR="008D5E40" w:rsidRPr="00636B96" w14:paraId="1A904101" w14:textId="77777777" w:rsidTr="00012F8A">
        <w:trPr>
          <w:trHeight w:val="565"/>
        </w:trPr>
        <w:tc>
          <w:tcPr>
            <w:tcW w:w="2376" w:type="dxa"/>
            <w:vMerge/>
            <w:tcBorders>
              <w:left w:val="single" w:sz="24" w:space="0" w:color="000000"/>
            </w:tcBorders>
          </w:tcPr>
          <w:p w14:paraId="04FF3EA4" w14:textId="77777777" w:rsidR="008D5E40" w:rsidRPr="00ED4D68" w:rsidRDefault="008D5E40" w:rsidP="002570CE"/>
        </w:tc>
        <w:tc>
          <w:tcPr>
            <w:tcW w:w="1456" w:type="dxa"/>
            <w:vMerge/>
          </w:tcPr>
          <w:p w14:paraId="4F12DB71" w14:textId="77777777" w:rsidR="008D5E40" w:rsidRDefault="008D5E40" w:rsidP="002570CE"/>
        </w:tc>
        <w:tc>
          <w:tcPr>
            <w:tcW w:w="2392" w:type="dxa"/>
            <w:vMerge/>
          </w:tcPr>
          <w:p w14:paraId="21794AEE" w14:textId="77777777" w:rsidR="008D5E40" w:rsidRDefault="008D5E40" w:rsidP="002570CE"/>
        </w:tc>
        <w:tc>
          <w:tcPr>
            <w:tcW w:w="2352" w:type="dxa"/>
            <w:tcBorders>
              <w:top w:val="single" w:sz="4" w:space="0" w:color="auto"/>
            </w:tcBorders>
          </w:tcPr>
          <w:p w14:paraId="453C4DE0" w14:textId="77777777" w:rsidR="008D5E40" w:rsidRPr="00231022" w:rsidRDefault="008D5E40" w:rsidP="002570CE">
            <w:r w:rsidRPr="00231022">
              <w:t xml:space="preserve">Level of knowledge about DCS </w:t>
            </w:r>
          </w:p>
        </w:tc>
        <w:tc>
          <w:tcPr>
            <w:tcW w:w="4260" w:type="dxa"/>
          </w:tcPr>
          <w:p w14:paraId="358453CE" w14:textId="77777777" w:rsidR="008D5E40" w:rsidRDefault="008D5E40" w:rsidP="002570CE">
            <w:r>
              <w:t>High-risk, nightlife: 78%, 45% informed about DCS</w:t>
            </w:r>
          </w:p>
        </w:tc>
        <w:tc>
          <w:tcPr>
            <w:tcW w:w="790" w:type="dxa"/>
            <w:vMerge/>
            <w:tcBorders>
              <w:right w:val="single" w:sz="24" w:space="0" w:color="000000"/>
            </w:tcBorders>
          </w:tcPr>
          <w:p w14:paraId="308FDFFA" w14:textId="77777777" w:rsidR="008D5E40" w:rsidRDefault="008D5E40" w:rsidP="002570CE"/>
        </w:tc>
      </w:tr>
      <w:tr w:rsidR="008D5E40" w:rsidRPr="00636B96" w14:paraId="74D8FF6A" w14:textId="77777777" w:rsidTr="00012F8A">
        <w:trPr>
          <w:trHeight w:val="565"/>
        </w:trPr>
        <w:tc>
          <w:tcPr>
            <w:tcW w:w="2376" w:type="dxa"/>
            <w:vMerge/>
            <w:tcBorders>
              <w:left w:val="single" w:sz="24" w:space="0" w:color="000000"/>
            </w:tcBorders>
          </w:tcPr>
          <w:p w14:paraId="2B1A8C45" w14:textId="77777777" w:rsidR="008D5E40" w:rsidRPr="00ED4D68" w:rsidRDefault="008D5E40" w:rsidP="002570CE"/>
        </w:tc>
        <w:tc>
          <w:tcPr>
            <w:tcW w:w="1456" w:type="dxa"/>
            <w:vMerge/>
          </w:tcPr>
          <w:p w14:paraId="348402CB" w14:textId="77777777" w:rsidR="008D5E40" w:rsidRDefault="008D5E40" w:rsidP="002570CE"/>
        </w:tc>
        <w:tc>
          <w:tcPr>
            <w:tcW w:w="2392" w:type="dxa"/>
            <w:vMerge/>
          </w:tcPr>
          <w:p w14:paraId="476BE369" w14:textId="77777777" w:rsidR="008D5E40" w:rsidRDefault="008D5E40" w:rsidP="002570CE"/>
        </w:tc>
        <w:tc>
          <w:tcPr>
            <w:tcW w:w="2352" w:type="dxa"/>
            <w:tcBorders>
              <w:top w:val="single" w:sz="4" w:space="0" w:color="auto"/>
            </w:tcBorders>
          </w:tcPr>
          <w:p w14:paraId="11001FCB" w14:textId="77777777" w:rsidR="008D5E40" w:rsidRPr="00EC62BD" w:rsidRDefault="008D5E40" w:rsidP="002570CE">
            <w:r w:rsidRPr="00231022">
              <w:t>Sources of knowledge about DCS</w:t>
            </w:r>
          </w:p>
        </w:tc>
        <w:tc>
          <w:tcPr>
            <w:tcW w:w="4260" w:type="dxa"/>
          </w:tcPr>
          <w:p w14:paraId="4CD070C2" w14:textId="77777777" w:rsidR="008D5E40" w:rsidRDefault="008D5E40" w:rsidP="002570CE">
            <w:r>
              <w:t>High-risk: 52% organizational professionals, 13% fieldwork professionals; Nightlife: 39% friends, 38% online, 31% onsite promoters, 14% media, 12% flyers</w:t>
            </w:r>
          </w:p>
        </w:tc>
        <w:tc>
          <w:tcPr>
            <w:tcW w:w="790" w:type="dxa"/>
            <w:vMerge/>
            <w:tcBorders>
              <w:right w:val="single" w:sz="24" w:space="0" w:color="000000"/>
            </w:tcBorders>
          </w:tcPr>
          <w:p w14:paraId="73829D49" w14:textId="77777777" w:rsidR="008D5E40" w:rsidRDefault="008D5E40" w:rsidP="002570CE"/>
        </w:tc>
      </w:tr>
      <w:tr w:rsidR="008D5E40" w:rsidRPr="00636B96" w14:paraId="7507BA33" w14:textId="77777777" w:rsidTr="00012F8A">
        <w:trPr>
          <w:trHeight w:val="565"/>
        </w:trPr>
        <w:tc>
          <w:tcPr>
            <w:tcW w:w="2376" w:type="dxa"/>
            <w:vMerge/>
            <w:tcBorders>
              <w:left w:val="single" w:sz="24" w:space="0" w:color="000000"/>
            </w:tcBorders>
          </w:tcPr>
          <w:p w14:paraId="43CB7620" w14:textId="77777777" w:rsidR="008D5E40" w:rsidRPr="00ED4D68" w:rsidRDefault="008D5E40" w:rsidP="002570CE"/>
        </w:tc>
        <w:tc>
          <w:tcPr>
            <w:tcW w:w="1456" w:type="dxa"/>
            <w:vMerge/>
          </w:tcPr>
          <w:p w14:paraId="6F7F83C3" w14:textId="77777777" w:rsidR="008D5E40" w:rsidRDefault="008D5E40" w:rsidP="002570CE"/>
        </w:tc>
        <w:tc>
          <w:tcPr>
            <w:tcW w:w="2392" w:type="dxa"/>
            <w:vMerge/>
          </w:tcPr>
          <w:p w14:paraId="09EEBD63" w14:textId="77777777" w:rsidR="008D5E40" w:rsidRDefault="008D5E40" w:rsidP="002570CE"/>
        </w:tc>
        <w:tc>
          <w:tcPr>
            <w:tcW w:w="2352" w:type="dxa"/>
            <w:tcBorders>
              <w:top w:val="single" w:sz="4" w:space="0" w:color="auto"/>
            </w:tcBorders>
          </w:tcPr>
          <w:p w14:paraId="26E44806" w14:textId="77777777" w:rsidR="008D5E40" w:rsidRPr="00EC62BD" w:rsidRDefault="008D5E40" w:rsidP="002570CE">
            <w:r w:rsidRPr="00231022">
              <w:t>Familiarity with</w:t>
            </w:r>
            <w:r>
              <w:t xml:space="preserve"> </w:t>
            </w:r>
            <w:r w:rsidRPr="00231022">
              <w:t>technologies for DCS</w:t>
            </w:r>
          </w:p>
        </w:tc>
        <w:tc>
          <w:tcPr>
            <w:tcW w:w="4260" w:type="dxa"/>
          </w:tcPr>
          <w:p w14:paraId="1EABC57B" w14:textId="77777777" w:rsidR="008D5E40" w:rsidRDefault="008D5E40" w:rsidP="002570CE">
            <w:r>
              <w:t>High-risk, nightlife: 19%, 43% “familiar with quick drug checking” technologies</w:t>
            </w:r>
          </w:p>
        </w:tc>
        <w:tc>
          <w:tcPr>
            <w:tcW w:w="790" w:type="dxa"/>
            <w:vMerge/>
            <w:tcBorders>
              <w:right w:val="single" w:sz="24" w:space="0" w:color="000000"/>
            </w:tcBorders>
          </w:tcPr>
          <w:p w14:paraId="3EC3B51C" w14:textId="77777777" w:rsidR="008D5E40" w:rsidRDefault="008D5E40" w:rsidP="002570CE"/>
        </w:tc>
      </w:tr>
      <w:tr w:rsidR="008D5E40" w:rsidRPr="00636B96" w14:paraId="085FA2DD" w14:textId="77777777" w:rsidTr="00012F8A">
        <w:trPr>
          <w:trHeight w:val="565"/>
        </w:trPr>
        <w:tc>
          <w:tcPr>
            <w:tcW w:w="2376" w:type="dxa"/>
            <w:vMerge/>
            <w:tcBorders>
              <w:left w:val="single" w:sz="24" w:space="0" w:color="000000"/>
            </w:tcBorders>
          </w:tcPr>
          <w:p w14:paraId="447F3E39" w14:textId="77777777" w:rsidR="008D5E40" w:rsidRPr="00ED4D68" w:rsidRDefault="008D5E40" w:rsidP="002570CE"/>
        </w:tc>
        <w:tc>
          <w:tcPr>
            <w:tcW w:w="1456" w:type="dxa"/>
            <w:vMerge/>
          </w:tcPr>
          <w:p w14:paraId="6082E8BF" w14:textId="77777777" w:rsidR="008D5E40" w:rsidRDefault="008D5E40" w:rsidP="002570CE"/>
        </w:tc>
        <w:tc>
          <w:tcPr>
            <w:tcW w:w="2392" w:type="dxa"/>
            <w:vMerge/>
          </w:tcPr>
          <w:p w14:paraId="1927D1A3" w14:textId="77777777" w:rsidR="008D5E40" w:rsidRDefault="008D5E40" w:rsidP="002570CE"/>
        </w:tc>
        <w:tc>
          <w:tcPr>
            <w:tcW w:w="2352" w:type="dxa"/>
            <w:tcBorders>
              <w:top w:val="single" w:sz="4" w:space="0" w:color="auto"/>
            </w:tcBorders>
          </w:tcPr>
          <w:p w14:paraId="27A2236C" w14:textId="77777777" w:rsidR="008D5E40" w:rsidRPr="00EC62BD" w:rsidRDefault="008D5E40" w:rsidP="002570CE">
            <w:r w:rsidRPr="00231022">
              <w:t>Perceive</w:t>
            </w:r>
            <w:r>
              <w:t>d</w:t>
            </w:r>
            <w:r w:rsidRPr="00231022">
              <w:t xml:space="preserve"> DCS as contributing to </w:t>
            </w:r>
            <w:r>
              <w:t>harm</w:t>
            </w:r>
            <w:r w:rsidRPr="00231022">
              <w:t xml:space="preserve"> reduction</w:t>
            </w:r>
          </w:p>
        </w:tc>
        <w:tc>
          <w:tcPr>
            <w:tcW w:w="4260" w:type="dxa"/>
          </w:tcPr>
          <w:p w14:paraId="1235AB79" w14:textId="77777777" w:rsidR="008D5E40" w:rsidRDefault="008D5E40" w:rsidP="002570CE">
            <w:r>
              <w:t>High-risk, nightlife: 80%, 88% strongly agree or agree DCS contributes to risk reduction; Higher agreement for nightlife vs. high-risk, p&lt;.001</w:t>
            </w:r>
          </w:p>
        </w:tc>
        <w:tc>
          <w:tcPr>
            <w:tcW w:w="790" w:type="dxa"/>
            <w:vMerge/>
            <w:tcBorders>
              <w:right w:val="single" w:sz="24" w:space="0" w:color="000000"/>
            </w:tcBorders>
          </w:tcPr>
          <w:p w14:paraId="2FFFEE24" w14:textId="77777777" w:rsidR="008D5E40" w:rsidRDefault="008D5E40" w:rsidP="002570CE"/>
        </w:tc>
      </w:tr>
      <w:tr w:rsidR="008D5E40" w:rsidRPr="00636B96" w14:paraId="1FB2B4DA" w14:textId="77777777" w:rsidTr="00012F8A">
        <w:trPr>
          <w:trHeight w:val="565"/>
        </w:trPr>
        <w:tc>
          <w:tcPr>
            <w:tcW w:w="2376" w:type="dxa"/>
            <w:vMerge/>
            <w:tcBorders>
              <w:left w:val="single" w:sz="24" w:space="0" w:color="000000"/>
            </w:tcBorders>
          </w:tcPr>
          <w:p w14:paraId="57F7AC36" w14:textId="77777777" w:rsidR="008D5E40" w:rsidRPr="00ED4D68" w:rsidRDefault="008D5E40" w:rsidP="002570CE"/>
        </w:tc>
        <w:tc>
          <w:tcPr>
            <w:tcW w:w="1456" w:type="dxa"/>
            <w:vMerge/>
          </w:tcPr>
          <w:p w14:paraId="539668BC" w14:textId="77777777" w:rsidR="008D5E40" w:rsidRDefault="008D5E40" w:rsidP="002570CE"/>
        </w:tc>
        <w:tc>
          <w:tcPr>
            <w:tcW w:w="2392" w:type="dxa"/>
            <w:vMerge/>
          </w:tcPr>
          <w:p w14:paraId="4C3CDB53" w14:textId="77777777" w:rsidR="008D5E40" w:rsidRDefault="008D5E40" w:rsidP="002570CE"/>
        </w:tc>
        <w:tc>
          <w:tcPr>
            <w:tcW w:w="2352" w:type="dxa"/>
            <w:tcBorders>
              <w:top w:val="single" w:sz="4" w:space="0" w:color="auto"/>
            </w:tcBorders>
          </w:tcPr>
          <w:p w14:paraId="55B6CFA0" w14:textId="77777777" w:rsidR="008D5E40" w:rsidRPr="00EC62BD" w:rsidRDefault="008D5E40" w:rsidP="002570CE">
            <w:r w:rsidRPr="00231022">
              <w:t xml:space="preserve">Perceived importance of information on hazardous </w:t>
            </w:r>
            <w:r>
              <w:t>contents</w:t>
            </w:r>
          </w:p>
        </w:tc>
        <w:tc>
          <w:tcPr>
            <w:tcW w:w="4260" w:type="dxa"/>
          </w:tcPr>
          <w:p w14:paraId="61480A1C" w14:textId="77777777" w:rsidR="008D5E40" w:rsidRDefault="008D5E40" w:rsidP="002570CE">
            <w:r>
              <w:t>High-risk, nightlife: 95%, 97% very important or important perceived for “informing about hazardous substances and adulterants”</w:t>
            </w:r>
          </w:p>
          <w:p w14:paraId="23B8BDF9" w14:textId="77777777" w:rsidR="008D5E40" w:rsidRDefault="008D5E40" w:rsidP="002570CE"/>
          <w:p w14:paraId="015CBF38" w14:textId="77777777" w:rsidR="008D5E40" w:rsidRPr="00970D47" w:rsidRDefault="008D5E40" w:rsidP="002570CE">
            <w:pPr>
              <w:rPr>
                <w:lang w:val="en-US"/>
              </w:rPr>
            </w:pPr>
            <w:r>
              <w:t>High-risk, nightlife: 34%, 96% very important or important perceived for recognizing “potentially hazardous substances in drugs they use”; Higher importance for nightlife vs. high-risk, p&lt;.001</w:t>
            </w:r>
          </w:p>
        </w:tc>
        <w:tc>
          <w:tcPr>
            <w:tcW w:w="790" w:type="dxa"/>
            <w:vMerge/>
            <w:tcBorders>
              <w:right w:val="single" w:sz="24" w:space="0" w:color="000000"/>
            </w:tcBorders>
          </w:tcPr>
          <w:p w14:paraId="5E207EF0" w14:textId="77777777" w:rsidR="008D5E40" w:rsidRDefault="008D5E40" w:rsidP="002570CE"/>
        </w:tc>
      </w:tr>
      <w:tr w:rsidR="008D5E40" w:rsidRPr="00636B96" w14:paraId="74776901" w14:textId="77777777" w:rsidTr="00012F8A">
        <w:trPr>
          <w:trHeight w:val="565"/>
        </w:trPr>
        <w:tc>
          <w:tcPr>
            <w:tcW w:w="2376" w:type="dxa"/>
            <w:vMerge/>
            <w:tcBorders>
              <w:left w:val="single" w:sz="24" w:space="0" w:color="000000"/>
            </w:tcBorders>
          </w:tcPr>
          <w:p w14:paraId="25D0D136" w14:textId="77777777" w:rsidR="008D5E40" w:rsidRPr="00ED4D68" w:rsidRDefault="008D5E40" w:rsidP="002570CE"/>
        </w:tc>
        <w:tc>
          <w:tcPr>
            <w:tcW w:w="1456" w:type="dxa"/>
            <w:vMerge/>
          </w:tcPr>
          <w:p w14:paraId="56F6B911" w14:textId="77777777" w:rsidR="008D5E40" w:rsidRDefault="008D5E40" w:rsidP="002570CE"/>
        </w:tc>
        <w:tc>
          <w:tcPr>
            <w:tcW w:w="2392" w:type="dxa"/>
            <w:vMerge/>
          </w:tcPr>
          <w:p w14:paraId="5226A0B5" w14:textId="77777777" w:rsidR="008D5E40" w:rsidRDefault="008D5E40" w:rsidP="002570CE"/>
        </w:tc>
        <w:tc>
          <w:tcPr>
            <w:tcW w:w="2352" w:type="dxa"/>
            <w:tcBorders>
              <w:top w:val="single" w:sz="4" w:space="0" w:color="auto"/>
            </w:tcBorders>
          </w:tcPr>
          <w:p w14:paraId="2EF0304C" w14:textId="77777777" w:rsidR="008D5E40" w:rsidRPr="00EC62BD" w:rsidRDefault="008D5E40" w:rsidP="002570CE">
            <w:r w:rsidRPr="00231022">
              <w:t>Perceived importance of accessibility of DCS</w:t>
            </w:r>
          </w:p>
        </w:tc>
        <w:tc>
          <w:tcPr>
            <w:tcW w:w="4260" w:type="dxa"/>
          </w:tcPr>
          <w:p w14:paraId="4F79A6B4" w14:textId="77777777" w:rsidR="008D5E40" w:rsidRDefault="008D5E40" w:rsidP="002570CE">
            <w:r>
              <w:t>High-risk, nightlife: 53%, 48% very important; 89%, 93% very important and important perceived for DCS accessibility</w:t>
            </w:r>
          </w:p>
        </w:tc>
        <w:tc>
          <w:tcPr>
            <w:tcW w:w="790" w:type="dxa"/>
            <w:vMerge/>
            <w:tcBorders>
              <w:right w:val="single" w:sz="24" w:space="0" w:color="000000"/>
            </w:tcBorders>
          </w:tcPr>
          <w:p w14:paraId="08FD3218" w14:textId="77777777" w:rsidR="008D5E40" w:rsidRDefault="008D5E40" w:rsidP="002570CE"/>
        </w:tc>
      </w:tr>
      <w:tr w:rsidR="008D5E40" w:rsidRPr="00636B96" w14:paraId="44825ABF" w14:textId="77777777" w:rsidTr="00012F8A">
        <w:trPr>
          <w:trHeight w:val="565"/>
        </w:trPr>
        <w:tc>
          <w:tcPr>
            <w:tcW w:w="2376" w:type="dxa"/>
            <w:vMerge/>
            <w:tcBorders>
              <w:left w:val="single" w:sz="24" w:space="0" w:color="000000"/>
            </w:tcBorders>
          </w:tcPr>
          <w:p w14:paraId="24044499" w14:textId="77777777" w:rsidR="008D5E40" w:rsidRPr="00ED4D68" w:rsidRDefault="008D5E40" w:rsidP="002570CE"/>
        </w:tc>
        <w:tc>
          <w:tcPr>
            <w:tcW w:w="1456" w:type="dxa"/>
            <w:vMerge/>
          </w:tcPr>
          <w:p w14:paraId="52C87786" w14:textId="77777777" w:rsidR="008D5E40" w:rsidRDefault="008D5E40" w:rsidP="002570CE"/>
        </w:tc>
        <w:tc>
          <w:tcPr>
            <w:tcW w:w="2392" w:type="dxa"/>
            <w:vMerge/>
          </w:tcPr>
          <w:p w14:paraId="6F9E36A1" w14:textId="77777777" w:rsidR="008D5E40" w:rsidRDefault="008D5E40" w:rsidP="002570CE"/>
        </w:tc>
        <w:tc>
          <w:tcPr>
            <w:tcW w:w="2352" w:type="dxa"/>
            <w:tcBorders>
              <w:top w:val="single" w:sz="4" w:space="0" w:color="auto"/>
            </w:tcBorders>
          </w:tcPr>
          <w:p w14:paraId="23A2AE5C" w14:textId="77777777" w:rsidR="008D5E40" w:rsidRPr="00EC62BD" w:rsidRDefault="008D5E40" w:rsidP="002570CE">
            <w:r w:rsidRPr="00231022">
              <w:t>Perceived endorsement of drug use by DCS</w:t>
            </w:r>
          </w:p>
        </w:tc>
        <w:tc>
          <w:tcPr>
            <w:tcW w:w="4260" w:type="dxa"/>
          </w:tcPr>
          <w:p w14:paraId="3307BA3E" w14:textId="77777777" w:rsidR="008D5E40" w:rsidRDefault="008D5E40" w:rsidP="002570CE">
            <w:r>
              <w:t>High-risk, nightlife: 86%, 88% does not encourage; 14%, 12% encourages use</w:t>
            </w:r>
          </w:p>
        </w:tc>
        <w:tc>
          <w:tcPr>
            <w:tcW w:w="790" w:type="dxa"/>
            <w:vMerge/>
            <w:tcBorders>
              <w:right w:val="single" w:sz="24" w:space="0" w:color="000000"/>
            </w:tcBorders>
          </w:tcPr>
          <w:p w14:paraId="4A80A68D" w14:textId="77777777" w:rsidR="008D5E40" w:rsidRDefault="008D5E40" w:rsidP="002570CE"/>
        </w:tc>
      </w:tr>
      <w:tr w:rsidR="008D5E40" w:rsidRPr="00636B96" w14:paraId="65E5EF9C" w14:textId="77777777" w:rsidTr="00012F8A">
        <w:trPr>
          <w:trHeight w:val="100"/>
        </w:trPr>
        <w:tc>
          <w:tcPr>
            <w:tcW w:w="2376" w:type="dxa"/>
            <w:vMerge/>
            <w:tcBorders>
              <w:left w:val="single" w:sz="24" w:space="0" w:color="000000"/>
            </w:tcBorders>
          </w:tcPr>
          <w:p w14:paraId="57E01DF6" w14:textId="77777777" w:rsidR="008D5E40" w:rsidRPr="00ED4D68" w:rsidRDefault="008D5E40" w:rsidP="002570CE"/>
        </w:tc>
        <w:tc>
          <w:tcPr>
            <w:tcW w:w="1456" w:type="dxa"/>
            <w:vMerge/>
          </w:tcPr>
          <w:p w14:paraId="4BEA58A2" w14:textId="77777777" w:rsidR="008D5E40" w:rsidRDefault="008D5E40" w:rsidP="002570CE"/>
        </w:tc>
        <w:tc>
          <w:tcPr>
            <w:tcW w:w="2392" w:type="dxa"/>
            <w:vMerge/>
          </w:tcPr>
          <w:p w14:paraId="785718C3" w14:textId="77777777" w:rsidR="008D5E40" w:rsidRDefault="008D5E40" w:rsidP="002570CE"/>
        </w:tc>
        <w:tc>
          <w:tcPr>
            <w:tcW w:w="2352" w:type="dxa"/>
            <w:tcBorders>
              <w:top w:val="single" w:sz="4" w:space="0" w:color="auto"/>
            </w:tcBorders>
          </w:tcPr>
          <w:p w14:paraId="405DEFD8" w14:textId="77777777" w:rsidR="008D5E40" w:rsidRPr="00EC62BD" w:rsidRDefault="008D5E40" w:rsidP="002570CE">
            <w:r w:rsidRPr="00231022">
              <w:t>Acceptability of counselling</w:t>
            </w:r>
            <w:r>
              <w:t xml:space="preserve"> with DCS</w:t>
            </w:r>
            <w:r w:rsidRPr="00231022">
              <w:t xml:space="preserve"> </w:t>
            </w:r>
          </w:p>
        </w:tc>
        <w:tc>
          <w:tcPr>
            <w:tcW w:w="4260" w:type="dxa"/>
          </w:tcPr>
          <w:p w14:paraId="6EC706CF" w14:textId="77777777" w:rsidR="008D5E40" w:rsidRDefault="008D5E40" w:rsidP="002570CE">
            <w:r>
              <w:t>High-risk, nightlife: 59%, 58% “do not mind brief counselling” during sample</w:t>
            </w:r>
            <w:r w:rsidRPr="00231022">
              <w:t xml:space="preserve"> collectio</w:t>
            </w:r>
            <w:r>
              <w:t>n</w:t>
            </w:r>
          </w:p>
        </w:tc>
        <w:tc>
          <w:tcPr>
            <w:tcW w:w="790" w:type="dxa"/>
            <w:vMerge/>
            <w:tcBorders>
              <w:right w:val="single" w:sz="24" w:space="0" w:color="000000"/>
            </w:tcBorders>
          </w:tcPr>
          <w:p w14:paraId="645D2F21" w14:textId="77777777" w:rsidR="008D5E40" w:rsidRDefault="008D5E40" w:rsidP="002570CE"/>
        </w:tc>
      </w:tr>
      <w:tr w:rsidR="008D5E40" w:rsidRPr="00636B96" w14:paraId="31462F93" w14:textId="77777777" w:rsidTr="00012F8A">
        <w:trPr>
          <w:trHeight w:val="98"/>
        </w:trPr>
        <w:tc>
          <w:tcPr>
            <w:tcW w:w="2376" w:type="dxa"/>
            <w:vMerge/>
            <w:tcBorders>
              <w:left w:val="single" w:sz="24" w:space="0" w:color="000000"/>
            </w:tcBorders>
          </w:tcPr>
          <w:p w14:paraId="41261FB8" w14:textId="77777777" w:rsidR="008D5E40" w:rsidRPr="00ED4D68" w:rsidRDefault="008D5E40" w:rsidP="002570CE"/>
        </w:tc>
        <w:tc>
          <w:tcPr>
            <w:tcW w:w="1456" w:type="dxa"/>
            <w:vMerge/>
          </w:tcPr>
          <w:p w14:paraId="6E9BACD5" w14:textId="77777777" w:rsidR="008D5E40" w:rsidRDefault="008D5E40" w:rsidP="002570CE"/>
        </w:tc>
        <w:tc>
          <w:tcPr>
            <w:tcW w:w="2392" w:type="dxa"/>
            <w:vMerge/>
          </w:tcPr>
          <w:p w14:paraId="65426329" w14:textId="77777777" w:rsidR="008D5E40" w:rsidRDefault="008D5E40" w:rsidP="002570CE"/>
        </w:tc>
        <w:tc>
          <w:tcPr>
            <w:tcW w:w="2352" w:type="dxa"/>
            <w:tcBorders>
              <w:top w:val="single" w:sz="4" w:space="0" w:color="auto"/>
            </w:tcBorders>
          </w:tcPr>
          <w:p w14:paraId="3EE2F86E" w14:textId="77777777" w:rsidR="008D5E40" w:rsidRPr="00EC62BD" w:rsidRDefault="008D5E40" w:rsidP="002570CE">
            <w:r w:rsidRPr="00231022">
              <w:t>Willingness to wait for analysis results</w:t>
            </w:r>
          </w:p>
        </w:tc>
        <w:tc>
          <w:tcPr>
            <w:tcW w:w="4260" w:type="dxa"/>
          </w:tcPr>
          <w:p w14:paraId="24617A51" w14:textId="77777777" w:rsidR="008D5E40" w:rsidRDefault="008D5E40" w:rsidP="002570CE">
            <w:r>
              <w:t>High-risk: 55% willing to wait “up to 2 months”; Nightlife: 49% willing to wait “up to 1 week”; Less willingness to wait for nightlife vs. high-risk, p&lt;.001</w:t>
            </w:r>
          </w:p>
        </w:tc>
        <w:tc>
          <w:tcPr>
            <w:tcW w:w="790" w:type="dxa"/>
            <w:vMerge/>
            <w:tcBorders>
              <w:right w:val="single" w:sz="24" w:space="0" w:color="000000"/>
            </w:tcBorders>
          </w:tcPr>
          <w:p w14:paraId="4A9E2D8C" w14:textId="77777777" w:rsidR="008D5E40" w:rsidRDefault="008D5E40" w:rsidP="002570CE"/>
        </w:tc>
      </w:tr>
      <w:tr w:rsidR="008D5E40" w:rsidRPr="00636B96" w14:paraId="74CEF817" w14:textId="77777777" w:rsidTr="00012F8A">
        <w:trPr>
          <w:trHeight w:val="98"/>
        </w:trPr>
        <w:tc>
          <w:tcPr>
            <w:tcW w:w="2376" w:type="dxa"/>
            <w:vMerge/>
            <w:tcBorders>
              <w:left w:val="single" w:sz="24" w:space="0" w:color="000000"/>
            </w:tcBorders>
          </w:tcPr>
          <w:p w14:paraId="6C9BDA77" w14:textId="77777777" w:rsidR="008D5E40" w:rsidRPr="00ED4D68" w:rsidRDefault="008D5E40" w:rsidP="002570CE"/>
        </w:tc>
        <w:tc>
          <w:tcPr>
            <w:tcW w:w="1456" w:type="dxa"/>
            <w:vMerge/>
          </w:tcPr>
          <w:p w14:paraId="3218ECAF" w14:textId="77777777" w:rsidR="008D5E40" w:rsidRDefault="008D5E40" w:rsidP="002570CE"/>
        </w:tc>
        <w:tc>
          <w:tcPr>
            <w:tcW w:w="2392" w:type="dxa"/>
            <w:vMerge/>
          </w:tcPr>
          <w:p w14:paraId="013CCD52" w14:textId="77777777" w:rsidR="008D5E40" w:rsidRDefault="008D5E40" w:rsidP="002570CE"/>
        </w:tc>
        <w:tc>
          <w:tcPr>
            <w:tcW w:w="2352" w:type="dxa"/>
            <w:tcBorders>
              <w:top w:val="single" w:sz="4" w:space="0" w:color="auto"/>
            </w:tcBorders>
          </w:tcPr>
          <w:p w14:paraId="149D6ACE" w14:textId="77777777" w:rsidR="008D5E40" w:rsidRPr="00EC62BD" w:rsidRDefault="008D5E40" w:rsidP="002570CE">
            <w:r w:rsidRPr="00231022">
              <w:t xml:space="preserve">Willingness to pay for analysis results </w:t>
            </w:r>
          </w:p>
        </w:tc>
        <w:tc>
          <w:tcPr>
            <w:tcW w:w="4260" w:type="dxa"/>
          </w:tcPr>
          <w:p w14:paraId="76171429" w14:textId="77777777" w:rsidR="008D5E40" w:rsidRDefault="008D5E40" w:rsidP="002570CE">
            <w:r>
              <w:t>High-risk, nightlife: 13%, 32% “willing to pay for a more rapid test”</w:t>
            </w:r>
          </w:p>
        </w:tc>
        <w:tc>
          <w:tcPr>
            <w:tcW w:w="790" w:type="dxa"/>
            <w:vMerge/>
            <w:tcBorders>
              <w:right w:val="single" w:sz="24" w:space="0" w:color="000000"/>
            </w:tcBorders>
          </w:tcPr>
          <w:p w14:paraId="6E6D5E7E" w14:textId="77777777" w:rsidR="008D5E40" w:rsidRDefault="008D5E40" w:rsidP="002570CE"/>
        </w:tc>
      </w:tr>
      <w:tr w:rsidR="008D5E40" w:rsidRPr="00636B96" w14:paraId="687E9149" w14:textId="77777777" w:rsidTr="002570CE">
        <w:trPr>
          <w:trHeight w:val="123"/>
        </w:trPr>
        <w:tc>
          <w:tcPr>
            <w:tcW w:w="13626" w:type="dxa"/>
            <w:gridSpan w:val="6"/>
            <w:tcBorders>
              <w:top w:val="single" w:sz="24" w:space="0" w:color="auto"/>
              <w:left w:val="single" w:sz="24" w:space="0" w:color="000000"/>
              <w:bottom w:val="single" w:sz="24" w:space="0" w:color="auto"/>
              <w:right w:val="single" w:sz="24" w:space="0" w:color="000000"/>
            </w:tcBorders>
            <w:shd w:val="clear" w:color="auto" w:fill="A6A6A6" w:themeFill="background1" w:themeFillShade="A6"/>
          </w:tcPr>
          <w:p w14:paraId="43106EFC" w14:textId="77777777" w:rsidR="008D5E40" w:rsidRDefault="008D5E40" w:rsidP="002570CE">
            <w:pPr>
              <w:jc w:val="center"/>
            </w:pPr>
            <w:r>
              <w:t>Switzerland</w:t>
            </w:r>
          </w:p>
        </w:tc>
      </w:tr>
      <w:tr w:rsidR="008D5E40" w:rsidRPr="00636B96" w14:paraId="0245BB39" w14:textId="77777777" w:rsidTr="00012F8A">
        <w:trPr>
          <w:trHeight w:val="123"/>
        </w:trPr>
        <w:tc>
          <w:tcPr>
            <w:tcW w:w="2376" w:type="dxa"/>
            <w:tcBorders>
              <w:top w:val="single" w:sz="24" w:space="0" w:color="auto"/>
              <w:left w:val="single" w:sz="24" w:space="0" w:color="000000"/>
            </w:tcBorders>
          </w:tcPr>
          <w:p w14:paraId="5A989242" w14:textId="0CD93ED7" w:rsidR="008D5E40" w:rsidRPr="00492F25" w:rsidRDefault="008D5E40" w:rsidP="002570CE">
            <w:pPr>
              <w:rPr>
                <w:vertAlign w:val="superscript"/>
              </w:rPr>
            </w:pPr>
            <w:proofErr w:type="spellStart"/>
            <w:r w:rsidRPr="009911F7">
              <w:t>Hungerbuehler</w:t>
            </w:r>
            <w:proofErr w:type="spellEnd"/>
            <w:r w:rsidRPr="009911F7">
              <w:t xml:space="preserve"> I</w:t>
            </w:r>
            <w:r>
              <w:t xml:space="preserve"> et al, </w:t>
            </w:r>
            <w:r w:rsidRPr="00B721CE">
              <w:rPr>
                <w:i/>
              </w:rPr>
              <w:t>Harm Reduction Journal</w:t>
            </w:r>
            <w:r>
              <w:t>, 2011.</w:t>
            </w:r>
            <w:r w:rsidR="00492F25">
              <w:rPr>
                <w:vertAlign w:val="superscript"/>
              </w:rPr>
              <w:t>44</w:t>
            </w:r>
          </w:p>
        </w:tc>
        <w:tc>
          <w:tcPr>
            <w:tcW w:w="1456" w:type="dxa"/>
            <w:tcBorders>
              <w:top w:val="single" w:sz="24" w:space="0" w:color="auto"/>
            </w:tcBorders>
          </w:tcPr>
          <w:p w14:paraId="2A2FC7AB" w14:textId="77777777" w:rsidR="008D5E40" w:rsidRDefault="008D5E40" w:rsidP="002570CE">
            <w:r>
              <w:t>Switzerland;</w:t>
            </w:r>
            <w:r>
              <w:br/>
              <w:t>2001-Jun 2010;</w:t>
            </w:r>
            <w:r>
              <w:br/>
            </w:r>
            <w:r w:rsidRPr="009911F7">
              <w:t xml:space="preserve">Repeated </w:t>
            </w:r>
            <w:r>
              <w:t>c</w:t>
            </w:r>
            <w:r w:rsidRPr="009911F7">
              <w:t>ross-sectional</w:t>
            </w:r>
          </w:p>
        </w:tc>
        <w:tc>
          <w:tcPr>
            <w:tcW w:w="2392" w:type="dxa"/>
            <w:tcBorders>
              <w:top w:val="single" w:sz="24" w:space="0" w:color="auto"/>
            </w:tcBorders>
          </w:tcPr>
          <w:p w14:paraId="060BAEDC" w14:textId="77777777" w:rsidR="008D5E40" w:rsidRDefault="008D5E40" w:rsidP="002570CE">
            <w:r>
              <w:t xml:space="preserve">N=1376; </w:t>
            </w:r>
            <w:r>
              <w:br/>
              <w:t>DCS clients;</w:t>
            </w:r>
          </w:p>
          <w:p w14:paraId="093FE932" w14:textId="77777777" w:rsidR="008D5E40" w:rsidRDefault="008D5E40" w:rsidP="002570CE">
            <w:r>
              <w:t>People who use party drugs;</w:t>
            </w:r>
            <w:r>
              <w:br/>
              <w:t>22% female;</w:t>
            </w:r>
            <w:r>
              <w:br/>
            </w:r>
            <w:r w:rsidRPr="00D22158">
              <w:t>x̄</w:t>
            </w:r>
            <w:r w:rsidRPr="00F1468E">
              <w:t>=27.8</w:t>
            </w:r>
            <w:r>
              <w:t>yr;</w:t>
            </w:r>
            <w:r>
              <w:br/>
              <w:t>Mobile and fixed collection, analysis with HPLC</w:t>
            </w:r>
            <w:r>
              <w:rPr>
                <w:rStyle w:val="FootnoteReference"/>
              </w:rPr>
              <w:footnoteReference w:id="11"/>
            </w:r>
          </w:p>
        </w:tc>
        <w:tc>
          <w:tcPr>
            <w:tcW w:w="2352" w:type="dxa"/>
            <w:tcBorders>
              <w:top w:val="single" w:sz="24" w:space="0" w:color="auto"/>
            </w:tcBorders>
          </w:tcPr>
          <w:p w14:paraId="73E1CA46" w14:textId="77777777" w:rsidR="008D5E40" w:rsidRPr="00231022" w:rsidRDefault="008D5E40" w:rsidP="002570CE">
            <w:r w:rsidRPr="001423A9">
              <w:t>C</w:t>
            </w:r>
            <w:r>
              <w:t>lient c</w:t>
            </w:r>
            <w:r w:rsidRPr="001423A9">
              <w:t>haracteristics at fixed vs</w:t>
            </w:r>
            <w:r>
              <w:t>.</w:t>
            </w:r>
            <w:r w:rsidRPr="001423A9">
              <w:t xml:space="preserve"> mobile DCS</w:t>
            </w:r>
          </w:p>
        </w:tc>
        <w:tc>
          <w:tcPr>
            <w:tcW w:w="4260" w:type="dxa"/>
            <w:tcBorders>
              <w:top w:val="single" w:sz="24" w:space="0" w:color="auto"/>
            </w:tcBorders>
          </w:tcPr>
          <w:p w14:paraId="3819D897" w14:textId="77777777" w:rsidR="008D5E40" w:rsidRDefault="008D5E40" w:rsidP="002570CE">
            <w:r w:rsidRPr="001423A9">
              <w:t>Fixed</w:t>
            </w:r>
            <w:r>
              <w:t xml:space="preserve"> vs. mobile site </w:t>
            </w:r>
            <w:r w:rsidRPr="001423A9">
              <w:t>clients</w:t>
            </w:r>
            <w:r>
              <w:t>:</w:t>
            </w:r>
            <w:r w:rsidRPr="001423A9">
              <w:t xml:space="preserve"> </w:t>
            </w:r>
            <w:r>
              <w:t>O</w:t>
            </w:r>
            <w:r w:rsidRPr="001423A9">
              <w:t>lder (30.7 vs. 27yr),</w:t>
            </w:r>
            <w:r>
              <w:t xml:space="preserve"> more</w:t>
            </w:r>
            <w:r w:rsidRPr="001423A9">
              <w:t xml:space="preserve"> female (29% vs. </w:t>
            </w:r>
            <w:r>
              <w:t>20</w:t>
            </w:r>
            <w:r w:rsidRPr="001423A9">
              <w:t>%), more unemployed (3</w:t>
            </w:r>
            <w:r>
              <w:t>1</w:t>
            </w:r>
            <w:r w:rsidRPr="001423A9">
              <w:t>% vs. 1</w:t>
            </w:r>
            <w:r>
              <w:t>7</w:t>
            </w:r>
            <w:r w:rsidRPr="001423A9">
              <w:t>%), more tertiary education (3</w:t>
            </w:r>
            <w:r>
              <w:t>1</w:t>
            </w:r>
            <w:r w:rsidRPr="001423A9">
              <w:t>% vs. 17</w:t>
            </w:r>
            <w:r>
              <w:t>%</w:t>
            </w:r>
            <w:r w:rsidRPr="001423A9">
              <w:t xml:space="preserve">), more </w:t>
            </w:r>
            <w:r>
              <w:t>DCS visits</w:t>
            </w:r>
            <w:r w:rsidRPr="001423A9">
              <w:t xml:space="preserve"> (31% vs. 2</w:t>
            </w:r>
            <w:r>
              <w:t>4</w:t>
            </w:r>
            <w:r w:rsidRPr="001423A9">
              <w:t>%)</w:t>
            </w:r>
            <w:r>
              <w:t>,</w:t>
            </w:r>
            <w:r w:rsidRPr="001423A9">
              <w:t xml:space="preserve"> less polydrug use (76% vs. 88%)</w:t>
            </w:r>
            <w:r>
              <w:t xml:space="preserve"> (all p&lt;.016)</w:t>
            </w:r>
          </w:p>
        </w:tc>
        <w:tc>
          <w:tcPr>
            <w:tcW w:w="790" w:type="dxa"/>
            <w:tcBorders>
              <w:top w:val="single" w:sz="24" w:space="0" w:color="auto"/>
              <w:right w:val="single" w:sz="24" w:space="0" w:color="000000"/>
            </w:tcBorders>
          </w:tcPr>
          <w:p w14:paraId="5296E7C1" w14:textId="325B87B8" w:rsidR="008D5E40" w:rsidRDefault="000E64CF" w:rsidP="002570CE">
            <w:r>
              <w:t>3/14</w:t>
            </w:r>
          </w:p>
        </w:tc>
      </w:tr>
      <w:tr w:rsidR="008D5E40" w:rsidRPr="00636B96" w14:paraId="5FEB4B79" w14:textId="77777777" w:rsidTr="002570CE">
        <w:trPr>
          <w:trHeight w:val="123"/>
        </w:trPr>
        <w:tc>
          <w:tcPr>
            <w:tcW w:w="13626" w:type="dxa"/>
            <w:gridSpan w:val="6"/>
            <w:tcBorders>
              <w:top w:val="single" w:sz="24" w:space="0" w:color="auto"/>
              <w:left w:val="single" w:sz="24" w:space="0" w:color="000000"/>
              <w:right w:val="single" w:sz="24" w:space="0" w:color="000000"/>
            </w:tcBorders>
            <w:shd w:val="clear" w:color="auto" w:fill="A6A6A6" w:themeFill="background1" w:themeFillShade="A6"/>
          </w:tcPr>
          <w:p w14:paraId="482C2098" w14:textId="77777777" w:rsidR="008D5E40" w:rsidRDefault="008D5E40" w:rsidP="002570CE">
            <w:pPr>
              <w:jc w:val="center"/>
            </w:pPr>
            <w:r>
              <w:t>United Kingdom</w:t>
            </w:r>
          </w:p>
        </w:tc>
      </w:tr>
      <w:tr w:rsidR="008D5E40" w:rsidRPr="00636B96" w14:paraId="6D577C25" w14:textId="77777777" w:rsidTr="00012F8A">
        <w:tc>
          <w:tcPr>
            <w:tcW w:w="2376" w:type="dxa"/>
            <w:tcBorders>
              <w:top w:val="single" w:sz="24" w:space="0" w:color="000000"/>
              <w:left w:val="single" w:sz="24" w:space="0" w:color="000000"/>
            </w:tcBorders>
          </w:tcPr>
          <w:p w14:paraId="60BB5325" w14:textId="35A3A867" w:rsidR="008D5E40" w:rsidRPr="00F21BF7" w:rsidRDefault="008D5E40" w:rsidP="002570CE">
            <w:pPr>
              <w:rPr>
                <w:vertAlign w:val="superscript"/>
              </w:rPr>
            </w:pPr>
            <w:proofErr w:type="spellStart"/>
            <w:r w:rsidRPr="007B37A2">
              <w:t>Measham</w:t>
            </w:r>
            <w:proofErr w:type="spellEnd"/>
            <w:r w:rsidRPr="007B37A2">
              <w:t xml:space="preserve"> </w:t>
            </w:r>
            <w:r w:rsidR="00F21BF7">
              <w:t>F</w:t>
            </w:r>
            <w:r>
              <w:t xml:space="preserve"> et al, </w:t>
            </w:r>
            <w:r w:rsidRPr="007B37A2">
              <w:rPr>
                <w:i/>
              </w:rPr>
              <w:t>International Journal of Drug Policy</w:t>
            </w:r>
            <w:r>
              <w:t xml:space="preserve">, </w:t>
            </w:r>
            <w:r w:rsidRPr="007B37A2">
              <w:t>2019</w:t>
            </w:r>
            <w:r>
              <w:t>.</w:t>
            </w:r>
            <w:r w:rsidR="00F21BF7">
              <w:rPr>
                <w:vertAlign w:val="superscript"/>
              </w:rPr>
              <w:t>58</w:t>
            </w:r>
          </w:p>
        </w:tc>
        <w:tc>
          <w:tcPr>
            <w:tcW w:w="1456" w:type="dxa"/>
            <w:tcBorders>
              <w:top w:val="single" w:sz="24" w:space="0" w:color="000000"/>
            </w:tcBorders>
          </w:tcPr>
          <w:p w14:paraId="0D71ABC1" w14:textId="77777777" w:rsidR="008D5E40" w:rsidRPr="00636B96" w:rsidRDefault="008D5E40" w:rsidP="002570CE">
            <w:r w:rsidRPr="007B37A2">
              <w:t>Jul 2016</w:t>
            </w:r>
            <w:r>
              <w:t>;</w:t>
            </w:r>
            <w:r>
              <w:br/>
            </w:r>
            <w:r w:rsidRPr="007B37A2">
              <w:t>Cross-sectional</w:t>
            </w:r>
          </w:p>
        </w:tc>
        <w:tc>
          <w:tcPr>
            <w:tcW w:w="2392" w:type="dxa"/>
            <w:tcBorders>
              <w:top w:val="single" w:sz="24" w:space="0" w:color="000000"/>
            </w:tcBorders>
          </w:tcPr>
          <w:p w14:paraId="5CD6C183" w14:textId="77777777" w:rsidR="008D5E40" w:rsidRDefault="008D5E40" w:rsidP="002570CE">
            <w:r>
              <w:t>N=</w:t>
            </w:r>
            <w:r w:rsidRPr="007B37A2">
              <w:t>230</w:t>
            </w:r>
            <w:r>
              <w:t xml:space="preserve">; </w:t>
            </w:r>
            <w:r>
              <w:br/>
              <w:t>DCS c</w:t>
            </w:r>
            <w:r w:rsidRPr="007B37A2">
              <w:t>lients</w:t>
            </w:r>
            <w:r>
              <w:t>;</w:t>
            </w:r>
            <w:r>
              <w:br/>
              <w:t>Festival attendees;</w:t>
            </w:r>
            <w:r>
              <w:br/>
            </w:r>
            <w:r w:rsidRPr="007B37A2">
              <w:t>34%</w:t>
            </w:r>
            <w:r>
              <w:t xml:space="preserve"> female;</w:t>
            </w:r>
          </w:p>
          <w:p w14:paraId="35CA937C" w14:textId="77777777" w:rsidR="008D5E40" w:rsidRPr="00636B96" w:rsidRDefault="008D5E40" w:rsidP="002570CE">
            <w:r w:rsidRPr="00D22158">
              <w:t>x̄</w:t>
            </w:r>
            <w:r>
              <w:t>=</w:t>
            </w:r>
            <w:r w:rsidRPr="007B37A2">
              <w:t>27.6</w:t>
            </w:r>
            <w:r>
              <w:t>yr;</w:t>
            </w:r>
            <w:r>
              <w:br/>
              <w:t>FTIR, mass loss analysis, and reagents at festivals</w:t>
            </w:r>
          </w:p>
        </w:tc>
        <w:tc>
          <w:tcPr>
            <w:tcW w:w="2352" w:type="dxa"/>
            <w:tcBorders>
              <w:top w:val="single" w:sz="24" w:space="0" w:color="000000"/>
            </w:tcBorders>
          </w:tcPr>
          <w:p w14:paraId="3788CE2B" w14:textId="77777777" w:rsidR="008D5E40" w:rsidRPr="00636B96" w:rsidRDefault="008D5E40" w:rsidP="002570CE">
            <w:r>
              <w:t xml:space="preserve">Facilitators </w:t>
            </w:r>
            <w:r w:rsidRPr="00F0298A">
              <w:t xml:space="preserve">to </w:t>
            </w:r>
            <w:r>
              <w:t xml:space="preserve">use of </w:t>
            </w:r>
            <w:r w:rsidRPr="00F0298A">
              <w:t>D</w:t>
            </w:r>
            <w:r>
              <w:t>CS</w:t>
            </w:r>
          </w:p>
        </w:tc>
        <w:tc>
          <w:tcPr>
            <w:tcW w:w="4260" w:type="dxa"/>
            <w:tcBorders>
              <w:top w:val="single" w:sz="24" w:space="0" w:color="000000"/>
            </w:tcBorders>
          </w:tcPr>
          <w:p w14:paraId="165A2476" w14:textId="77777777" w:rsidR="008D5E40" w:rsidRPr="00636B96" w:rsidRDefault="008D5E40" w:rsidP="002570CE">
            <w:r>
              <w:t>25% concerned about sample (including experienced negative effects); 15% experienced negative effects from drug previously; 4% general concerns about how they were feeling when submitting sample</w:t>
            </w:r>
          </w:p>
        </w:tc>
        <w:tc>
          <w:tcPr>
            <w:tcW w:w="790" w:type="dxa"/>
            <w:tcBorders>
              <w:top w:val="single" w:sz="24" w:space="0" w:color="000000"/>
              <w:right w:val="single" w:sz="24" w:space="0" w:color="000000"/>
            </w:tcBorders>
          </w:tcPr>
          <w:p w14:paraId="1B35785E" w14:textId="7F8A27DC" w:rsidR="008D5E40" w:rsidRPr="00636B96" w:rsidRDefault="000E64CF" w:rsidP="002570CE">
            <w:r>
              <w:t>6/14</w:t>
            </w:r>
          </w:p>
        </w:tc>
      </w:tr>
      <w:tr w:rsidR="008D5E40" w:rsidRPr="00636B96" w14:paraId="2641C0CC" w14:textId="77777777" w:rsidTr="002570CE">
        <w:tc>
          <w:tcPr>
            <w:tcW w:w="13626" w:type="dxa"/>
            <w:gridSpan w:val="6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shd w:val="clear" w:color="auto" w:fill="A6A6A6" w:themeFill="background1" w:themeFillShade="A6"/>
          </w:tcPr>
          <w:p w14:paraId="50429B04" w14:textId="77777777" w:rsidR="008D5E40" w:rsidRDefault="008D5E40" w:rsidP="002570CE">
            <w:pPr>
              <w:jc w:val="center"/>
            </w:pPr>
            <w:r>
              <w:t>United States</w:t>
            </w:r>
          </w:p>
        </w:tc>
      </w:tr>
      <w:tr w:rsidR="008D5E40" w:rsidRPr="00636B96" w14:paraId="1390C019" w14:textId="77777777" w:rsidTr="00012F8A">
        <w:tc>
          <w:tcPr>
            <w:tcW w:w="2376" w:type="dxa"/>
            <w:tcBorders>
              <w:top w:val="single" w:sz="24" w:space="0" w:color="000000"/>
              <w:left w:val="single" w:sz="24" w:space="0" w:color="000000"/>
            </w:tcBorders>
          </w:tcPr>
          <w:p w14:paraId="438E0B81" w14:textId="60F32FB2" w:rsidR="008D5E40" w:rsidRPr="00492F25" w:rsidRDefault="008D5E40" w:rsidP="002570CE">
            <w:pPr>
              <w:rPr>
                <w:vertAlign w:val="superscript"/>
              </w:rPr>
            </w:pPr>
            <w:proofErr w:type="spellStart"/>
            <w:r w:rsidRPr="00EE6BB5">
              <w:t>Peiper</w:t>
            </w:r>
            <w:proofErr w:type="spellEnd"/>
            <w:r w:rsidRPr="00EE6BB5">
              <w:t xml:space="preserve"> N C</w:t>
            </w:r>
            <w:r>
              <w:t xml:space="preserve"> et al, </w:t>
            </w:r>
            <w:r w:rsidRPr="00EE6BB5">
              <w:rPr>
                <w:i/>
              </w:rPr>
              <w:t>International Journal of Drug Policy</w:t>
            </w:r>
            <w:r w:rsidRPr="00EE6BB5">
              <w:tab/>
            </w:r>
            <w:r>
              <w:t xml:space="preserve">, </w:t>
            </w:r>
            <w:r w:rsidRPr="00EE6BB5">
              <w:t>2019</w:t>
            </w:r>
            <w:r>
              <w:t>.</w:t>
            </w:r>
            <w:r w:rsidR="00492F25">
              <w:rPr>
                <w:vertAlign w:val="superscript"/>
              </w:rPr>
              <w:t>66</w:t>
            </w:r>
          </w:p>
        </w:tc>
        <w:tc>
          <w:tcPr>
            <w:tcW w:w="1456" w:type="dxa"/>
            <w:tcBorders>
              <w:top w:val="single" w:sz="24" w:space="0" w:color="000000"/>
            </w:tcBorders>
          </w:tcPr>
          <w:p w14:paraId="3B5C32F3" w14:textId="77777777" w:rsidR="008D5E40" w:rsidRPr="00636B96" w:rsidRDefault="008D5E40" w:rsidP="002570CE">
            <w:r w:rsidRPr="00B90CA3">
              <w:t>Sep-Oct 2017</w:t>
            </w:r>
            <w:r>
              <w:t>;</w:t>
            </w:r>
            <w:r>
              <w:br/>
            </w:r>
            <w:r w:rsidRPr="00B90CA3">
              <w:t>Cross-sectional</w:t>
            </w:r>
          </w:p>
        </w:tc>
        <w:tc>
          <w:tcPr>
            <w:tcW w:w="2392" w:type="dxa"/>
            <w:tcBorders>
              <w:top w:val="single" w:sz="24" w:space="0" w:color="000000"/>
            </w:tcBorders>
          </w:tcPr>
          <w:p w14:paraId="5B1B5B02" w14:textId="77777777" w:rsidR="008D5E40" w:rsidRPr="00636B96" w:rsidRDefault="008D5E40" w:rsidP="002570CE">
            <w:r>
              <w:t>N=</w:t>
            </w:r>
            <w:r w:rsidRPr="00B90CA3">
              <w:t>125</w:t>
            </w:r>
            <w:r>
              <w:t>;</w:t>
            </w:r>
            <w:r>
              <w:br/>
              <w:t>DCS clients;</w:t>
            </w:r>
            <w:r>
              <w:br/>
              <w:t>People who inject drugs;</w:t>
            </w:r>
            <w:r>
              <w:br/>
            </w:r>
            <w:r w:rsidRPr="00B90CA3">
              <w:lastRenderedPageBreak/>
              <w:t>44%</w:t>
            </w:r>
            <w:r>
              <w:t xml:space="preserve"> female;</w:t>
            </w:r>
            <w:r>
              <w:br/>
            </w:r>
            <w:r w:rsidRPr="00F834C0">
              <w:t>4</w:t>
            </w:r>
            <w:r>
              <w:t>7</w:t>
            </w:r>
            <w:r w:rsidRPr="00F834C0">
              <w:t>%</w:t>
            </w:r>
            <w:r>
              <w:t xml:space="preserve"> 30</w:t>
            </w:r>
            <w:r w:rsidRPr="00F834C0">
              <w:t>-</w:t>
            </w:r>
            <w:r>
              <w:t>39yr,</w:t>
            </w:r>
            <w:r w:rsidRPr="00F834C0">
              <w:t xml:space="preserve"> </w:t>
            </w:r>
            <w:r>
              <w:br/>
              <w:t>30% 40+yr;</w:t>
            </w:r>
            <w:r>
              <w:br/>
              <w:t>Fentanyl test strips for personal use</w:t>
            </w:r>
          </w:p>
        </w:tc>
        <w:tc>
          <w:tcPr>
            <w:tcW w:w="2352" w:type="dxa"/>
            <w:tcBorders>
              <w:top w:val="single" w:sz="24" w:space="0" w:color="000000"/>
            </w:tcBorders>
          </w:tcPr>
          <w:p w14:paraId="437F478C" w14:textId="77777777" w:rsidR="008D5E40" w:rsidRPr="00636B96" w:rsidRDefault="008D5E40" w:rsidP="002570CE">
            <w:r w:rsidRPr="00EC122F">
              <w:lastRenderedPageBreak/>
              <w:t>Perceive</w:t>
            </w:r>
            <w:r>
              <w:t>d</w:t>
            </w:r>
            <w:r w:rsidRPr="00EC122F">
              <w:t xml:space="preserve"> DCS as contributing to</w:t>
            </w:r>
            <w:r>
              <w:t xml:space="preserve"> harm</w:t>
            </w:r>
            <w:r w:rsidRPr="00EC122F">
              <w:t xml:space="preserve"> reduction</w:t>
            </w:r>
          </w:p>
        </w:tc>
        <w:tc>
          <w:tcPr>
            <w:tcW w:w="4260" w:type="dxa"/>
            <w:tcBorders>
              <w:top w:val="single" w:sz="24" w:space="0" w:color="000000"/>
            </w:tcBorders>
          </w:tcPr>
          <w:p w14:paraId="04E8AE50" w14:textId="77777777" w:rsidR="008D5E40" w:rsidRPr="00636B96" w:rsidRDefault="008D5E40" w:rsidP="002570CE">
            <w:r>
              <w:t>77% more able to protect themselves from overdose</w:t>
            </w:r>
            <w:r>
              <w:br/>
            </w:r>
            <w:r>
              <w:br/>
              <w:t xml:space="preserve">Higher odds of perceived overdose safety </w:t>
            </w:r>
            <w:r>
              <w:lastRenderedPageBreak/>
              <w:t>with fentanyl test strips among those 40+ vs. 20-29yr (</w:t>
            </w:r>
            <w:proofErr w:type="spellStart"/>
            <w:r>
              <w:t>aOR</w:t>
            </w:r>
            <w:proofErr w:type="spellEnd"/>
            <w:r>
              <w:t>=3.98, 95% CI=1.18-13.40), non-clients of syringe services program vs. existing clients (</w:t>
            </w:r>
            <w:proofErr w:type="spellStart"/>
            <w:r>
              <w:t>aOR</w:t>
            </w:r>
            <w:proofErr w:type="spellEnd"/>
            <w:r>
              <w:t xml:space="preserve">=4.06, 95% CI=1.63-10.13) </w:t>
            </w:r>
          </w:p>
        </w:tc>
        <w:tc>
          <w:tcPr>
            <w:tcW w:w="790" w:type="dxa"/>
            <w:tcBorders>
              <w:top w:val="single" w:sz="24" w:space="0" w:color="000000"/>
              <w:right w:val="single" w:sz="24" w:space="0" w:color="000000"/>
            </w:tcBorders>
          </w:tcPr>
          <w:p w14:paraId="6D73EE7A" w14:textId="26C76125" w:rsidR="008D5E40" w:rsidRPr="00636B96" w:rsidRDefault="000E64CF" w:rsidP="002570CE">
            <w:r>
              <w:lastRenderedPageBreak/>
              <w:t>7/14</w:t>
            </w:r>
          </w:p>
        </w:tc>
      </w:tr>
      <w:tr w:rsidR="008D5E40" w:rsidRPr="00636B96" w14:paraId="00E457CA" w14:textId="77777777" w:rsidTr="00012F8A">
        <w:tc>
          <w:tcPr>
            <w:tcW w:w="2376" w:type="dxa"/>
            <w:vMerge w:val="restart"/>
            <w:tcBorders>
              <w:top w:val="single" w:sz="24" w:space="0" w:color="000000"/>
              <w:left w:val="single" w:sz="24" w:space="0" w:color="000000"/>
            </w:tcBorders>
          </w:tcPr>
          <w:p w14:paraId="332649A3" w14:textId="3BD539C4" w:rsidR="008D5E40" w:rsidRPr="009F7E6D" w:rsidRDefault="008D5E40" w:rsidP="002570CE">
            <w:pPr>
              <w:rPr>
                <w:vertAlign w:val="superscript"/>
              </w:rPr>
            </w:pPr>
            <w:r w:rsidRPr="00944571">
              <w:t>Sherman S</w:t>
            </w:r>
            <w:r>
              <w:t xml:space="preserve"> et al, </w:t>
            </w:r>
            <w:r w:rsidRPr="00944571">
              <w:rPr>
                <w:i/>
              </w:rPr>
              <w:t>International Journal of Drug Policy</w:t>
            </w:r>
            <w:r>
              <w:t xml:space="preserve">, </w:t>
            </w:r>
            <w:r w:rsidRPr="00944571">
              <w:t>2019</w:t>
            </w:r>
            <w:r>
              <w:t>.</w:t>
            </w:r>
            <w:r w:rsidR="009F7E6D">
              <w:rPr>
                <w:vertAlign w:val="superscript"/>
              </w:rPr>
              <w:t>77</w:t>
            </w:r>
          </w:p>
        </w:tc>
        <w:tc>
          <w:tcPr>
            <w:tcW w:w="1456" w:type="dxa"/>
            <w:vMerge w:val="restart"/>
            <w:tcBorders>
              <w:top w:val="single" w:sz="24" w:space="0" w:color="000000"/>
            </w:tcBorders>
          </w:tcPr>
          <w:p w14:paraId="5EE3C1CA" w14:textId="77777777" w:rsidR="008D5E40" w:rsidRPr="00636B96" w:rsidRDefault="008D5E40" w:rsidP="002570CE">
            <w:r w:rsidRPr="00944571">
              <w:t>Jun-Oct</w:t>
            </w:r>
            <w:r>
              <w:t xml:space="preserve"> </w:t>
            </w:r>
            <w:r w:rsidRPr="00944571">
              <w:t>2017</w:t>
            </w:r>
            <w:r>
              <w:t xml:space="preserve">; </w:t>
            </w:r>
            <w:r>
              <w:br/>
            </w:r>
            <w:r w:rsidRPr="00944571">
              <w:t>Cross-sectional</w:t>
            </w:r>
          </w:p>
        </w:tc>
        <w:tc>
          <w:tcPr>
            <w:tcW w:w="2392" w:type="dxa"/>
            <w:vMerge w:val="restart"/>
            <w:tcBorders>
              <w:top w:val="single" w:sz="24" w:space="0" w:color="000000"/>
            </w:tcBorders>
          </w:tcPr>
          <w:p w14:paraId="628E3879" w14:textId="77777777" w:rsidR="008D5E40" w:rsidRPr="00636B96" w:rsidRDefault="008D5E40" w:rsidP="002570CE">
            <w:r>
              <w:t>N=</w:t>
            </w:r>
            <w:r w:rsidRPr="00944571">
              <w:t>80</w:t>
            </w:r>
            <w:r>
              <w:t xml:space="preserve"> (only extracted for Boston as jurisdiction with DCS); </w:t>
            </w:r>
            <w:r>
              <w:br/>
              <w:t>Street-based people who use drugs;</w:t>
            </w:r>
            <w:r>
              <w:br/>
            </w:r>
            <w:r w:rsidRPr="00944571">
              <w:t>35%</w:t>
            </w:r>
            <w:r>
              <w:t xml:space="preserve"> female; </w:t>
            </w:r>
            <w:r w:rsidRPr="00804581">
              <w:t>x̃</w:t>
            </w:r>
            <w:r>
              <w:t>=</w:t>
            </w:r>
            <w:r w:rsidRPr="00944571">
              <w:t>40</w:t>
            </w:r>
            <w:r>
              <w:t>yr;</w:t>
            </w:r>
            <w:r>
              <w:br/>
              <w:t>Fentanyl test strips</w:t>
            </w:r>
          </w:p>
        </w:tc>
        <w:tc>
          <w:tcPr>
            <w:tcW w:w="2352" w:type="dxa"/>
            <w:tcBorders>
              <w:top w:val="single" w:sz="24" w:space="0" w:color="000000"/>
            </w:tcBorders>
          </w:tcPr>
          <w:p w14:paraId="05196ED9" w14:textId="77777777" w:rsidR="008D5E40" w:rsidRPr="00636B96" w:rsidRDefault="008D5E40" w:rsidP="002570CE">
            <w:r w:rsidRPr="008361F9">
              <w:t>Perceive</w:t>
            </w:r>
            <w:r>
              <w:t>d</w:t>
            </w:r>
            <w:r w:rsidRPr="008361F9">
              <w:t xml:space="preserve"> DCS as contributing to </w:t>
            </w:r>
            <w:r>
              <w:t>harm</w:t>
            </w:r>
            <w:r w:rsidRPr="008361F9">
              <w:t xml:space="preserve"> re</w:t>
            </w:r>
            <w:r>
              <w:t>d</w:t>
            </w:r>
            <w:r w:rsidRPr="008361F9">
              <w:t>uction</w:t>
            </w:r>
          </w:p>
        </w:tc>
        <w:tc>
          <w:tcPr>
            <w:tcW w:w="4260" w:type="dxa"/>
            <w:tcBorders>
              <w:top w:val="single" w:sz="24" w:space="0" w:color="000000"/>
            </w:tcBorders>
          </w:tcPr>
          <w:p w14:paraId="3BBE3C18" w14:textId="77777777" w:rsidR="008D5E40" w:rsidRPr="00636B96" w:rsidRDefault="008D5E40" w:rsidP="002570CE">
            <w:r w:rsidRPr="008361F9">
              <w:t>9</w:t>
            </w:r>
            <w:r>
              <w:t>4</w:t>
            </w:r>
            <w:r w:rsidRPr="008361F9">
              <w:t xml:space="preserve">% </w:t>
            </w:r>
            <w:r>
              <w:t>DCS</w:t>
            </w:r>
            <w:r w:rsidRPr="008361F9">
              <w:t xml:space="preserve"> </w:t>
            </w:r>
            <w:r>
              <w:t>“</w:t>
            </w:r>
            <w:r w:rsidRPr="008361F9">
              <w:t>would make them feel better about protecting themselves from overdose</w:t>
            </w:r>
            <w:r>
              <w:t>”</w:t>
            </w:r>
          </w:p>
        </w:tc>
        <w:tc>
          <w:tcPr>
            <w:tcW w:w="790" w:type="dxa"/>
            <w:vMerge w:val="restart"/>
            <w:tcBorders>
              <w:top w:val="single" w:sz="24" w:space="0" w:color="000000"/>
              <w:right w:val="single" w:sz="24" w:space="0" w:color="000000"/>
            </w:tcBorders>
          </w:tcPr>
          <w:p w14:paraId="0C144694" w14:textId="2360F619" w:rsidR="008D5E40" w:rsidRPr="00636B96" w:rsidRDefault="000E64CF" w:rsidP="002570CE">
            <w:r>
              <w:t>5/14</w:t>
            </w:r>
          </w:p>
        </w:tc>
      </w:tr>
      <w:tr w:rsidR="008D5E40" w:rsidRPr="00636B96" w14:paraId="1688B837" w14:textId="77777777" w:rsidTr="00012F8A">
        <w:tc>
          <w:tcPr>
            <w:tcW w:w="2376" w:type="dxa"/>
            <w:vMerge/>
            <w:tcBorders>
              <w:left w:val="single" w:sz="24" w:space="0" w:color="000000"/>
            </w:tcBorders>
          </w:tcPr>
          <w:p w14:paraId="53088074" w14:textId="77777777" w:rsidR="008D5E40" w:rsidRPr="00636B96" w:rsidRDefault="008D5E40" w:rsidP="002570CE"/>
        </w:tc>
        <w:tc>
          <w:tcPr>
            <w:tcW w:w="1456" w:type="dxa"/>
            <w:vMerge/>
          </w:tcPr>
          <w:p w14:paraId="0834B218" w14:textId="77777777" w:rsidR="008D5E40" w:rsidRPr="00636B96" w:rsidRDefault="008D5E40" w:rsidP="002570CE"/>
        </w:tc>
        <w:tc>
          <w:tcPr>
            <w:tcW w:w="2392" w:type="dxa"/>
            <w:vMerge/>
          </w:tcPr>
          <w:p w14:paraId="68A0FA63" w14:textId="77777777" w:rsidR="008D5E40" w:rsidRPr="00636B96" w:rsidRDefault="008D5E40" w:rsidP="002570CE"/>
        </w:tc>
        <w:tc>
          <w:tcPr>
            <w:tcW w:w="2352" w:type="dxa"/>
          </w:tcPr>
          <w:p w14:paraId="02B2A699" w14:textId="77777777" w:rsidR="008D5E40" w:rsidRPr="00636B96" w:rsidRDefault="008D5E40" w:rsidP="002570CE">
            <w:r w:rsidRPr="008361F9">
              <w:t xml:space="preserve">Perceived importance of information on hazardous </w:t>
            </w:r>
            <w:r>
              <w:t>contents</w:t>
            </w:r>
          </w:p>
        </w:tc>
        <w:tc>
          <w:tcPr>
            <w:tcW w:w="4260" w:type="dxa"/>
          </w:tcPr>
          <w:p w14:paraId="1AADEE03" w14:textId="77777777" w:rsidR="008D5E40" w:rsidRDefault="008D5E40" w:rsidP="002570CE">
            <w:r>
              <w:t>85% interest in DCS if provided information on fentanyl contents; Associated with: being 35+yr (</w:t>
            </w:r>
            <w:proofErr w:type="spellStart"/>
            <w:r>
              <w:t>aOR</w:t>
            </w:r>
            <w:proofErr w:type="spellEnd"/>
            <w:r>
              <w:t>=1.49, 95% CI=1.26-1.78), non-white (</w:t>
            </w:r>
            <w:proofErr w:type="spellStart"/>
            <w:r>
              <w:t>aOR</w:t>
            </w:r>
            <w:proofErr w:type="spellEnd"/>
            <w:r>
              <w:t>=2.03, 95% CI=1.04-3.96), current homelessness (</w:t>
            </w:r>
            <w:proofErr w:type="spellStart"/>
            <w:r>
              <w:t>aOR</w:t>
            </w:r>
            <w:proofErr w:type="spellEnd"/>
            <w:r>
              <w:t>=0.62, 95% CI=0.53-0.73), having witnessed a fatal overdose (</w:t>
            </w:r>
            <w:proofErr w:type="spellStart"/>
            <w:r>
              <w:t>aOR</w:t>
            </w:r>
            <w:proofErr w:type="spellEnd"/>
            <w:r>
              <w:t>=1.57, 95% CI=1.05-2.34), recently having used drugs suspected of containing fentanyl (</w:t>
            </w:r>
            <w:proofErr w:type="spellStart"/>
            <w:r>
              <w:t>aOR</w:t>
            </w:r>
            <w:proofErr w:type="spellEnd"/>
            <w:r>
              <w:t>=1.82, 95% CI=1.07-3.10)</w:t>
            </w:r>
          </w:p>
          <w:p w14:paraId="1D90A5F0" w14:textId="77777777" w:rsidR="008D5E40" w:rsidRDefault="008D5E40" w:rsidP="002570CE"/>
          <w:p w14:paraId="513A9F2F" w14:textId="77777777" w:rsidR="008D5E40" w:rsidRPr="00636B96" w:rsidRDefault="008D5E40" w:rsidP="002570CE">
            <w:r>
              <w:t>Across all cities: 90% interest in DCS if provided information on amount of fentanyl; 93% interest in DCS if provided information on contents other than fentanyl</w:t>
            </w:r>
          </w:p>
        </w:tc>
        <w:tc>
          <w:tcPr>
            <w:tcW w:w="790" w:type="dxa"/>
            <w:vMerge/>
            <w:tcBorders>
              <w:right w:val="single" w:sz="24" w:space="0" w:color="000000"/>
            </w:tcBorders>
          </w:tcPr>
          <w:p w14:paraId="50F9B45A" w14:textId="77777777" w:rsidR="008D5E40" w:rsidRPr="00636B96" w:rsidRDefault="008D5E40" w:rsidP="002570CE"/>
        </w:tc>
      </w:tr>
      <w:tr w:rsidR="008D5E40" w:rsidRPr="00636B96" w14:paraId="2854ABA2" w14:textId="77777777" w:rsidTr="00012F8A">
        <w:trPr>
          <w:trHeight w:val="606"/>
        </w:trPr>
        <w:tc>
          <w:tcPr>
            <w:tcW w:w="2376" w:type="dxa"/>
            <w:vMerge/>
            <w:tcBorders>
              <w:left w:val="single" w:sz="24" w:space="0" w:color="000000"/>
            </w:tcBorders>
          </w:tcPr>
          <w:p w14:paraId="160FCF74" w14:textId="77777777" w:rsidR="008D5E40" w:rsidRPr="00636B96" w:rsidRDefault="008D5E40" w:rsidP="002570CE"/>
        </w:tc>
        <w:tc>
          <w:tcPr>
            <w:tcW w:w="1456" w:type="dxa"/>
            <w:vMerge/>
          </w:tcPr>
          <w:p w14:paraId="779654D4" w14:textId="77777777" w:rsidR="008D5E40" w:rsidRPr="00636B96" w:rsidRDefault="008D5E40" w:rsidP="002570CE"/>
        </w:tc>
        <w:tc>
          <w:tcPr>
            <w:tcW w:w="2392" w:type="dxa"/>
            <w:vMerge/>
          </w:tcPr>
          <w:p w14:paraId="5D4131FD" w14:textId="77777777" w:rsidR="008D5E40" w:rsidRPr="00636B96" w:rsidRDefault="008D5E40" w:rsidP="002570CE"/>
        </w:tc>
        <w:tc>
          <w:tcPr>
            <w:tcW w:w="2352" w:type="dxa"/>
            <w:tcBorders>
              <w:bottom w:val="single" w:sz="4" w:space="0" w:color="auto"/>
            </w:tcBorders>
          </w:tcPr>
          <w:p w14:paraId="2927A32F" w14:textId="77777777" w:rsidR="008D5E40" w:rsidRPr="00636B96" w:rsidRDefault="008D5E40" w:rsidP="002570CE">
            <w:r w:rsidRPr="008361F9">
              <w:t>Perceived importance of accessibility of DCS</w:t>
            </w:r>
          </w:p>
        </w:tc>
        <w:tc>
          <w:tcPr>
            <w:tcW w:w="4260" w:type="dxa"/>
          </w:tcPr>
          <w:p w14:paraId="70AC079B" w14:textId="77777777" w:rsidR="008D5E40" w:rsidRDefault="008D5E40" w:rsidP="002570CE">
            <w:r>
              <w:t xml:space="preserve">Interest in: 83% on-site drug checking machines; 83% on-site fentanyl test strips; 91% take-home fentanyl test strips </w:t>
            </w:r>
          </w:p>
          <w:p w14:paraId="12ACB4BB" w14:textId="77777777" w:rsidR="008D5E40" w:rsidRDefault="008D5E40" w:rsidP="002570CE"/>
          <w:p w14:paraId="069E214F" w14:textId="77777777" w:rsidR="008D5E40" w:rsidRPr="00636B96" w:rsidRDefault="008D5E40" w:rsidP="002570CE">
            <w:r>
              <w:t xml:space="preserve">DCS would be most accessible at: 26% syringe service program; 16% drug treatment program; 14% safer </w:t>
            </w:r>
            <w:r>
              <w:lastRenderedPageBreak/>
              <w:t>consumption service; 12% health clinic; 10% homeless shelter; 8% emergency room; 6% pharmacy; 6% community based organization</w:t>
            </w:r>
          </w:p>
        </w:tc>
        <w:tc>
          <w:tcPr>
            <w:tcW w:w="790" w:type="dxa"/>
            <w:vMerge/>
            <w:tcBorders>
              <w:right w:val="single" w:sz="24" w:space="0" w:color="000000"/>
            </w:tcBorders>
          </w:tcPr>
          <w:p w14:paraId="7B709017" w14:textId="77777777" w:rsidR="008D5E40" w:rsidRPr="00636B96" w:rsidRDefault="008D5E40" w:rsidP="002570CE"/>
        </w:tc>
      </w:tr>
      <w:tr w:rsidR="008D5E40" w:rsidRPr="00636B96" w14:paraId="41C651D2" w14:textId="77777777" w:rsidTr="00012F8A">
        <w:trPr>
          <w:trHeight w:val="606"/>
        </w:trPr>
        <w:tc>
          <w:tcPr>
            <w:tcW w:w="2376" w:type="dxa"/>
            <w:vMerge/>
            <w:tcBorders>
              <w:left w:val="single" w:sz="24" w:space="0" w:color="000000"/>
              <w:bottom w:val="single" w:sz="24" w:space="0" w:color="000000"/>
            </w:tcBorders>
          </w:tcPr>
          <w:p w14:paraId="53492145" w14:textId="77777777" w:rsidR="008D5E40" w:rsidRPr="00636B96" w:rsidRDefault="008D5E40" w:rsidP="002570CE"/>
        </w:tc>
        <w:tc>
          <w:tcPr>
            <w:tcW w:w="1456" w:type="dxa"/>
            <w:vMerge/>
            <w:tcBorders>
              <w:bottom w:val="single" w:sz="24" w:space="0" w:color="000000"/>
            </w:tcBorders>
          </w:tcPr>
          <w:p w14:paraId="378E2F7B" w14:textId="77777777" w:rsidR="008D5E40" w:rsidRPr="00636B96" w:rsidRDefault="008D5E40" w:rsidP="002570CE"/>
        </w:tc>
        <w:tc>
          <w:tcPr>
            <w:tcW w:w="2392" w:type="dxa"/>
            <w:vMerge/>
            <w:tcBorders>
              <w:bottom w:val="single" w:sz="24" w:space="0" w:color="000000"/>
            </w:tcBorders>
          </w:tcPr>
          <w:p w14:paraId="64C04C3C" w14:textId="77777777" w:rsidR="008D5E40" w:rsidRPr="00636B96" w:rsidRDefault="008D5E40" w:rsidP="002570CE"/>
        </w:tc>
        <w:tc>
          <w:tcPr>
            <w:tcW w:w="2352" w:type="dxa"/>
            <w:tcBorders>
              <w:bottom w:val="single" w:sz="24" w:space="0" w:color="000000"/>
            </w:tcBorders>
          </w:tcPr>
          <w:p w14:paraId="40398FBC" w14:textId="77777777" w:rsidR="008D5E40" w:rsidRPr="008361F9" w:rsidRDefault="008D5E40" w:rsidP="002570CE">
            <w:r w:rsidRPr="008361F9">
              <w:t>Willingness to provide drug sample for analysis</w:t>
            </w:r>
          </w:p>
        </w:tc>
        <w:tc>
          <w:tcPr>
            <w:tcW w:w="4260" w:type="dxa"/>
            <w:tcBorders>
              <w:bottom w:val="single" w:sz="24" w:space="0" w:color="000000"/>
            </w:tcBorders>
          </w:tcPr>
          <w:p w14:paraId="7B4BF563" w14:textId="77777777" w:rsidR="008D5E40" w:rsidRPr="00CF6B42" w:rsidRDefault="008D5E40" w:rsidP="002570CE">
            <w:r>
              <w:t>Among those interested in DCS, willing to provide: 45% “leftover residue from a baggie/pill to a couple of grains”; 38% “pinhead to a pinch/bump”; 9% “whatever it takes”</w:t>
            </w:r>
          </w:p>
        </w:tc>
        <w:tc>
          <w:tcPr>
            <w:tcW w:w="790" w:type="dxa"/>
            <w:vMerge/>
            <w:tcBorders>
              <w:bottom w:val="single" w:sz="24" w:space="0" w:color="000000"/>
              <w:right w:val="single" w:sz="24" w:space="0" w:color="000000"/>
            </w:tcBorders>
          </w:tcPr>
          <w:p w14:paraId="2C11CBDB" w14:textId="77777777" w:rsidR="008D5E40" w:rsidRPr="00636B96" w:rsidRDefault="008D5E40" w:rsidP="002570CE"/>
        </w:tc>
      </w:tr>
      <w:tr w:rsidR="008D5E40" w:rsidRPr="00636B96" w14:paraId="1E6F93CB" w14:textId="77777777" w:rsidTr="00012F8A">
        <w:tc>
          <w:tcPr>
            <w:tcW w:w="2376" w:type="dxa"/>
            <w:vMerge w:val="restart"/>
            <w:tcBorders>
              <w:top w:val="single" w:sz="24" w:space="0" w:color="000000"/>
              <w:left w:val="single" w:sz="24" w:space="0" w:color="auto"/>
            </w:tcBorders>
          </w:tcPr>
          <w:p w14:paraId="703DC725" w14:textId="315DEC5B" w:rsidR="008D5E40" w:rsidRPr="00067316" w:rsidRDefault="008D5E40" w:rsidP="002570CE">
            <w:pPr>
              <w:rPr>
                <w:vertAlign w:val="superscript"/>
              </w:rPr>
            </w:pPr>
            <w:r w:rsidRPr="009D404C">
              <w:t>Goldman J</w:t>
            </w:r>
            <w:r>
              <w:t xml:space="preserve"> et al, </w:t>
            </w:r>
            <w:r w:rsidRPr="009D404C">
              <w:rPr>
                <w:i/>
              </w:rPr>
              <w:t>Harm Reduction Journal</w:t>
            </w:r>
            <w:r>
              <w:t xml:space="preserve">, </w:t>
            </w:r>
            <w:r w:rsidRPr="009D404C">
              <w:t>2019</w:t>
            </w:r>
            <w:r>
              <w:t>.</w:t>
            </w:r>
            <w:r w:rsidR="00067316">
              <w:rPr>
                <w:vertAlign w:val="superscript"/>
              </w:rPr>
              <w:t>36</w:t>
            </w:r>
          </w:p>
        </w:tc>
        <w:tc>
          <w:tcPr>
            <w:tcW w:w="1456" w:type="dxa"/>
            <w:vMerge w:val="restart"/>
            <w:tcBorders>
              <w:top w:val="single" w:sz="24" w:space="0" w:color="000000"/>
            </w:tcBorders>
          </w:tcPr>
          <w:p w14:paraId="0D0DB8D3" w14:textId="77777777" w:rsidR="008D5E40" w:rsidRPr="00636B96" w:rsidRDefault="008D5E40" w:rsidP="002570CE">
            <w:r w:rsidRPr="009D404C">
              <w:t>May</w:t>
            </w:r>
            <w:r>
              <w:t>-</w:t>
            </w:r>
            <w:r w:rsidRPr="009D404C">
              <w:t>Sep</w:t>
            </w:r>
            <w:r>
              <w:t xml:space="preserve"> </w:t>
            </w:r>
            <w:r w:rsidRPr="009D404C">
              <w:t>201</w:t>
            </w:r>
            <w:r>
              <w:t>7;</w:t>
            </w:r>
            <w:r>
              <w:br/>
            </w:r>
            <w:r w:rsidRPr="009D404C">
              <w:t>Qualitative</w:t>
            </w:r>
          </w:p>
        </w:tc>
        <w:tc>
          <w:tcPr>
            <w:tcW w:w="2392" w:type="dxa"/>
            <w:vMerge w:val="restart"/>
            <w:tcBorders>
              <w:top w:val="single" w:sz="24" w:space="0" w:color="000000"/>
            </w:tcBorders>
          </w:tcPr>
          <w:p w14:paraId="62783D28" w14:textId="77777777" w:rsidR="008D5E40" w:rsidRPr="009D404C" w:rsidRDefault="008D5E40" w:rsidP="002570CE">
            <w:r>
              <w:t>N=</w:t>
            </w:r>
            <w:r w:rsidRPr="009D404C">
              <w:t>81</w:t>
            </w:r>
            <w:r>
              <w:t xml:space="preserve"> (42% </w:t>
            </w:r>
            <w:r w:rsidRPr="000F268B">
              <w:t>use</w:t>
            </w:r>
            <w:r>
              <w:t>d</w:t>
            </w:r>
            <w:r w:rsidRPr="000F268B">
              <w:t xml:space="preserve"> </w:t>
            </w:r>
            <w:r>
              <w:t>DCS</w:t>
            </w:r>
            <w:r w:rsidRPr="000F268B">
              <w:t xml:space="preserve"> </w:t>
            </w:r>
            <w:r>
              <w:t>on</w:t>
            </w:r>
            <w:r w:rsidRPr="000F268B">
              <w:t xml:space="preserve"> urine post-</w:t>
            </w:r>
            <w:r>
              <w:t>use,</w:t>
            </w:r>
            <w:r w:rsidRPr="000F268B">
              <w:t xml:space="preserve"> </w:t>
            </w:r>
            <w:r>
              <w:t>58%</w:t>
            </w:r>
            <w:r w:rsidRPr="000F268B">
              <w:t xml:space="preserve"> </w:t>
            </w:r>
            <w:r>
              <w:t>on</w:t>
            </w:r>
            <w:r w:rsidRPr="000F268B">
              <w:t xml:space="preserve"> drugs pre-</w:t>
            </w:r>
            <w:r>
              <w:t>use, not disaggregated);</w:t>
            </w:r>
            <w:r>
              <w:br/>
              <w:t>DCS c</w:t>
            </w:r>
            <w:r w:rsidRPr="009D404C">
              <w:t>lients (7</w:t>
            </w:r>
            <w:r>
              <w:t>7</w:t>
            </w:r>
            <w:r w:rsidRPr="009D404C">
              <w:t xml:space="preserve">%) </w:t>
            </w:r>
            <w:r>
              <w:t>&amp; n</w:t>
            </w:r>
            <w:r w:rsidRPr="009D404C">
              <w:t>on-</w:t>
            </w:r>
            <w:r>
              <w:t>c</w:t>
            </w:r>
            <w:r w:rsidRPr="009D404C">
              <w:t>lients</w:t>
            </w:r>
            <w:r>
              <w:t>;</w:t>
            </w:r>
            <w:r>
              <w:br/>
              <w:t>Young people who use drugs;</w:t>
            </w:r>
          </w:p>
          <w:p w14:paraId="39CF24D0" w14:textId="77777777" w:rsidR="008D5E40" w:rsidRPr="00636B96" w:rsidRDefault="008D5E40" w:rsidP="002570CE">
            <w:r w:rsidRPr="009D404C">
              <w:t>4</w:t>
            </w:r>
            <w:r>
              <w:t>1</w:t>
            </w:r>
            <w:r w:rsidRPr="009D404C">
              <w:t>%</w:t>
            </w:r>
            <w:r>
              <w:t xml:space="preserve"> female;</w:t>
            </w:r>
            <w:r>
              <w:br/>
            </w:r>
            <w:r w:rsidRPr="00D22158">
              <w:t>x̄</w:t>
            </w:r>
            <w:r>
              <w:t>=</w:t>
            </w:r>
            <w:r w:rsidRPr="009D404C">
              <w:t>26.5</w:t>
            </w:r>
            <w:r>
              <w:t>yr;</w:t>
            </w:r>
            <w:r>
              <w:br/>
              <w:t>Fentanyl test strips for personal use</w:t>
            </w:r>
          </w:p>
        </w:tc>
        <w:tc>
          <w:tcPr>
            <w:tcW w:w="2352" w:type="dxa"/>
            <w:tcBorders>
              <w:top w:val="single" w:sz="24" w:space="0" w:color="000000"/>
            </w:tcBorders>
          </w:tcPr>
          <w:p w14:paraId="5AC40E03" w14:textId="77777777" w:rsidR="008D5E40" w:rsidRPr="00636B96" w:rsidRDefault="008D5E40" w:rsidP="002570CE">
            <w:r w:rsidRPr="00F0298A">
              <w:t xml:space="preserve">Barriers to </w:t>
            </w:r>
            <w:r>
              <w:t xml:space="preserve">use of </w:t>
            </w:r>
            <w:r w:rsidRPr="00F0298A">
              <w:t>DCS</w:t>
            </w:r>
            <w:r w:rsidRPr="00A27195">
              <w:tab/>
            </w:r>
          </w:p>
        </w:tc>
        <w:tc>
          <w:tcPr>
            <w:tcW w:w="4260" w:type="dxa"/>
            <w:tcBorders>
              <w:top w:val="single" w:sz="24" w:space="0" w:color="000000"/>
            </w:tcBorders>
          </w:tcPr>
          <w:p w14:paraId="2E5A69C0" w14:textId="77777777" w:rsidR="008D5E40" w:rsidRPr="00636B96" w:rsidRDefault="008D5E40" w:rsidP="002570CE">
            <w:r>
              <w:t>Inconvenience of fentanyl test strips for urine; Fear of stigma; Fear of legal risks</w:t>
            </w:r>
          </w:p>
        </w:tc>
        <w:tc>
          <w:tcPr>
            <w:tcW w:w="790" w:type="dxa"/>
            <w:vMerge w:val="restart"/>
            <w:tcBorders>
              <w:top w:val="single" w:sz="24" w:space="0" w:color="000000"/>
              <w:right w:val="single" w:sz="24" w:space="0" w:color="auto"/>
            </w:tcBorders>
          </w:tcPr>
          <w:p w14:paraId="5D97AA5D" w14:textId="77777777" w:rsidR="008D5E40" w:rsidRPr="00636B96" w:rsidRDefault="008D5E40" w:rsidP="002570CE">
            <w:r>
              <w:t>N/A</w:t>
            </w:r>
          </w:p>
        </w:tc>
      </w:tr>
      <w:tr w:rsidR="008D5E40" w:rsidRPr="00636B96" w14:paraId="2ADC8205" w14:textId="77777777" w:rsidTr="00012F8A">
        <w:tc>
          <w:tcPr>
            <w:tcW w:w="2376" w:type="dxa"/>
            <w:vMerge/>
            <w:tcBorders>
              <w:left w:val="single" w:sz="24" w:space="0" w:color="auto"/>
            </w:tcBorders>
          </w:tcPr>
          <w:p w14:paraId="39859CB3" w14:textId="77777777" w:rsidR="008D5E40" w:rsidRPr="00636B96" w:rsidRDefault="008D5E40" w:rsidP="002570CE"/>
        </w:tc>
        <w:tc>
          <w:tcPr>
            <w:tcW w:w="1456" w:type="dxa"/>
            <w:vMerge/>
          </w:tcPr>
          <w:p w14:paraId="55D96395" w14:textId="77777777" w:rsidR="008D5E40" w:rsidRPr="00636B96" w:rsidRDefault="008D5E40" w:rsidP="002570CE"/>
        </w:tc>
        <w:tc>
          <w:tcPr>
            <w:tcW w:w="2392" w:type="dxa"/>
            <w:vMerge/>
          </w:tcPr>
          <w:p w14:paraId="0FCE1BD4" w14:textId="77777777" w:rsidR="008D5E40" w:rsidRPr="00636B96" w:rsidRDefault="008D5E40" w:rsidP="002570CE"/>
        </w:tc>
        <w:tc>
          <w:tcPr>
            <w:tcW w:w="2352" w:type="dxa"/>
          </w:tcPr>
          <w:p w14:paraId="710E5F8A" w14:textId="77777777" w:rsidR="008D5E40" w:rsidRPr="00636B96" w:rsidRDefault="008D5E40" w:rsidP="002570CE">
            <w:r>
              <w:t xml:space="preserve">Facilitators </w:t>
            </w:r>
            <w:r w:rsidRPr="00F0298A">
              <w:t xml:space="preserve">to </w:t>
            </w:r>
            <w:r>
              <w:t xml:space="preserve">use of </w:t>
            </w:r>
            <w:r w:rsidRPr="00F0298A">
              <w:t>D</w:t>
            </w:r>
            <w:r>
              <w:t>CS</w:t>
            </w:r>
          </w:p>
        </w:tc>
        <w:tc>
          <w:tcPr>
            <w:tcW w:w="4260" w:type="dxa"/>
          </w:tcPr>
          <w:p w14:paraId="4F7434EE" w14:textId="77777777" w:rsidR="008D5E40" w:rsidRPr="00636B96" w:rsidRDefault="008D5E40" w:rsidP="002570CE">
            <w:r>
              <w:t>Suspicions of fentanyl content; Ease of use; Lack of trust in drug supply; Pre-use access allows overdose prevention; Preference for take-home use</w:t>
            </w:r>
          </w:p>
        </w:tc>
        <w:tc>
          <w:tcPr>
            <w:tcW w:w="790" w:type="dxa"/>
            <w:vMerge/>
            <w:tcBorders>
              <w:right w:val="single" w:sz="24" w:space="0" w:color="auto"/>
            </w:tcBorders>
          </w:tcPr>
          <w:p w14:paraId="381F7BC8" w14:textId="77777777" w:rsidR="008D5E40" w:rsidRPr="00636B96" w:rsidRDefault="008D5E40" w:rsidP="002570CE"/>
        </w:tc>
      </w:tr>
      <w:tr w:rsidR="008D5E40" w:rsidRPr="00636B96" w14:paraId="00ACA5E2" w14:textId="77777777" w:rsidTr="00012F8A">
        <w:tc>
          <w:tcPr>
            <w:tcW w:w="2376" w:type="dxa"/>
            <w:vMerge w:val="restart"/>
            <w:tcBorders>
              <w:top w:val="single" w:sz="24" w:space="0" w:color="auto"/>
              <w:left w:val="single" w:sz="24" w:space="0" w:color="auto"/>
            </w:tcBorders>
          </w:tcPr>
          <w:p w14:paraId="6874D5E7" w14:textId="3A66CDB4" w:rsidR="008D5E40" w:rsidRPr="00492F25" w:rsidRDefault="008D5E40" w:rsidP="002570CE">
            <w:pPr>
              <w:rPr>
                <w:vertAlign w:val="superscript"/>
              </w:rPr>
            </w:pPr>
            <w:r w:rsidRPr="00207B70">
              <w:t xml:space="preserve">Krieger M et al, </w:t>
            </w:r>
            <w:r w:rsidRPr="00207B70">
              <w:rPr>
                <w:i/>
              </w:rPr>
              <w:t>International Journal of Drug Policy</w:t>
            </w:r>
            <w:r w:rsidRPr="00207B70">
              <w:tab/>
              <w:t>, 2018.</w:t>
            </w:r>
            <w:r w:rsidR="00492F25">
              <w:rPr>
                <w:vertAlign w:val="superscript"/>
              </w:rPr>
              <w:t>49</w:t>
            </w:r>
          </w:p>
        </w:tc>
        <w:tc>
          <w:tcPr>
            <w:tcW w:w="1456" w:type="dxa"/>
            <w:vMerge w:val="restart"/>
            <w:tcBorders>
              <w:top w:val="single" w:sz="24" w:space="0" w:color="auto"/>
            </w:tcBorders>
          </w:tcPr>
          <w:p w14:paraId="653EE1D2" w14:textId="77777777" w:rsidR="008D5E40" w:rsidRPr="00636B96" w:rsidRDefault="008D5E40" w:rsidP="002570CE">
            <w:r w:rsidRPr="000F268B">
              <w:t>May</w:t>
            </w:r>
            <w:r>
              <w:t>-</w:t>
            </w:r>
            <w:r w:rsidRPr="000F268B">
              <w:t>Sep</w:t>
            </w:r>
            <w:r>
              <w:t xml:space="preserve"> </w:t>
            </w:r>
            <w:r w:rsidRPr="000F268B">
              <w:t>2017</w:t>
            </w:r>
            <w:r>
              <w:t>;</w:t>
            </w:r>
            <w:r>
              <w:br/>
            </w:r>
            <w:r w:rsidRPr="000F268B">
              <w:t>Longitudinal</w:t>
            </w:r>
          </w:p>
        </w:tc>
        <w:tc>
          <w:tcPr>
            <w:tcW w:w="2392" w:type="dxa"/>
            <w:vMerge w:val="restart"/>
            <w:tcBorders>
              <w:top w:val="single" w:sz="24" w:space="0" w:color="auto"/>
            </w:tcBorders>
          </w:tcPr>
          <w:p w14:paraId="386A2C80" w14:textId="77777777" w:rsidR="008D5E40" w:rsidRPr="009D404C" w:rsidRDefault="008D5E40" w:rsidP="002570CE">
            <w:r>
              <w:t>N=</w:t>
            </w:r>
            <w:r w:rsidRPr="009D404C">
              <w:t>81</w:t>
            </w:r>
            <w:r>
              <w:t xml:space="preserve"> (42% </w:t>
            </w:r>
            <w:r w:rsidRPr="000F268B">
              <w:t>use</w:t>
            </w:r>
            <w:r>
              <w:t>d</w:t>
            </w:r>
            <w:r w:rsidRPr="000F268B">
              <w:t xml:space="preserve"> </w:t>
            </w:r>
            <w:r>
              <w:t>DCS</w:t>
            </w:r>
            <w:r w:rsidRPr="000F268B">
              <w:t xml:space="preserve"> </w:t>
            </w:r>
            <w:r>
              <w:t>on</w:t>
            </w:r>
            <w:r w:rsidRPr="000F268B">
              <w:t xml:space="preserve"> urine post-</w:t>
            </w:r>
            <w:r>
              <w:t>use,</w:t>
            </w:r>
            <w:r w:rsidRPr="000F268B">
              <w:t xml:space="preserve"> </w:t>
            </w:r>
            <w:r>
              <w:t>58%</w:t>
            </w:r>
            <w:r w:rsidRPr="000F268B">
              <w:t xml:space="preserve"> </w:t>
            </w:r>
            <w:r>
              <w:t>on</w:t>
            </w:r>
            <w:r w:rsidRPr="000F268B">
              <w:t xml:space="preserve"> drugs pre-</w:t>
            </w:r>
            <w:r>
              <w:t>use, not disaggregated);</w:t>
            </w:r>
            <w:r>
              <w:br/>
              <w:t>DCS c</w:t>
            </w:r>
            <w:r w:rsidRPr="009D404C">
              <w:t>lient</w:t>
            </w:r>
            <w:r>
              <w:t>s</w:t>
            </w:r>
            <w:r w:rsidRPr="009D404C">
              <w:t xml:space="preserve"> </w:t>
            </w:r>
            <w:r>
              <w:t>&amp; n</w:t>
            </w:r>
            <w:r w:rsidRPr="009D404C">
              <w:t>on-</w:t>
            </w:r>
            <w:r>
              <w:t>c</w:t>
            </w:r>
            <w:r w:rsidRPr="009D404C">
              <w:t>lients</w:t>
            </w:r>
            <w:r>
              <w:t>;</w:t>
            </w:r>
            <w:r>
              <w:br/>
              <w:t>Young people who use drugs;</w:t>
            </w:r>
          </w:p>
          <w:p w14:paraId="5C3A03F7" w14:textId="77777777" w:rsidR="008D5E40" w:rsidRPr="00636B96" w:rsidRDefault="008D5E40" w:rsidP="002570CE">
            <w:r w:rsidRPr="009D404C">
              <w:t>4</w:t>
            </w:r>
            <w:r>
              <w:t>1</w:t>
            </w:r>
            <w:r w:rsidRPr="009D404C">
              <w:t>%</w:t>
            </w:r>
            <w:r>
              <w:t xml:space="preserve"> female;</w:t>
            </w:r>
            <w:r>
              <w:br/>
            </w:r>
            <w:r w:rsidRPr="00D22158">
              <w:t>x̄</w:t>
            </w:r>
            <w:r>
              <w:t>=</w:t>
            </w:r>
            <w:r w:rsidRPr="009D404C">
              <w:t>26.5</w:t>
            </w:r>
            <w:r>
              <w:t>yr;</w:t>
            </w:r>
            <w:r>
              <w:br/>
            </w:r>
            <w:r>
              <w:lastRenderedPageBreak/>
              <w:t>Fentanyl test strips for personal use</w:t>
            </w:r>
          </w:p>
        </w:tc>
        <w:tc>
          <w:tcPr>
            <w:tcW w:w="2352" w:type="dxa"/>
            <w:tcBorders>
              <w:top w:val="single" w:sz="24" w:space="0" w:color="auto"/>
            </w:tcBorders>
          </w:tcPr>
          <w:p w14:paraId="38B6EFED" w14:textId="77777777" w:rsidR="008D5E40" w:rsidRPr="00636B96" w:rsidRDefault="008D5E40" w:rsidP="002570CE">
            <w:r w:rsidRPr="000A7156">
              <w:lastRenderedPageBreak/>
              <w:t>U</w:t>
            </w:r>
            <w:r>
              <w:t>se</w:t>
            </w:r>
            <w:r w:rsidRPr="000A7156">
              <w:t xml:space="preserve"> of DCS</w:t>
            </w:r>
          </w:p>
        </w:tc>
        <w:tc>
          <w:tcPr>
            <w:tcW w:w="4260" w:type="dxa"/>
            <w:tcBorders>
              <w:top w:val="single" w:sz="24" w:space="0" w:color="auto"/>
            </w:tcBorders>
          </w:tcPr>
          <w:p w14:paraId="5D1F1EBA" w14:textId="77777777" w:rsidR="008D5E40" w:rsidRPr="00636B96" w:rsidRDefault="008D5E40" w:rsidP="002570CE">
            <w:r>
              <w:t>77% used 1+ fentanyl test strips; 12% used all 10; Participants who reported ever selling drugs more likely to use fentanyl test strips (p=.038)</w:t>
            </w:r>
          </w:p>
        </w:tc>
        <w:tc>
          <w:tcPr>
            <w:tcW w:w="790" w:type="dxa"/>
            <w:vMerge w:val="restart"/>
            <w:tcBorders>
              <w:top w:val="single" w:sz="24" w:space="0" w:color="auto"/>
              <w:right w:val="single" w:sz="24" w:space="0" w:color="auto"/>
            </w:tcBorders>
          </w:tcPr>
          <w:p w14:paraId="0DEAB84A" w14:textId="7D8B985B" w:rsidR="008D5E40" w:rsidRPr="00636B96" w:rsidRDefault="000E64CF" w:rsidP="002570CE">
            <w:r>
              <w:t>4/12</w:t>
            </w:r>
          </w:p>
        </w:tc>
      </w:tr>
      <w:tr w:rsidR="008D5E40" w:rsidRPr="00636B96" w14:paraId="4E6BCB21" w14:textId="77777777" w:rsidTr="00012F8A">
        <w:tc>
          <w:tcPr>
            <w:tcW w:w="2376" w:type="dxa"/>
            <w:vMerge/>
            <w:tcBorders>
              <w:left w:val="single" w:sz="24" w:space="0" w:color="auto"/>
            </w:tcBorders>
          </w:tcPr>
          <w:p w14:paraId="7A648F03" w14:textId="77777777" w:rsidR="008D5E40" w:rsidRPr="00636B96" w:rsidRDefault="008D5E40" w:rsidP="002570CE"/>
        </w:tc>
        <w:tc>
          <w:tcPr>
            <w:tcW w:w="1456" w:type="dxa"/>
            <w:vMerge/>
          </w:tcPr>
          <w:p w14:paraId="7ECF63F8" w14:textId="77777777" w:rsidR="008D5E40" w:rsidRPr="00636B96" w:rsidRDefault="008D5E40" w:rsidP="002570CE"/>
        </w:tc>
        <w:tc>
          <w:tcPr>
            <w:tcW w:w="2392" w:type="dxa"/>
            <w:vMerge/>
          </w:tcPr>
          <w:p w14:paraId="753B0C77" w14:textId="77777777" w:rsidR="008D5E40" w:rsidRPr="00636B96" w:rsidRDefault="008D5E40" w:rsidP="002570CE"/>
        </w:tc>
        <w:tc>
          <w:tcPr>
            <w:tcW w:w="2352" w:type="dxa"/>
          </w:tcPr>
          <w:p w14:paraId="755A164E" w14:textId="77777777" w:rsidR="008D5E40" w:rsidRPr="00636B96" w:rsidRDefault="008D5E40" w:rsidP="002570CE">
            <w:r>
              <w:t xml:space="preserve">Facilitators </w:t>
            </w:r>
            <w:r w:rsidRPr="00F0298A">
              <w:t xml:space="preserve">to </w:t>
            </w:r>
            <w:r>
              <w:t xml:space="preserve">use of </w:t>
            </w:r>
            <w:r w:rsidRPr="00F0298A">
              <w:t>D</w:t>
            </w:r>
            <w:r>
              <w:t>CS</w:t>
            </w:r>
          </w:p>
        </w:tc>
        <w:tc>
          <w:tcPr>
            <w:tcW w:w="4260" w:type="dxa"/>
          </w:tcPr>
          <w:p w14:paraId="1C16AFE4" w14:textId="77777777" w:rsidR="008D5E40" w:rsidRPr="00636B96" w:rsidRDefault="008D5E40" w:rsidP="002570CE">
            <w:r>
              <w:t xml:space="preserve">Ease of use (98% confident in ability to use fentanyl test strips, 77% confident in ability to read results); Locations including community health clinics (72%), community-based organizations (57%), pharmacies (52%), health department offices (52%), needle and </w:t>
            </w:r>
            <w:r>
              <w:lastRenderedPageBreak/>
              <w:t>syringe exchange programs (49%), online stores (44%)</w:t>
            </w:r>
          </w:p>
        </w:tc>
        <w:tc>
          <w:tcPr>
            <w:tcW w:w="790" w:type="dxa"/>
            <w:vMerge/>
            <w:tcBorders>
              <w:right w:val="single" w:sz="24" w:space="0" w:color="auto"/>
            </w:tcBorders>
          </w:tcPr>
          <w:p w14:paraId="2D66738E" w14:textId="77777777" w:rsidR="008D5E40" w:rsidRPr="00636B96" w:rsidRDefault="008D5E40" w:rsidP="002570CE"/>
        </w:tc>
      </w:tr>
      <w:tr w:rsidR="008D5E40" w:rsidRPr="00636B96" w14:paraId="1C15A449" w14:textId="77777777" w:rsidTr="00012F8A">
        <w:trPr>
          <w:trHeight w:val="456"/>
        </w:trPr>
        <w:tc>
          <w:tcPr>
            <w:tcW w:w="2376" w:type="dxa"/>
            <w:vMerge w:val="restart"/>
            <w:tcBorders>
              <w:top w:val="single" w:sz="24" w:space="0" w:color="auto"/>
              <w:left w:val="single" w:sz="24" w:space="0" w:color="auto"/>
            </w:tcBorders>
          </w:tcPr>
          <w:p w14:paraId="185C81D7" w14:textId="40E91817" w:rsidR="008D5E40" w:rsidRPr="00420322" w:rsidRDefault="008D5E40" w:rsidP="002570CE">
            <w:pPr>
              <w:rPr>
                <w:vertAlign w:val="superscript"/>
              </w:rPr>
            </w:pPr>
            <w:r w:rsidRPr="00BD4DFA">
              <w:t>McKnight</w:t>
            </w:r>
            <w:r>
              <w:t xml:space="preserve"> </w:t>
            </w:r>
            <w:r w:rsidRPr="00BD4DFA">
              <w:t>C</w:t>
            </w:r>
            <w:r>
              <w:t xml:space="preserve"> et al, </w:t>
            </w:r>
            <w:r w:rsidRPr="00BD4DFA">
              <w:rPr>
                <w:i/>
              </w:rPr>
              <w:t>International Journal of Drug Policy</w:t>
            </w:r>
            <w:r w:rsidRPr="00BD4DFA">
              <w:tab/>
            </w:r>
            <w:r>
              <w:t xml:space="preserve">, </w:t>
            </w:r>
            <w:r w:rsidRPr="00BD4DFA">
              <w:t>2018</w:t>
            </w:r>
            <w:r>
              <w:t>.</w:t>
            </w:r>
            <w:r w:rsidR="00420322">
              <w:rPr>
                <w:vertAlign w:val="superscript"/>
              </w:rPr>
              <w:t>57</w:t>
            </w:r>
          </w:p>
        </w:tc>
        <w:tc>
          <w:tcPr>
            <w:tcW w:w="1456" w:type="dxa"/>
            <w:vMerge w:val="restart"/>
            <w:tcBorders>
              <w:top w:val="single" w:sz="24" w:space="0" w:color="auto"/>
            </w:tcBorders>
          </w:tcPr>
          <w:p w14:paraId="2FEDC835" w14:textId="77777777" w:rsidR="008D5E40" w:rsidRPr="00636B96" w:rsidRDefault="008D5E40" w:rsidP="002570CE">
            <w:r w:rsidRPr="00BD4DFA">
              <w:t>Feb-Aug 2017</w:t>
            </w:r>
            <w:r>
              <w:t>;</w:t>
            </w:r>
            <w:r>
              <w:br/>
            </w:r>
            <w:r w:rsidRPr="00BD4DFA">
              <w:t>Qualitative</w:t>
            </w:r>
          </w:p>
        </w:tc>
        <w:tc>
          <w:tcPr>
            <w:tcW w:w="2392" w:type="dxa"/>
            <w:vMerge w:val="restart"/>
            <w:tcBorders>
              <w:top w:val="single" w:sz="24" w:space="0" w:color="auto"/>
            </w:tcBorders>
          </w:tcPr>
          <w:p w14:paraId="50266E72" w14:textId="77777777" w:rsidR="008D5E40" w:rsidRPr="00636B96" w:rsidRDefault="008D5E40" w:rsidP="002570CE">
            <w:r>
              <w:t>N=</w:t>
            </w:r>
            <w:r w:rsidRPr="00BD4DFA">
              <w:t>55</w:t>
            </w:r>
            <w:r>
              <w:t xml:space="preserve">; </w:t>
            </w:r>
            <w:r>
              <w:br/>
              <w:t>DCS c</w:t>
            </w:r>
            <w:r w:rsidRPr="00BD4DFA">
              <w:t>lients</w:t>
            </w:r>
            <w:r>
              <w:t xml:space="preserve"> &amp; n</w:t>
            </w:r>
            <w:r w:rsidRPr="00BD4DFA">
              <w:t>on-</w:t>
            </w:r>
            <w:r>
              <w:t>c</w:t>
            </w:r>
            <w:r w:rsidRPr="00BD4DFA">
              <w:t>lients</w:t>
            </w:r>
            <w:r>
              <w:t>;</w:t>
            </w:r>
            <w:r>
              <w:br/>
            </w:r>
            <w:r w:rsidRPr="00886449">
              <w:t>People dependent on opioids</w:t>
            </w:r>
            <w:r>
              <w:t>;</w:t>
            </w:r>
            <w:r>
              <w:br/>
            </w:r>
            <w:r w:rsidRPr="00BD4DFA">
              <w:t>31%</w:t>
            </w:r>
            <w:r>
              <w:t xml:space="preserve"> female; </w:t>
            </w:r>
            <w:r>
              <w:br/>
            </w:r>
            <w:r w:rsidRPr="00D22158">
              <w:t>x̄</w:t>
            </w:r>
            <w:r>
              <w:t>=</w:t>
            </w:r>
            <w:r w:rsidRPr="00BD4DFA">
              <w:t>46.7</w:t>
            </w:r>
            <w:r>
              <w:t>yr;</w:t>
            </w:r>
            <w:r>
              <w:br/>
              <w:t>Fentanyl test strips for personal use</w:t>
            </w:r>
          </w:p>
        </w:tc>
        <w:tc>
          <w:tcPr>
            <w:tcW w:w="2352" w:type="dxa"/>
            <w:tcBorders>
              <w:top w:val="single" w:sz="24" w:space="0" w:color="auto"/>
              <w:bottom w:val="single" w:sz="4" w:space="0" w:color="auto"/>
            </w:tcBorders>
          </w:tcPr>
          <w:p w14:paraId="6D67F968" w14:textId="77777777" w:rsidR="008D5E40" w:rsidRPr="000F268B" w:rsidRDefault="008D5E40" w:rsidP="002570CE">
            <w:r w:rsidRPr="00F0298A">
              <w:t xml:space="preserve">Barriers to </w:t>
            </w:r>
            <w:r>
              <w:t xml:space="preserve">use of </w:t>
            </w:r>
            <w:r w:rsidRPr="00F0298A">
              <w:t>DCS</w:t>
            </w:r>
          </w:p>
        </w:tc>
        <w:tc>
          <w:tcPr>
            <w:tcW w:w="4260" w:type="dxa"/>
            <w:tcBorders>
              <w:top w:val="single" w:sz="24" w:space="0" w:color="auto"/>
            </w:tcBorders>
          </w:tcPr>
          <w:p w14:paraId="48D7FD7F" w14:textId="77777777" w:rsidR="008D5E40" w:rsidRPr="00636B96" w:rsidRDefault="008D5E40" w:rsidP="002570CE">
            <w:r>
              <w:t xml:space="preserve">Technological limitations related to quantification; </w:t>
            </w:r>
            <w:r w:rsidRPr="00CC294B">
              <w:t>No fentanyl effects when using samples containing fentanyl</w:t>
            </w:r>
          </w:p>
        </w:tc>
        <w:tc>
          <w:tcPr>
            <w:tcW w:w="790" w:type="dxa"/>
            <w:vMerge w:val="restart"/>
            <w:tcBorders>
              <w:top w:val="single" w:sz="24" w:space="0" w:color="auto"/>
              <w:right w:val="single" w:sz="24" w:space="0" w:color="auto"/>
            </w:tcBorders>
          </w:tcPr>
          <w:p w14:paraId="2124CE93" w14:textId="77777777" w:rsidR="008D5E40" w:rsidRPr="00636B96" w:rsidRDefault="008D5E40" w:rsidP="002570CE">
            <w:r>
              <w:t>N/A</w:t>
            </w:r>
          </w:p>
        </w:tc>
      </w:tr>
      <w:tr w:rsidR="008D5E40" w:rsidRPr="00636B96" w14:paraId="39C671F3" w14:textId="77777777" w:rsidTr="00012F8A">
        <w:trPr>
          <w:trHeight w:val="726"/>
        </w:trPr>
        <w:tc>
          <w:tcPr>
            <w:tcW w:w="2376" w:type="dxa"/>
            <w:vMerge/>
            <w:tcBorders>
              <w:left w:val="single" w:sz="24" w:space="0" w:color="auto"/>
            </w:tcBorders>
          </w:tcPr>
          <w:p w14:paraId="054C57EB" w14:textId="77777777" w:rsidR="008D5E40" w:rsidRPr="00BD4DFA" w:rsidRDefault="008D5E40" w:rsidP="002570CE"/>
        </w:tc>
        <w:tc>
          <w:tcPr>
            <w:tcW w:w="1456" w:type="dxa"/>
            <w:vMerge/>
          </w:tcPr>
          <w:p w14:paraId="5CD58C37" w14:textId="77777777" w:rsidR="008D5E40" w:rsidRPr="00BD4DFA" w:rsidRDefault="008D5E40" w:rsidP="002570CE"/>
        </w:tc>
        <w:tc>
          <w:tcPr>
            <w:tcW w:w="2392" w:type="dxa"/>
            <w:vMerge/>
          </w:tcPr>
          <w:p w14:paraId="0770FC84" w14:textId="77777777" w:rsidR="008D5E40" w:rsidRDefault="008D5E40" w:rsidP="002570CE"/>
        </w:tc>
        <w:tc>
          <w:tcPr>
            <w:tcW w:w="2352" w:type="dxa"/>
            <w:tcBorders>
              <w:top w:val="single" w:sz="4" w:space="0" w:color="auto"/>
              <w:bottom w:val="single" w:sz="4" w:space="0" w:color="auto"/>
            </w:tcBorders>
          </w:tcPr>
          <w:p w14:paraId="149401F6" w14:textId="77777777" w:rsidR="008D5E40" w:rsidRPr="00AD5AD7" w:rsidRDefault="008D5E40" w:rsidP="002570CE">
            <w:r>
              <w:t xml:space="preserve">Facilitators </w:t>
            </w:r>
            <w:r w:rsidRPr="00F0298A">
              <w:t xml:space="preserve">to </w:t>
            </w:r>
            <w:r>
              <w:t xml:space="preserve">use of </w:t>
            </w:r>
            <w:r w:rsidRPr="00F0298A">
              <w:t>D</w:t>
            </w:r>
            <w:r>
              <w:t>CS</w:t>
            </w:r>
          </w:p>
        </w:tc>
        <w:tc>
          <w:tcPr>
            <w:tcW w:w="4260" w:type="dxa"/>
          </w:tcPr>
          <w:p w14:paraId="0D1C0214" w14:textId="77777777" w:rsidR="008D5E40" w:rsidRDefault="008D5E40" w:rsidP="002570CE">
            <w:r>
              <w:t>Saturation of drug market with fentanyl and associated overdose mortality; “Experiencing a different sensation when getting high”; F</w:t>
            </w:r>
            <w:r w:rsidRPr="00CC294B">
              <w:t>entanyl detect</w:t>
            </w:r>
            <w:r>
              <w:t>ion</w:t>
            </w:r>
            <w:r w:rsidRPr="00CC294B">
              <w:t xml:space="preserve"> in drugs other than </w:t>
            </w:r>
            <w:r>
              <w:t xml:space="preserve">expected </w:t>
            </w:r>
            <w:r w:rsidRPr="00CC294B">
              <w:t>heroin</w:t>
            </w:r>
            <w:r>
              <w:t xml:space="preserve"> led to submission of </w:t>
            </w:r>
            <w:r w:rsidRPr="00CC294B">
              <w:t>expected cocaine</w:t>
            </w:r>
          </w:p>
        </w:tc>
        <w:tc>
          <w:tcPr>
            <w:tcW w:w="790" w:type="dxa"/>
            <w:vMerge/>
            <w:tcBorders>
              <w:right w:val="single" w:sz="24" w:space="0" w:color="auto"/>
            </w:tcBorders>
          </w:tcPr>
          <w:p w14:paraId="0688663A" w14:textId="77777777" w:rsidR="008D5E40" w:rsidRDefault="008D5E40" w:rsidP="002570CE"/>
        </w:tc>
      </w:tr>
      <w:tr w:rsidR="008D5E40" w:rsidRPr="00636B96" w14:paraId="2E135F82" w14:textId="77777777" w:rsidTr="00012F8A">
        <w:trPr>
          <w:trHeight w:val="726"/>
        </w:trPr>
        <w:tc>
          <w:tcPr>
            <w:tcW w:w="2376" w:type="dxa"/>
            <w:vMerge/>
            <w:tcBorders>
              <w:left w:val="single" w:sz="24" w:space="0" w:color="auto"/>
              <w:bottom w:val="single" w:sz="24" w:space="0" w:color="auto"/>
            </w:tcBorders>
          </w:tcPr>
          <w:p w14:paraId="0D0E3792" w14:textId="77777777" w:rsidR="008D5E40" w:rsidRPr="00BD4DFA" w:rsidRDefault="008D5E40" w:rsidP="002570CE"/>
        </w:tc>
        <w:tc>
          <w:tcPr>
            <w:tcW w:w="1456" w:type="dxa"/>
            <w:vMerge/>
            <w:tcBorders>
              <w:bottom w:val="single" w:sz="24" w:space="0" w:color="auto"/>
            </w:tcBorders>
          </w:tcPr>
          <w:p w14:paraId="757689AB" w14:textId="77777777" w:rsidR="008D5E40" w:rsidRPr="00BD4DFA" w:rsidRDefault="008D5E40" w:rsidP="002570CE"/>
        </w:tc>
        <w:tc>
          <w:tcPr>
            <w:tcW w:w="2392" w:type="dxa"/>
            <w:vMerge/>
            <w:tcBorders>
              <w:bottom w:val="single" w:sz="24" w:space="0" w:color="auto"/>
            </w:tcBorders>
          </w:tcPr>
          <w:p w14:paraId="5F8C56B6" w14:textId="77777777" w:rsidR="008D5E40" w:rsidRDefault="008D5E40" w:rsidP="002570CE"/>
        </w:tc>
        <w:tc>
          <w:tcPr>
            <w:tcW w:w="2352" w:type="dxa"/>
            <w:tcBorders>
              <w:top w:val="single" w:sz="4" w:space="0" w:color="auto"/>
              <w:bottom w:val="single" w:sz="24" w:space="0" w:color="auto"/>
            </w:tcBorders>
          </w:tcPr>
          <w:p w14:paraId="25E76C0B" w14:textId="77777777" w:rsidR="008D5E40" w:rsidRPr="00AD5AD7" w:rsidRDefault="008D5E40" w:rsidP="002570CE">
            <w:r w:rsidRPr="00411E24">
              <w:t>Perceive</w:t>
            </w:r>
            <w:r>
              <w:t>d</w:t>
            </w:r>
            <w:r w:rsidRPr="00411E24">
              <w:t xml:space="preserve"> DCS as contributing to </w:t>
            </w:r>
            <w:r>
              <w:t>harm</w:t>
            </w:r>
            <w:r w:rsidRPr="00411E24">
              <w:t xml:space="preserve"> reduction</w:t>
            </w:r>
          </w:p>
        </w:tc>
        <w:tc>
          <w:tcPr>
            <w:tcW w:w="4260" w:type="dxa"/>
            <w:tcBorders>
              <w:bottom w:val="single" w:sz="24" w:space="0" w:color="auto"/>
            </w:tcBorders>
          </w:tcPr>
          <w:p w14:paraId="3A28B95D" w14:textId="77777777" w:rsidR="008D5E40" w:rsidRDefault="008D5E40" w:rsidP="002570CE">
            <w:r w:rsidRPr="00411E24">
              <w:t xml:space="preserve">Most participants reported </w:t>
            </w:r>
            <w:r>
              <w:t>fentanyl</w:t>
            </w:r>
            <w:r w:rsidRPr="00411E24">
              <w:t xml:space="preserve"> test strips might prevent future overdoses by </w:t>
            </w:r>
            <w:r>
              <w:t>providing warnings</w:t>
            </w:r>
            <w:r w:rsidRPr="00411E24">
              <w:t xml:space="preserve"> about potent heroin</w:t>
            </w:r>
          </w:p>
        </w:tc>
        <w:tc>
          <w:tcPr>
            <w:tcW w:w="790" w:type="dxa"/>
            <w:vMerge/>
            <w:tcBorders>
              <w:bottom w:val="single" w:sz="24" w:space="0" w:color="auto"/>
              <w:right w:val="single" w:sz="24" w:space="0" w:color="auto"/>
            </w:tcBorders>
          </w:tcPr>
          <w:p w14:paraId="475BF6AF" w14:textId="77777777" w:rsidR="008D5E40" w:rsidRDefault="008D5E40" w:rsidP="002570CE"/>
        </w:tc>
      </w:tr>
      <w:tr w:rsidR="008D5E40" w:rsidRPr="00636B96" w14:paraId="1A2CFF3C" w14:textId="77777777" w:rsidTr="002570CE">
        <w:trPr>
          <w:trHeight w:val="302"/>
        </w:trPr>
        <w:tc>
          <w:tcPr>
            <w:tcW w:w="13626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6A6A6" w:themeFill="background1" w:themeFillShade="A6"/>
          </w:tcPr>
          <w:p w14:paraId="3843C017" w14:textId="77777777" w:rsidR="008D5E40" w:rsidRDefault="008D5E40" w:rsidP="002570CE">
            <w:pPr>
              <w:jc w:val="center"/>
            </w:pPr>
            <w:r>
              <w:t>Multi-Country</w:t>
            </w:r>
          </w:p>
        </w:tc>
      </w:tr>
      <w:tr w:rsidR="008D5E40" w:rsidRPr="00636B96" w14:paraId="32EC7B0C" w14:textId="77777777" w:rsidTr="002570CE">
        <w:trPr>
          <w:trHeight w:val="302"/>
        </w:trPr>
        <w:tc>
          <w:tcPr>
            <w:tcW w:w="13626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0CECE" w:themeFill="background2" w:themeFillShade="E6"/>
          </w:tcPr>
          <w:p w14:paraId="4B486235" w14:textId="77777777" w:rsidR="008D5E40" w:rsidRDefault="008D5E40" w:rsidP="002570CE">
            <w:pPr>
              <w:jc w:val="center"/>
            </w:pPr>
            <w:r>
              <w:t>Canada, Mexico, United States</w:t>
            </w:r>
          </w:p>
        </w:tc>
      </w:tr>
      <w:tr w:rsidR="008D5E40" w:rsidRPr="00636B96" w14:paraId="4AC41B0C" w14:textId="77777777" w:rsidTr="00012F8A">
        <w:trPr>
          <w:trHeight w:val="1212"/>
        </w:trPr>
        <w:tc>
          <w:tcPr>
            <w:tcW w:w="2376" w:type="dxa"/>
            <w:vMerge w:val="restart"/>
            <w:tcBorders>
              <w:top w:val="single" w:sz="24" w:space="0" w:color="auto"/>
              <w:left w:val="single" w:sz="24" w:space="0" w:color="auto"/>
            </w:tcBorders>
          </w:tcPr>
          <w:p w14:paraId="35395580" w14:textId="0ED54936" w:rsidR="008D5E40" w:rsidRPr="00420322" w:rsidRDefault="008D5E40" w:rsidP="002570CE">
            <w:pPr>
              <w:rPr>
                <w:vertAlign w:val="superscript"/>
              </w:rPr>
            </w:pPr>
            <w:proofErr w:type="spellStart"/>
            <w:r w:rsidRPr="00481165">
              <w:t>Palamar</w:t>
            </w:r>
            <w:proofErr w:type="spellEnd"/>
            <w:r w:rsidRPr="00481165">
              <w:t xml:space="preserve"> </w:t>
            </w:r>
            <w:r>
              <w:t xml:space="preserve">J et al, </w:t>
            </w:r>
            <w:r w:rsidRPr="00E60565">
              <w:rPr>
                <w:i/>
              </w:rPr>
              <w:t>International Journal of Drug Policy</w:t>
            </w:r>
            <w:r>
              <w:t xml:space="preserve">, </w:t>
            </w:r>
            <w:r w:rsidRPr="00E60565">
              <w:t>2019</w:t>
            </w:r>
            <w:r>
              <w:t>.</w:t>
            </w:r>
            <w:r w:rsidR="00420322">
              <w:rPr>
                <w:vertAlign w:val="superscript"/>
              </w:rPr>
              <w:t>65</w:t>
            </w:r>
          </w:p>
        </w:tc>
        <w:tc>
          <w:tcPr>
            <w:tcW w:w="1456" w:type="dxa"/>
            <w:vMerge w:val="restart"/>
            <w:tcBorders>
              <w:top w:val="single" w:sz="24" w:space="0" w:color="auto"/>
            </w:tcBorders>
          </w:tcPr>
          <w:p w14:paraId="7391D6AE" w14:textId="77777777" w:rsidR="008D5E40" w:rsidRPr="00BD4DFA" w:rsidRDefault="008D5E40" w:rsidP="002570CE">
            <w:r>
              <w:t>Jul 2015-Jul 2018;</w:t>
            </w:r>
            <w:r>
              <w:br/>
              <w:t>Qualitative</w:t>
            </w:r>
          </w:p>
        </w:tc>
        <w:tc>
          <w:tcPr>
            <w:tcW w:w="2392" w:type="dxa"/>
            <w:vMerge w:val="restart"/>
            <w:tcBorders>
              <w:top w:val="single" w:sz="24" w:space="0" w:color="auto"/>
            </w:tcBorders>
          </w:tcPr>
          <w:p w14:paraId="3CE5C07B" w14:textId="77777777" w:rsidR="008D5E40" w:rsidRDefault="008D5E40" w:rsidP="002570CE">
            <w:r>
              <w:t xml:space="preserve">N=32, </w:t>
            </w:r>
            <w:r>
              <w:br/>
              <w:t>DCS clients &amp; non-clients; 56% affiliated with DCS, 44% non-affiliated;</w:t>
            </w:r>
            <w:r>
              <w:br/>
              <w:t>28% female;</w:t>
            </w:r>
            <w:r>
              <w:br/>
            </w:r>
            <w:r w:rsidRPr="00D22158">
              <w:t>x̄</w:t>
            </w:r>
            <w:r>
              <w:t>=27yr;</w:t>
            </w:r>
            <w:r>
              <w:br/>
              <w:t>Varying models, personal use of reagents</w:t>
            </w:r>
          </w:p>
        </w:tc>
        <w:tc>
          <w:tcPr>
            <w:tcW w:w="2352" w:type="dxa"/>
            <w:tcBorders>
              <w:top w:val="single" w:sz="24" w:space="0" w:color="auto"/>
              <w:bottom w:val="single" w:sz="4" w:space="0" w:color="auto"/>
            </w:tcBorders>
          </w:tcPr>
          <w:p w14:paraId="5515FE7B" w14:textId="77777777" w:rsidR="008D5E40" w:rsidRPr="00411E24" w:rsidRDefault="008D5E40" w:rsidP="002570CE">
            <w:r w:rsidRPr="00F0298A">
              <w:t xml:space="preserve">Barriers to </w:t>
            </w:r>
            <w:r>
              <w:t xml:space="preserve">use of </w:t>
            </w:r>
            <w:r w:rsidRPr="00F0298A">
              <w:t>DCS</w:t>
            </w:r>
          </w:p>
        </w:tc>
        <w:tc>
          <w:tcPr>
            <w:tcW w:w="4260" w:type="dxa"/>
            <w:tcBorders>
              <w:top w:val="single" w:sz="24" w:space="0" w:color="auto"/>
            </w:tcBorders>
          </w:tcPr>
          <w:p w14:paraId="47D09FAE" w14:textId="77777777" w:rsidR="008D5E40" w:rsidRPr="00411E24" w:rsidRDefault="008D5E40" w:rsidP="002570CE">
            <w:r>
              <w:t>Legal concerns given drug paraphernalia laws; Lack of access to events due to organizers’ legal and insurance concerns (unaffiliated less likely to discuss this barrier)</w:t>
            </w:r>
          </w:p>
        </w:tc>
        <w:tc>
          <w:tcPr>
            <w:tcW w:w="790" w:type="dxa"/>
            <w:vMerge w:val="restart"/>
            <w:tcBorders>
              <w:top w:val="single" w:sz="24" w:space="0" w:color="auto"/>
              <w:right w:val="single" w:sz="24" w:space="0" w:color="auto"/>
            </w:tcBorders>
          </w:tcPr>
          <w:p w14:paraId="298ABEBD" w14:textId="77777777" w:rsidR="008D5E40" w:rsidRDefault="008D5E40" w:rsidP="002570CE">
            <w:r>
              <w:t>N/A</w:t>
            </w:r>
          </w:p>
        </w:tc>
      </w:tr>
      <w:tr w:rsidR="008D5E40" w:rsidRPr="00636B96" w14:paraId="017364FB" w14:textId="77777777" w:rsidTr="00012F8A">
        <w:trPr>
          <w:trHeight w:val="1211"/>
        </w:trPr>
        <w:tc>
          <w:tcPr>
            <w:tcW w:w="2376" w:type="dxa"/>
            <w:vMerge/>
            <w:tcBorders>
              <w:left w:val="single" w:sz="24" w:space="0" w:color="auto"/>
              <w:bottom w:val="single" w:sz="24" w:space="0" w:color="auto"/>
            </w:tcBorders>
          </w:tcPr>
          <w:p w14:paraId="604E72A6" w14:textId="77777777" w:rsidR="008D5E40" w:rsidRPr="00481165" w:rsidRDefault="008D5E40" w:rsidP="002570CE"/>
        </w:tc>
        <w:tc>
          <w:tcPr>
            <w:tcW w:w="1456" w:type="dxa"/>
            <w:vMerge/>
            <w:tcBorders>
              <w:bottom w:val="single" w:sz="24" w:space="0" w:color="auto"/>
            </w:tcBorders>
          </w:tcPr>
          <w:p w14:paraId="3C913B99" w14:textId="77777777" w:rsidR="008D5E40" w:rsidRDefault="008D5E40" w:rsidP="002570CE"/>
        </w:tc>
        <w:tc>
          <w:tcPr>
            <w:tcW w:w="2392" w:type="dxa"/>
            <w:vMerge/>
            <w:tcBorders>
              <w:bottom w:val="single" w:sz="24" w:space="0" w:color="auto"/>
            </w:tcBorders>
          </w:tcPr>
          <w:p w14:paraId="2AA828A3" w14:textId="77777777" w:rsidR="008D5E40" w:rsidRDefault="008D5E40" w:rsidP="002570CE"/>
        </w:tc>
        <w:tc>
          <w:tcPr>
            <w:tcW w:w="2352" w:type="dxa"/>
            <w:tcBorders>
              <w:top w:val="single" w:sz="4" w:space="0" w:color="auto"/>
              <w:bottom w:val="single" w:sz="24" w:space="0" w:color="auto"/>
            </w:tcBorders>
          </w:tcPr>
          <w:p w14:paraId="102BB6B5" w14:textId="77777777" w:rsidR="008D5E40" w:rsidRPr="00E60565" w:rsidRDefault="008D5E40" w:rsidP="002570CE">
            <w:r>
              <w:t xml:space="preserve">Facilitators </w:t>
            </w:r>
            <w:r w:rsidRPr="00F0298A">
              <w:t xml:space="preserve">to </w:t>
            </w:r>
            <w:r>
              <w:t xml:space="preserve">use of </w:t>
            </w:r>
            <w:r w:rsidRPr="00F0298A">
              <w:t>D</w:t>
            </w:r>
            <w:r>
              <w:t>CS</w:t>
            </w:r>
          </w:p>
        </w:tc>
        <w:tc>
          <w:tcPr>
            <w:tcW w:w="4260" w:type="dxa"/>
            <w:tcBorders>
              <w:bottom w:val="single" w:sz="24" w:space="0" w:color="auto"/>
            </w:tcBorders>
          </w:tcPr>
          <w:p w14:paraId="780CE7C9" w14:textId="77777777" w:rsidR="008D5E40" w:rsidRPr="00411E24" w:rsidRDefault="008D5E40" w:rsidP="002570CE">
            <w:r>
              <w:t>Protecting themselves from unwanted drug contents; Witnessing negative drug effects; Altruistic desire to protect others from negative drug effects; Protecting their customers, among sellers</w:t>
            </w:r>
          </w:p>
        </w:tc>
        <w:tc>
          <w:tcPr>
            <w:tcW w:w="790" w:type="dxa"/>
            <w:vMerge/>
            <w:tcBorders>
              <w:bottom w:val="single" w:sz="24" w:space="0" w:color="auto"/>
              <w:right w:val="single" w:sz="24" w:space="0" w:color="auto"/>
            </w:tcBorders>
          </w:tcPr>
          <w:p w14:paraId="22250667" w14:textId="77777777" w:rsidR="008D5E40" w:rsidRDefault="008D5E40" w:rsidP="002570CE"/>
        </w:tc>
      </w:tr>
    </w:tbl>
    <w:p w14:paraId="42F59034" w14:textId="77777777" w:rsidR="008D5E40" w:rsidRPr="00636B96" w:rsidRDefault="008D5E40" w:rsidP="008D5E40"/>
    <w:p w14:paraId="752CA325" w14:textId="7B17E26E" w:rsidR="00950D71" w:rsidRPr="008D5E40" w:rsidRDefault="00950D71" w:rsidP="00950D71"/>
    <w:p w14:paraId="56D11DBB" w14:textId="40D66206" w:rsidR="00286BC1" w:rsidRPr="00636B96" w:rsidRDefault="007222E6" w:rsidP="00743CAD">
      <w:r>
        <w:fldChar w:fldCharType="begin"/>
      </w:r>
      <w:r>
        <w:instrText xml:space="preserve"> ADDIN EN.REFLIST </w:instrText>
      </w:r>
      <w:r>
        <w:fldChar w:fldCharType="end"/>
      </w:r>
    </w:p>
    <w:sectPr w:rsidR="00286BC1" w:rsidRPr="00636B96" w:rsidSect="00425960">
      <w:pgSz w:w="15840" w:h="12240" w:orient="landscape"/>
      <w:pgMar w:top="1077" w:right="1077" w:bottom="107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374ED4" w14:textId="77777777" w:rsidR="008548D1" w:rsidRDefault="008548D1" w:rsidP="00725AA9">
      <w:r>
        <w:separator/>
      </w:r>
    </w:p>
  </w:endnote>
  <w:endnote w:type="continuationSeparator" w:id="0">
    <w:p w14:paraId="67864200" w14:textId="77777777" w:rsidR="008548D1" w:rsidRDefault="008548D1" w:rsidP="00725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79324523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4F1FEC2" w14:textId="77777777" w:rsidR="002570CE" w:rsidRDefault="002570CE" w:rsidP="00BB753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2C71B20" w14:textId="77777777" w:rsidR="002570CE" w:rsidRDefault="002570CE" w:rsidP="00725AA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  <w:rFonts w:ascii="Times New Roman" w:hAnsi="Times New Roman" w:cs="Times New Roman"/>
      </w:rPr>
      <w:id w:val="137489068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1AED65A" w14:textId="77777777" w:rsidR="002570CE" w:rsidRPr="006B2B9A" w:rsidRDefault="002570CE" w:rsidP="00BB7537">
        <w:pPr>
          <w:pStyle w:val="Footer"/>
          <w:framePr w:wrap="none" w:vAnchor="text" w:hAnchor="margin" w:xAlign="right" w:y="1"/>
          <w:rPr>
            <w:rStyle w:val="PageNumber"/>
            <w:rFonts w:ascii="Times New Roman" w:hAnsi="Times New Roman" w:cs="Times New Roman"/>
          </w:rPr>
        </w:pPr>
        <w:r w:rsidRPr="006B2B9A">
          <w:rPr>
            <w:rStyle w:val="PageNumber"/>
            <w:rFonts w:ascii="Times New Roman" w:hAnsi="Times New Roman" w:cs="Times New Roman"/>
          </w:rPr>
          <w:fldChar w:fldCharType="begin"/>
        </w:r>
        <w:r w:rsidRPr="006B2B9A">
          <w:rPr>
            <w:rStyle w:val="PageNumber"/>
            <w:rFonts w:ascii="Times New Roman" w:hAnsi="Times New Roman" w:cs="Times New Roman"/>
          </w:rPr>
          <w:instrText xml:space="preserve"> PAGE </w:instrText>
        </w:r>
        <w:r w:rsidRPr="006B2B9A">
          <w:rPr>
            <w:rStyle w:val="PageNumber"/>
            <w:rFonts w:ascii="Times New Roman" w:hAnsi="Times New Roman" w:cs="Times New Roman"/>
          </w:rPr>
          <w:fldChar w:fldCharType="separate"/>
        </w:r>
        <w:r w:rsidRPr="006B2B9A">
          <w:rPr>
            <w:rStyle w:val="PageNumber"/>
            <w:rFonts w:ascii="Times New Roman" w:hAnsi="Times New Roman" w:cs="Times New Roman"/>
            <w:noProof/>
          </w:rPr>
          <w:t>1</w:t>
        </w:r>
        <w:r w:rsidRPr="006B2B9A">
          <w:rPr>
            <w:rStyle w:val="PageNumber"/>
            <w:rFonts w:ascii="Times New Roman" w:hAnsi="Times New Roman" w:cs="Times New Roman"/>
          </w:rPr>
          <w:fldChar w:fldCharType="end"/>
        </w:r>
      </w:p>
    </w:sdtContent>
  </w:sdt>
  <w:p w14:paraId="4B61F85C" w14:textId="77777777" w:rsidR="002570CE" w:rsidRDefault="002570CE" w:rsidP="00725AA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D552D4" w14:textId="77777777" w:rsidR="008548D1" w:rsidRDefault="008548D1" w:rsidP="00725AA9">
      <w:r>
        <w:separator/>
      </w:r>
    </w:p>
  </w:footnote>
  <w:footnote w:type="continuationSeparator" w:id="0">
    <w:p w14:paraId="3C09E050" w14:textId="77777777" w:rsidR="008548D1" w:rsidRDefault="008548D1" w:rsidP="00725AA9">
      <w:r>
        <w:continuationSeparator/>
      </w:r>
    </w:p>
  </w:footnote>
  <w:footnote w:id="1">
    <w:p w14:paraId="4106FB36" w14:textId="77777777" w:rsidR="002570CE" w:rsidRDefault="002570CE" w:rsidP="00950D7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CF5C62">
        <w:t>Gas chromatography–mass spectrometry</w:t>
      </w:r>
      <w:r>
        <w:t>.</w:t>
      </w:r>
    </w:p>
  </w:footnote>
  <w:footnote w:id="2">
    <w:p w14:paraId="43E01DAF" w14:textId="77777777" w:rsidR="002570CE" w:rsidRDefault="002570CE" w:rsidP="00950D7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CF5C62">
        <w:t>Fourier</w:t>
      </w:r>
      <w:r>
        <w:t xml:space="preserve"> </w:t>
      </w:r>
      <w:r w:rsidRPr="00CF5C62">
        <w:t>transform infrared spectroscopy</w:t>
      </w:r>
      <w:r>
        <w:t>.</w:t>
      </w:r>
    </w:p>
  </w:footnote>
  <w:footnote w:id="3">
    <w:p w14:paraId="07DF9EF7" w14:textId="77777777" w:rsidR="002570CE" w:rsidRDefault="002570CE" w:rsidP="00950D71">
      <w:pPr>
        <w:pStyle w:val="FootnoteText"/>
      </w:pPr>
      <w:r>
        <w:rPr>
          <w:rStyle w:val="FootnoteReference"/>
        </w:rPr>
        <w:footnoteRef/>
      </w:r>
      <w:r>
        <w:t xml:space="preserve"> Liquid</w:t>
      </w:r>
      <w:r w:rsidRPr="00CF5C62">
        <w:t xml:space="preserve"> chromatography–mass spectrometry</w:t>
      </w:r>
      <w:r>
        <w:t>; LC: Liquid</w:t>
      </w:r>
      <w:r w:rsidRPr="00CF5C62">
        <w:t xml:space="preserve"> chromatography</w:t>
      </w:r>
      <w:r>
        <w:t>.</w:t>
      </w:r>
    </w:p>
  </w:footnote>
  <w:footnote w:id="4">
    <w:p w14:paraId="28E21BC9" w14:textId="77777777" w:rsidR="002570CE" w:rsidRDefault="002570CE" w:rsidP="00950D71">
      <w:pPr>
        <w:pStyle w:val="FootnoteText"/>
      </w:pPr>
      <w:r>
        <w:rPr>
          <w:rStyle w:val="FootnoteReference"/>
        </w:rPr>
        <w:footnoteRef/>
      </w:r>
      <w:r>
        <w:t xml:space="preserve"> G</w:t>
      </w:r>
      <w:r w:rsidRPr="00924040">
        <w:t>as chromatography nitrogen phosphorous detection</w:t>
      </w:r>
      <w:r>
        <w:t>.</w:t>
      </w:r>
    </w:p>
  </w:footnote>
  <w:footnote w:id="5">
    <w:p w14:paraId="0550AE63" w14:textId="77777777" w:rsidR="002570CE" w:rsidRDefault="002570CE" w:rsidP="00950D71">
      <w:pPr>
        <w:pStyle w:val="FootnoteText"/>
      </w:pPr>
      <w:r>
        <w:rPr>
          <w:rStyle w:val="FootnoteReference"/>
        </w:rPr>
        <w:footnoteRef/>
      </w:r>
      <w:r>
        <w:t xml:space="preserve"> N</w:t>
      </w:r>
      <w:r w:rsidRPr="00104761">
        <w:t>uclear magnetic resonance</w:t>
      </w:r>
      <w:r>
        <w:t>.</w:t>
      </w:r>
    </w:p>
  </w:footnote>
  <w:footnote w:id="6">
    <w:p w14:paraId="033EC092" w14:textId="77777777" w:rsidR="002570CE" w:rsidRDefault="002570CE" w:rsidP="00950D71">
      <w:pPr>
        <w:pStyle w:val="FootnoteText"/>
      </w:pPr>
      <w:r>
        <w:rPr>
          <w:rStyle w:val="FootnoteReference"/>
        </w:rPr>
        <w:footnoteRef/>
      </w:r>
      <w:r>
        <w:t xml:space="preserve"> T</w:t>
      </w:r>
      <w:r w:rsidRPr="00924040">
        <w:t>hin l</w:t>
      </w:r>
      <w:r>
        <w:t>a</w:t>
      </w:r>
      <w:r w:rsidRPr="00924040">
        <w:t>yer chromatography</w:t>
      </w:r>
      <w:r>
        <w:t>.</w:t>
      </w:r>
    </w:p>
  </w:footnote>
  <w:footnote w:id="7">
    <w:p w14:paraId="196E41C9" w14:textId="77777777" w:rsidR="002570CE" w:rsidRDefault="002570CE" w:rsidP="00950D7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8B40A8">
        <w:t>United Nations Office on Drugs and Crime</w:t>
      </w:r>
      <w:r>
        <w:t>.</w:t>
      </w:r>
    </w:p>
  </w:footnote>
  <w:footnote w:id="8">
    <w:p w14:paraId="61A9FC5F" w14:textId="77777777" w:rsidR="002570CE" w:rsidRDefault="002570CE" w:rsidP="008D5E4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CF5C62">
        <w:t>Fourier</w:t>
      </w:r>
      <w:r>
        <w:t xml:space="preserve"> </w:t>
      </w:r>
      <w:r w:rsidRPr="00CF5C62">
        <w:t>transform infrared spectroscopy</w:t>
      </w:r>
      <w:r>
        <w:t>.</w:t>
      </w:r>
    </w:p>
  </w:footnote>
  <w:footnote w:id="9">
    <w:p w14:paraId="5143B9E1" w14:textId="77777777" w:rsidR="002570CE" w:rsidRDefault="002570CE" w:rsidP="008D5E4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CF5C62">
        <w:t>Gas chromatography–mass spectrometry</w:t>
      </w:r>
      <w:r>
        <w:t>.</w:t>
      </w:r>
    </w:p>
  </w:footnote>
  <w:footnote w:id="10">
    <w:p w14:paraId="2E3EBFC3" w14:textId="77777777" w:rsidR="002570CE" w:rsidRDefault="002570CE" w:rsidP="008D5E4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CF5C62">
        <w:t>Thin layer chromatography</w:t>
      </w:r>
      <w:r>
        <w:t>.</w:t>
      </w:r>
    </w:p>
  </w:footnote>
  <w:footnote w:id="11">
    <w:p w14:paraId="384F5935" w14:textId="77777777" w:rsidR="002570CE" w:rsidRDefault="002570CE" w:rsidP="008D5E4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CF5C62">
        <w:t>High-performance liquid chromatography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447532"/>
    <w:multiLevelType w:val="hybridMultilevel"/>
    <w:tmpl w:val="A008FF9E"/>
    <w:lvl w:ilvl="0" w:tplc="EB1ADD6A">
      <w:start w:val="1"/>
      <w:numFmt w:val="lowerLetter"/>
      <w:lvlText w:val="%1)"/>
      <w:lvlJc w:val="left"/>
      <w:pPr>
        <w:ind w:left="178" w:hanging="210"/>
      </w:pPr>
      <w:rPr>
        <w:rFonts w:ascii="Helvetica" w:eastAsia="Helvetica" w:hAnsi="Helvetica" w:cs="Helvetica" w:hint="default"/>
        <w:color w:val="333333"/>
        <w:w w:val="99"/>
        <w:sz w:val="18"/>
        <w:szCs w:val="18"/>
      </w:rPr>
    </w:lvl>
    <w:lvl w:ilvl="1" w:tplc="CAE8BE16">
      <w:numFmt w:val="bullet"/>
      <w:lvlText w:val="•"/>
      <w:lvlJc w:val="left"/>
      <w:pPr>
        <w:ind w:left="1208" w:hanging="210"/>
      </w:pPr>
      <w:rPr>
        <w:rFonts w:hint="default"/>
      </w:rPr>
    </w:lvl>
    <w:lvl w:ilvl="2" w:tplc="F75AD27C">
      <w:numFmt w:val="bullet"/>
      <w:lvlText w:val="•"/>
      <w:lvlJc w:val="left"/>
      <w:pPr>
        <w:ind w:left="2236" w:hanging="210"/>
      </w:pPr>
      <w:rPr>
        <w:rFonts w:hint="default"/>
      </w:rPr>
    </w:lvl>
    <w:lvl w:ilvl="3" w:tplc="8DDA8EEA">
      <w:numFmt w:val="bullet"/>
      <w:lvlText w:val="•"/>
      <w:lvlJc w:val="left"/>
      <w:pPr>
        <w:ind w:left="3264" w:hanging="210"/>
      </w:pPr>
      <w:rPr>
        <w:rFonts w:hint="default"/>
      </w:rPr>
    </w:lvl>
    <w:lvl w:ilvl="4" w:tplc="32660064">
      <w:numFmt w:val="bullet"/>
      <w:lvlText w:val="•"/>
      <w:lvlJc w:val="left"/>
      <w:pPr>
        <w:ind w:left="4292" w:hanging="210"/>
      </w:pPr>
      <w:rPr>
        <w:rFonts w:hint="default"/>
      </w:rPr>
    </w:lvl>
    <w:lvl w:ilvl="5" w:tplc="55B09BF0">
      <w:numFmt w:val="bullet"/>
      <w:lvlText w:val="•"/>
      <w:lvlJc w:val="left"/>
      <w:pPr>
        <w:ind w:left="5320" w:hanging="210"/>
      </w:pPr>
      <w:rPr>
        <w:rFonts w:hint="default"/>
      </w:rPr>
    </w:lvl>
    <w:lvl w:ilvl="6" w:tplc="AB8831AA">
      <w:numFmt w:val="bullet"/>
      <w:lvlText w:val="•"/>
      <w:lvlJc w:val="left"/>
      <w:pPr>
        <w:ind w:left="6348" w:hanging="210"/>
      </w:pPr>
      <w:rPr>
        <w:rFonts w:hint="default"/>
      </w:rPr>
    </w:lvl>
    <w:lvl w:ilvl="7" w:tplc="B64AD2FC">
      <w:numFmt w:val="bullet"/>
      <w:lvlText w:val="•"/>
      <w:lvlJc w:val="left"/>
      <w:pPr>
        <w:ind w:left="7376" w:hanging="210"/>
      </w:pPr>
      <w:rPr>
        <w:rFonts w:hint="default"/>
      </w:rPr>
    </w:lvl>
    <w:lvl w:ilvl="8" w:tplc="A22294D2">
      <w:numFmt w:val="bullet"/>
      <w:lvlText w:val="•"/>
      <w:lvlJc w:val="left"/>
      <w:pPr>
        <w:ind w:left="8404" w:hanging="210"/>
      </w:pPr>
      <w:rPr>
        <w:rFonts w:hint="default"/>
      </w:rPr>
    </w:lvl>
  </w:abstractNum>
  <w:abstractNum w:abstractNumId="1" w15:restartNumberingAfterBreak="0">
    <w:nsid w:val="4A2943F7"/>
    <w:multiLevelType w:val="hybridMultilevel"/>
    <w:tmpl w:val="EC843306"/>
    <w:lvl w:ilvl="0" w:tplc="C3D0AF4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9C2402"/>
    <w:multiLevelType w:val="hybridMultilevel"/>
    <w:tmpl w:val="27F8B852"/>
    <w:lvl w:ilvl="0" w:tplc="51025152">
      <w:start w:val="28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467F57"/>
    <w:multiLevelType w:val="hybridMultilevel"/>
    <w:tmpl w:val="7646F294"/>
    <w:lvl w:ilvl="0" w:tplc="3D0EA9D2">
      <w:start w:val="28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287460"/>
    <w:multiLevelType w:val="hybridMultilevel"/>
    <w:tmpl w:val="1E6EABF2"/>
    <w:lvl w:ilvl="0" w:tplc="C480FBD0">
      <w:start w:val="28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312CCF"/>
    <w:multiLevelType w:val="hybridMultilevel"/>
    <w:tmpl w:val="830617DC"/>
    <w:lvl w:ilvl="0" w:tplc="C3D0AF4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3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ncouver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ar5f2ftfyxas0re2ra9xpzz45f22zd2atrdf&quot;&gt;My EndNote Library&lt;record-ids&gt;&lt;item&gt;6544&lt;/item&gt;&lt;/record-ids&gt;&lt;/item&gt;&lt;/Libraries&gt;"/>
  </w:docVars>
  <w:rsids>
    <w:rsidRoot w:val="00636B96"/>
    <w:rsid w:val="000036E2"/>
    <w:rsid w:val="00003A48"/>
    <w:rsid w:val="00003BEF"/>
    <w:rsid w:val="00005BB3"/>
    <w:rsid w:val="00006569"/>
    <w:rsid w:val="000104D6"/>
    <w:rsid w:val="00010C49"/>
    <w:rsid w:val="0001114D"/>
    <w:rsid w:val="00012F8A"/>
    <w:rsid w:val="00013332"/>
    <w:rsid w:val="00014510"/>
    <w:rsid w:val="00014C8E"/>
    <w:rsid w:val="00015E85"/>
    <w:rsid w:val="000216D9"/>
    <w:rsid w:val="00022AAF"/>
    <w:rsid w:val="00026257"/>
    <w:rsid w:val="00030AB9"/>
    <w:rsid w:val="00030D5E"/>
    <w:rsid w:val="000367A5"/>
    <w:rsid w:val="0003711A"/>
    <w:rsid w:val="0004053E"/>
    <w:rsid w:val="00041391"/>
    <w:rsid w:val="00042A66"/>
    <w:rsid w:val="00043C34"/>
    <w:rsid w:val="00045E37"/>
    <w:rsid w:val="00052568"/>
    <w:rsid w:val="00052D32"/>
    <w:rsid w:val="000536FF"/>
    <w:rsid w:val="0006073B"/>
    <w:rsid w:val="000654E0"/>
    <w:rsid w:val="000664CB"/>
    <w:rsid w:val="00067316"/>
    <w:rsid w:val="00071EB2"/>
    <w:rsid w:val="00071F51"/>
    <w:rsid w:val="00075DC0"/>
    <w:rsid w:val="00076E38"/>
    <w:rsid w:val="00084DC7"/>
    <w:rsid w:val="000872EA"/>
    <w:rsid w:val="000907D7"/>
    <w:rsid w:val="000927DC"/>
    <w:rsid w:val="000A01BA"/>
    <w:rsid w:val="000A28E9"/>
    <w:rsid w:val="000A632A"/>
    <w:rsid w:val="000A7925"/>
    <w:rsid w:val="000B4BB9"/>
    <w:rsid w:val="000C229B"/>
    <w:rsid w:val="000D4092"/>
    <w:rsid w:val="000D5537"/>
    <w:rsid w:val="000E306B"/>
    <w:rsid w:val="000E5652"/>
    <w:rsid w:val="000E64CF"/>
    <w:rsid w:val="000F02DA"/>
    <w:rsid w:val="000F268B"/>
    <w:rsid w:val="000F4A2C"/>
    <w:rsid w:val="0010362F"/>
    <w:rsid w:val="001075A4"/>
    <w:rsid w:val="00112472"/>
    <w:rsid w:val="0012069D"/>
    <w:rsid w:val="00120F40"/>
    <w:rsid w:val="00120FA8"/>
    <w:rsid w:val="00121094"/>
    <w:rsid w:val="00122372"/>
    <w:rsid w:val="00125786"/>
    <w:rsid w:val="0012729F"/>
    <w:rsid w:val="0013143F"/>
    <w:rsid w:val="00135A72"/>
    <w:rsid w:val="00136849"/>
    <w:rsid w:val="001418A4"/>
    <w:rsid w:val="00146CEA"/>
    <w:rsid w:val="0015138B"/>
    <w:rsid w:val="001522EE"/>
    <w:rsid w:val="001537C8"/>
    <w:rsid w:val="001539FA"/>
    <w:rsid w:val="001550D2"/>
    <w:rsid w:val="0015566D"/>
    <w:rsid w:val="00157A80"/>
    <w:rsid w:val="00160002"/>
    <w:rsid w:val="00163F91"/>
    <w:rsid w:val="00170AB4"/>
    <w:rsid w:val="001770A5"/>
    <w:rsid w:val="001840EF"/>
    <w:rsid w:val="00185B48"/>
    <w:rsid w:val="001A2921"/>
    <w:rsid w:val="001A5C37"/>
    <w:rsid w:val="001B18C1"/>
    <w:rsid w:val="001B570A"/>
    <w:rsid w:val="001B6C58"/>
    <w:rsid w:val="001B79C7"/>
    <w:rsid w:val="001C6F2E"/>
    <w:rsid w:val="001D042D"/>
    <w:rsid w:val="001D245B"/>
    <w:rsid w:val="001D27F6"/>
    <w:rsid w:val="001D2D43"/>
    <w:rsid w:val="001D2D4C"/>
    <w:rsid w:val="001E0E9A"/>
    <w:rsid w:val="001E1B55"/>
    <w:rsid w:val="001F42C8"/>
    <w:rsid w:val="001F6BA2"/>
    <w:rsid w:val="001F7DB1"/>
    <w:rsid w:val="002007D4"/>
    <w:rsid w:val="00202AB9"/>
    <w:rsid w:val="00207B70"/>
    <w:rsid w:val="00211409"/>
    <w:rsid w:val="00212E9D"/>
    <w:rsid w:val="002140C1"/>
    <w:rsid w:val="00217A53"/>
    <w:rsid w:val="0022280A"/>
    <w:rsid w:val="002328DF"/>
    <w:rsid w:val="00233071"/>
    <w:rsid w:val="00236381"/>
    <w:rsid w:val="002378B8"/>
    <w:rsid w:val="00237BAA"/>
    <w:rsid w:val="0024027D"/>
    <w:rsid w:val="00245BC4"/>
    <w:rsid w:val="00246A6E"/>
    <w:rsid w:val="002548EF"/>
    <w:rsid w:val="002570CE"/>
    <w:rsid w:val="0026033D"/>
    <w:rsid w:val="00265A03"/>
    <w:rsid w:val="002678E7"/>
    <w:rsid w:val="002713FE"/>
    <w:rsid w:val="00271B59"/>
    <w:rsid w:val="00274B72"/>
    <w:rsid w:val="002755D5"/>
    <w:rsid w:val="00276323"/>
    <w:rsid w:val="0027710A"/>
    <w:rsid w:val="002819FD"/>
    <w:rsid w:val="00286BC1"/>
    <w:rsid w:val="002919FC"/>
    <w:rsid w:val="002A2C7E"/>
    <w:rsid w:val="002A63E7"/>
    <w:rsid w:val="002A7760"/>
    <w:rsid w:val="002B0205"/>
    <w:rsid w:val="002B273D"/>
    <w:rsid w:val="002B375C"/>
    <w:rsid w:val="002B5FB0"/>
    <w:rsid w:val="002B6F1B"/>
    <w:rsid w:val="002C0017"/>
    <w:rsid w:val="002C15C8"/>
    <w:rsid w:val="002C4A25"/>
    <w:rsid w:val="002C4D1E"/>
    <w:rsid w:val="002C57AD"/>
    <w:rsid w:val="002D0166"/>
    <w:rsid w:val="002D38BF"/>
    <w:rsid w:val="002D3FBC"/>
    <w:rsid w:val="002D7565"/>
    <w:rsid w:val="002D7588"/>
    <w:rsid w:val="002E1BF2"/>
    <w:rsid w:val="002E4F02"/>
    <w:rsid w:val="002E56B7"/>
    <w:rsid w:val="002E56C0"/>
    <w:rsid w:val="002E5CC6"/>
    <w:rsid w:val="002F179B"/>
    <w:rsid w:val="002F4E61"/>
    <w:rsid w:val="0030564B"/>
    <w:rsid w:val="00306D6F"/>
    <w:rsid w:val="0032448C"/>
    <w:rsid w:val="00332D4F"/>
    <w:rsid w:val="00332F56"/>
    <w:rsid w:val="00340D17"/>
    <w:rsid w:val="003479B9"/>
    <w:rsid w:val="00352802"/>
    <w:rsid w:val="0035669B"/>
    <w:rsid w:val="0036011D"/>
    <w:rsid w:val="0036192A"/>
    <w:rsid w:val="00363C0C"/>
    <w:rsid w:val="00363EA0"/>
    <w:rsid w:val="00366AC2"/>
    <w:rsid w:val="00367513"/>
    <w:rsid w:val="00372F8C"/>
    <w:rsid w:val="0037377D"/>
    <w:rsid w:val="00376114"/>
    <w:rsid w:val="00376A1E"/>
    <w:rsid w:val="0038262A"/>
    <w:rsid w:val="0038316F"/>
    <w:rsid w:val="00384DD7"/>
    <w:rsid w:val="003A5F73"/>
    <w:rsid w:val="003B2607"/>
    <w:rsid w:val="003B457E"/>
    <w:rsid w:val="003B4BD5"/>
    <w:rsid w:val="003B5384"/>
    <w:rsid w:val="003C11B5"/>
    <w:rsid w:val="003C135C"/>
    <w:rsid w:val="003C2FCB"/>
    <w:rsid w:val="003D3EED"/>
    <w:rsid w:val="003E147C"/>
    <w:rsid w:val="003E233C"/>
    <w:rsid w:val="003E3B39"/>
    <w:rsid w:val="003E4E77"/>
    <w:rsid w:val="003E55E0"/>
    <w:rsid w:val="003E6543"/>
    <w:rsid w:val="003E7F57"/>
    <w:rsid w:val="003F598C"/>
    <w:rsid w:val="003F68C1"/>
    <w:rsid w:val="003F758B"/>
    <w:rsid w:val="004007BF"/>
    <w:rsid w:val="00407395"/>
    <w:rsid w:val="00412F72"/>
    <w:rsid w:val="00413D17"/>
    <w:rsid w:val="00420322"/>
    <w:rsid w:val="00422A2E"/>
    <w:rsid w:val="00425960"/>
    <w:rsid w:val="004317D2"/>
    <w:rsid w:val="0043254C"/>
    <w:rsid w:val="00440097"/>
    <w:rsid w:val="0044192D"/>
    <w:rsid w:val="0044448A"/>
    <w:rsid w:val="0044641B"/>
    <w:rsid w:val="00447B97"/>
    <w:rsid w:val="0045097F"/>
    <w:rsid w:val="00453978"/>
    <w:rsid w:val="0045469C"/>
    <w:rsid w:val="00455601"/>
    <w:rsid w:val="0045577F"/>
    <w:rsid w:val="00461622"/>
    <w:rsid w:val="00464F4A"/>
    <w:rsid w:val="00471649"/>
    <w:rsid w:val="00473B5C"/>
    <w:rsid w:val="00474178"/>
    <w:rsid w:val="0047522B"/>
    <w:rsid w:val="0049138D"/>
    <w:rsid w:val="00491E18"/>
    <w:rsid w:val="00492F25"/>
    <w:rsid w:val="00493EB1"/>
    <w:rsid w:val="004A1B98"/>
    <w:rsid w:val="004A2BD9"/>
    <w:rsid w:val="004A3136"/>
    <w:rsid w:val="004A3994"/>
    <w:rsid w:val="004A551E"/>
    <w:rsid w:val="004B1393"/>
    <w:rsid w:val="004B6015"/>
    <w:rsid w:val="004B6C12"/>
    <w:rsid w:val="004B6E7B"/>
    <w:rsid w:val="004C2BA8"/>
    <w:rsid w:val="004D1145"/>
    <w:rsid w:val="004D379D"/>
    <w:rsid w:val="004D40B0"/>
    <w:rsid w:val="004D5744"/>
    <w:rsid w:val="004E590A"/>
    <w:rsid w:val="004E7910"/>
    <w:rsid w:val="004F63EF"/>
    <w:rsid w:val="00501B59"/>
    <w:rsid w:val="00505FF7"/>
    <w:rsid w:val="005074D5"/>
    <w:rsid w:val="00507C2F"/>
    <w:rsid w:val="00511841"/>
    <w:rsid w:val="00512661"/>
    <w:rsid w:val="00517118"/>
    <w:rsid w:val="005172A6"/>
    <w:rsid w:val="005205C9"/>
    <w:rsid w:val="005209BB"/>
    <w:rsid w:val="00525F7A"/>
    <w:rsid w:val="00532EC0"/>
    <w:rsid w:val="0053351E"/>
    <w:rsid w:val="00535F77"/>
    <w:rsid w:val="005365DF"/>
    <w:rsid w:val="00536CA9"/>
    <w:rsid w:val="005418DF"/>
    <w:rsid w:val="00541DE4"/>
    <w:rsid w:val="00543F8C"/>
    <w:rsid w:val="005449CA"/>
    <w:rsid w:val="0054674E"/>
    <w:rsid w:val="00546E6E"/>
    <w:rsid w:val="005506CE"/>
    <w:rsid w:val="00552A75"/>
    <w:rsid w:val="00552D25"/>
    <w:rsid w:val="00553096"/>
    <w:rsid w:val="0055589A"/>
    <w:rsid w:val="00557440"/>
    <w:rsid w:val="00566F4B"/>
    <w:rsid w:val="00570A34"/>
    <w:rsid w:val="00573669"/>
    <w:rsid w:val="0057752B"/>
    <w:rsid w:val="0058076B"/>
    <w:rsid w:val="005808B2"/>
    <w:rsid w:val="00587757"/>
    <w:rsid w:val="00591444"/>
    <w:rsid w:val="005938CA"/>
    <w:rsid w:val="00594ED0"/>
    <w:rsid w:val="005A01A8"/>
    <w:rsid w:val="005A2D97"/>
    <w:rsid w:val="005A67C2"/>
    <w:rsid w:val="005B62E8"/>
    <w:rsid w:val="005B7347"/>
    <w:rsid w:val="005B7AC8"/>
    <w:rsid w:val="005C3CC5"/>
    <w:rsid w:val="005C5879"/>
    <w:rsid w:val="005D591B"/>
    <w:rsid w:val="005E4E7D"/>
    <w:rsid w:val="005E7BEA"/>
    <w:rsid w:val="005F258E"/>
    <w:rsid w:val="005F2FCC"/>
    <w:rsid w:val="005F53D5"/>
    <w:rsid w:val="005F5E62"/>
    <w:rsid w:val="005F6FC6"/>
    <w:rsid w:val="00610C79"/>
    <w:rsid w:val="00622932"/>
    <w:rsid w:val="006255DE"/>
    <w:rsid w:val="00636B96"/>
    <w:rsid w:val="00640730"/>
    <w:rsid w:val="00640CDC"/>
    <w:rsid w:val="006419B3"/>
    <w:rsid w:val="00642EE4"/>
    <w:rsid w:val="0064493B"/>
    <w:rsid w:val="0064544D"/>
    <w:rsid w:val="00647FB6"/>
    <w:rsid w:val="00650A92"/>
    <w:rsid w:val="0065131F"/>
    <w:rsid w:val="0065241A"/>
    <w:rsid w:val="00652533"/>
    <w:rsid w:val="00654861"/>
    <w:rsid w:val="006556C1"/>
    <w:rsid w:val="0065587A"/>
    <w:rsid w:val="00657FA5"/>
    <w:rsid w:val="00663864"/>
    <w:rsid w:val="00666920"/>
    <w:rsid w:val="006748D1"/>
    <w:rsid w:val="006811A3"/>
    <w:rsid w:val="006816D3"/>
    <w:rsid w:val="00686EA8"/>
    <w:rsid w:val="006871BF"/>
    <w:rsid w:val="0069337E"/>
    <w:rsid w:val="00695300"/>
    <w:rsid w:val="00697090"/>
    <w:rsid w:val="006A0D7E"/>
    <w:rsid w:val="006A3F51"/>
    <w:rsid w:val="006B2B9A"/>
    <w:rsid w:val="006B699E"/>
    <w:rsid w:val="006C5DBD"/>
    <w:rsid w:val="006C618A"/>
    <w:rsid w:val="006C6448"/>
    <w:rsid w:val="006D1E69"/>
    <w:rsid w:val="006D3D16"/>
    <w:rsid w:val="006D6252"/>
    <w:rsid w:val="006F33CF"/>
    <w:rsid w:val="006F47DD"/>
    <w:rsid w:val="00701AE2"/>
    <w:rsid w:val="00703B98"/>
    <w:rsid w:val="00706AC5"/>
    <w:rsid w:val="00707D44"/>
    <w:rsid w:val="007148F2"/>
    <w:rsid w:val="00714D15"/>
    <w:rsid w:val="00715DEA"/>
    <w:rsid w:val="00717693"/>
    <w:rsid w:val="007222E6"/>
    <w:rsid w:val="0072301D"/>
    <w:rsid w:val="00725960"/>
    <w:rsid w:val="00725AA9"/>
    <w:rsid w:val="007321D6"/>
    <w:rsid w:val="007344CB"/>
    <w:rsid w:val="00735B99"/>
    <w:rsid w:val="00741D22"/>
    <w:rsid w:val="00741DE9"/>
    <w:rsid w:val="00743CAD"/>
    <w:rsid w:val="00744722"/>
    <w:rsid w:val="00745004"/>
    <w:rsid w:val="00746F62"/>
    <w:rsid w:val="00753B0D"/>
    <w:rsid w:val="00754625"/>
    <w:rsid w:val="0075465A"/>
    <w:rsid w:val="00754F5C"/>
    <w:rsid w:val="00756871"/>
    <w:rsid w:val="0075734E"/>
    <w:rsid w:val="00757581"/>
    <w:rsid w:val="00761DEF"/>
    <w:rsid w:val="007625DB"/>
    <w:rsid w:val="00766287"/>
    <w:rsid w:val="00766687"/>
    <w:rsid w:val="007731FC"/>
    <w:rsid w:val="00773490"/>
    <w:rsid w:val="007734CC"/>
    <w:rsid w:val="00773E16"/>
    <w:rsid w:val="007765D4"/>
    <w:rsid w:val="007852B1"/>
    <w:rsid w:val="0078570B"/>
    <w:rsid w:val="007879D6"/>
    <w:rsid w:val="007A02D0"/>
    <w:rsid w:val="007B37A2"/>
    <w:rsid w:val="007C06DC"/>
    <w:rsid w:val="007C731D"/>
    <w:rsid w:val="007D7B5A"/>
    <w:rsid w:val="007D7F07"/>
    <w:rsid w:val="007E1127"/>
    <w:rsid w:val="007E265F"/>
    <w:rsid w:val="007E308E"/>
    <w:rsid w:val="007E4A5D"/>
    <w:rsid w:val="007E6516"/>
    <w:rsid w:val="007E6B4E"/>
    <w:rsid w:val="007F2E49"/>
    <w:rsid w:val="007F40A7"/>
    <w:rsid w:val="007F53D2"/>
    <w:rsid w:val="007F7F6A"/>
    <w:rsid w:val="00801296"/>
    <w:rsid w:val="00804581"/>
    <w:rsid w:val="0080488A"/>
    <w:rsid w:val="00811A28"/>
    <w:rsid w:val="00811E8E"/>
    <w:rsid w:val="00811E99"/>
    <w:rsid w:val="00814C6C"/>
    <w:rsid w:val="008151BF"/>
    <w:rsid w:val="00816A32"/>
    <w:rsid w:val="00821231"/>
    <w:rsid w:val="00825832"/>
    <w:rsid w:val="00827177"/>
    <w:rsid w:val="008312E5"/>
    <w:rsid w:val="00834B05"/>
    <w:rsid w:val="00835EE9"/>
    <w:rsid w:val="008364A1"/>
    <w:rsid w:val="0083723F"/>
    <w:rsid w:val="00840410"/>
    <w:rsid w:val="008428CA"/>
    <w:rsid w:val="00842E12"/>
    <w:rsid w:val="00846227"/>
    <w:rsid w:val="008466BE"/>
    <w:rsid w:val="00846B94"/>
    <w:rsid w:val="00850528"/>
    <w:rsid w:val="008534DC"/>
    <w:rsid w:val="008548D1"/>
    <w:rsid w:val="00855784"/>
    <w:rsid w:val="00855F86"/>
    <w:rsid w:val="00862CCE"/>
    <w:rsid w:val="00864729"/>
    <w:rsid w:val="00871623"/>
    <w:rsid w:val="008732ED"/>
    <w:rsid w:val="00877B20"/>
    <w:rsid w:val="00880217"/>
    <w:rsid w:val="008808E4"/>
    <w:rsid w:val="00881313"/>
    <w:rsid w:val="00881BC4"/>
    <w:rsid w:val="00883E21"/>
    <w:rsid w:val="00885BAE"/>
    <w:rsid w:val="00886449"/>
    <w:rsid w:val="00893654"/>
    <w:rsid w:val="00894B61"/>
    <w:rsid w:val="008A2CB7"/>
    <w:rsid w:val="008A7A0E"/>
    <w:rsid w:val="008B1799"/>
    <w:rsid w:val="008B58F8"/>
    <w:rsid w:val="008B7338"/>
    <w:rsid w:val="008B7A1B"/>
    <w:rsid w:val="008C204B"/>
    <w:rsid w:val="008C2FE6"/>
    <w:rsid w:val="008C3660"/>
    <w:rsid w:val="008C7E60"/>
    <w:rsid w:val="008D11BB"/>
    <w:rsid w:val="008D32AA"/>
    <w:rsid w:val="008D53BA"/>
    <w:rsid w:val="008D5E40"/>
    <w:rsid w:val="008D6B8F"/>
    <w:rsid w:val="008D7031"/>
    <w:rsid w:val="008D7D9D"/>
    <w:rsid w:val="008E0154"/>
    <w:rsid w:val="008E0F4D"/>
    <w:rsid w:val="008E1AAB"/>
    <w:rsid w:val="008E460B"/>
    <w:rsid w:val="008F22A9"/>
    <w:rsid w:val="008F2D8A"/>
    <w:rsid w:val="008F53F4"/>
    <w:rsid w:val="008F5F32"/>
    <w:rsid w:val="008F6913"/>
    <w:rsid w:val="00910DE7"/>
    <w:rsid w:val="009125CF"/>
    <w:rsid w:val="009144EC"/>
    <w:rsid w:val="009147F8"/>
    <w:rsid w:val="00915E67"/>
    <w:rsid w:val="0091606D"/>
    <w:rsid w:val="00920D4B"/>
    <w:rsid w:val="0092258D"/>
    <w:rsid w:val="00922F99"/>
    <w:rsid w:val="009267C0"/>
    <w:rsid w:val="00926E77"/>
    <w:rsid w:val="009336C8"/>
    <w:rsid w:val="00933852"/>
    <w:rsid w:val="00933EE7"/>
    <w:rsid w:val="00935A67"/>
    <w:rsid w:val="00942C0B"/>
    <w:rsid w:val="00942F28"/>
    <w:rsid w:val="00944571"/>
    <w:rsid w:val="00944D10"/>
    <w:rsid w:val="0095038D"/>
    <w:rsid w:val="0095071E"/>
    <w:rsid w:val="00950CA3"/>
    <w:rsid w:val="00950D71"/>
    <w:rsid w:val="009523DA"/>
    <w:rsid w:val="0095363E"/>
    <w:rsid w:val="009536DA"/>
    <w:rsid w:val="00954BA3"/>
    <w:rsid w:val="00960C60"/>
    <w:rsid w:val="0096448F"/>
    <w:rsid w:val="009667EA"/>
    <w:rsid w:val="00966E80"/>
    <w:rsid w:val="00966FAC"/>
    <w:rsid w:val="0097130E"/>
    <w:rsid w:val="00971FC6"/>
    <w:rsid w:val="009720C5"/>
    <w:rsid w:val="00975D0F"/>
    <w:rsid w:val="0098193E"/>
    <w:rsid w:val="0098639B"/>
    <w:rsid w:val="00987B3D"/>
    <w:rsid w:val="00994B4F"/>
    <w:rsid w:val="00996111"/>
    <w:rsid w:val="00996BAE"/>
    <w:rsid w:val="00996F35"/>
    <w:rsid w:val="009B129E"/>
    <w:rsid w:val="009C49C9"/>
    <w:rsid w:val="009C4E90"/>
    <w:rsid w:val="009D118B"/>
    <w:rsid w:val="009D404C"/>
    <w:rsid w:val="009D4C35"/>
    <w:rsid w:val="009D529B"/>
    <w:rsid w:val="009E0E3F"/>
    <w:rsid w:val="009F101E"/>
    <w:rsid w:val="009F7E6D"/>
    <w:rsid w:val="00A1446F"/>
    <w:rsid w:val="00A21F3C"/>
    <w:rsid w:val="00A23E01"/>
    <w:rsid w:val="00A26BC5"/>
    <w:rsid w:val="00A33A3C"/>
    <w:rsid w:val="00A370CE"/>
    <w:rsid w:val="00A43232"/>
    <w:rsid w:val="00A503E4"/>
    <w:rsid w:val="00A52B3C"/>
    <w:rsid w:val="00A574A6"/>
    <w:rsid w:val="00A61300"/>
    <w:rsid w:val="00A61541"/>
    <w:rsid w:val="00A65CFC"/>
    <w:rsid w:val="00A66FCC"/>
    <w:rsid w:val="00A74372"/>
    <w:rsid w:val="00A760D5"/>
    <w:rsid w:val="00A77ACE"/>
    <w:rsid w:val="00A77B89"/>
    <w:rsid w:val="00A87668"/>
    <w:rsid w:val="00A94CB2"/>
    <w:rsid w:val="00A96E1B"/>
    <w:rsid w:val="00A979A0"/>
    <w:rsid w:val="00AA0C50"/>
    <w:rsid w:val="00AA0FFD"/>
    <w:rsid w:val="00AA225A"/>
    <w:rsid w:val="00AA44FA"/>
    <w:rsid w:val="00AA4709"/>
    <w:rsid w:val="00AA47AD"/>
    <w:rsid w:val="00AA6490"/>
    <w:rsid w:val="00AB1354"/>
    <w:rsid w:val="00AB26F5"/>
    <w:rsid w:val="00AB5367"/>
    <w:rsid w:val="00AC1938"/>
    <w:rsid w:val="00AC20E4"/>
    <w:rsid w:val="00AC2690"/>
    <w:rsid w:val="00AC5232"/>
    <w:rsid w:val="00AC6ECB"/>
    <w:rsid w:val="00AD3233"/>
    <w:rsid w:val="00AD3B1E"/>
    <w:rsid w:val="00AD5AD7"/>
    <w:rsid w:val="00AD5B64"/>
    <w:rsid w:val="00AD5FF0"/>
    <w:rsid w:val="00AD67AA"/>
    <w:rsid w:val="00AD6906"/>
    <w:rsid w:val="00AE004F"/>
    <w:rsid w:val="00AE4510"/>
    <w:rsid w:val="00AF08D7"/>
    <w:rsid w:val="00AF226E"/>
    <w:rsid w:val="00AF3A64"/>
    <w:rsid w:val="00AF7660"/>
    <w:rsid w:val="00B0048D"/>
    <w:rsid w:val="00B057A9"/>
    <w:rsid w:val="00B10011"/>
    <w:rsid w:val="00B1047A"/>
    <w:rsid w:val="00B154D6"/>
    <w:rsid w:val="00B15F0B"/>
    <w:rsid w:val="00B16388"/>
    <w:rsid w:val="00B24EF3"/>
    <w:rsid w:val="00B25E7D"/>
    <w:rsid w:val="00B313B6"/>
    <w:rsid w:val="00B318B9"/>
    <w:rsid w:val="00B368B9"/>
    <w:rsid w:val="00B403EF"/>
    <w:rsid w:val="00B41812"/>
    <w:rsid w:val="00B418CD"/>
    <w:rsid w:val="00B42AF1"/>
    <w:rsid w:val="00B4427C"/>
    <w:rsid w:val="00B451ED"/>
    <w:rsid w:val="00B4718F"/>
    <w:rsid w:val="00B5083A"/>
    <w:rsid w:val="00B55F1D"/>
    <w:rsid w:val="00B56E9E"/>
    <w:rsid w:val="00B57548"/>
    <w:rsid w:val="00B57D3B"/>
    <w:rsid w:val="00B60645"/>
    <w:rsid w:val="00B66FD0"/>
    <w:rsid w:val="00B7139D"/>
    <w:rsid w:val="00B716D6"/>
    <w:rsid w:val="00B75C19"/>
    <w:rsid w:val="00B775D1"/>
    <w:rsid w:val="00B8192E"/>
    <w:rsid w:val="00B8397F"/>
    <w:rsid w:val="00B85320"/>
    <w:rsid w:val="00B90CA3"/>
    <w:rsid w:val="00B923DF"/>
    <w:rsid w:val="00B93A21"/>
    <w:rsid w:val="00B95A67"/>
    <w:rsid w:val="00B96DF0"/>
    <w:rsid w:val="00B9779A"/>
    <w:rsid w:val="00BA013A"/>
    <w:rsid w:val="00BA0F8B"/>
    <w:rsid w:val="00BA1289"/>
    <w:rsid w:val="00BA5C47"/>
    <w:rsid w:val="00BB3A26"/>
    <w:rsid w:val="00BB4C47"/>
    <w:rsid w:val="00BB7447"/>
    <w:rsid w:val="00BB7537"/>
    <w:rsid w:val="00BC62B0"/>
    <w:rsid w:val="00BD4DFA"/>
    <w:rsid w:val="00BD763B"/>
    <w:rsid w:val="00BE3CA5"/>
    <w:rsid w:val="00BE79B8"/>
    <w:rsid w:val="00BF57BF"/>
    <w:rsid w:val="00C0467C"/>
    <w:rsid w:val="00C110B4"/>
    <w:rsid w:val="00C2115E"/>
    <w:rsid w:val="00C22758"/>
    <w:rsid w:val="00C30052"/>
    <w:rsid w:val="00C306AF"/>
    <w:rsid w:val="00C30BD3"/>
    <w:rsid w:val="00C313C8"/>
    <w:rsid w:val="00C32DD2"/>
    <w:rsid w:val="00C43E0D"/>
    <w:rsid w:val="00C45764"/>
    <w:rsid w:val="00C468D0"/>
    <w:rsid w:val="00C50A3A"/>
    <w:rsid w:val="00C55398"/>
    <w:rsid w:val="00C57BAF"/>
    <w:rsid w:val="00C60FA6"/>
    <w:rsid w:val="00C62F6F"/>
    <w:rsid w:val="00C64E0E"/>
    <w:rsid w:val="00C71D32"/>
    <w:rsid w:val="00C73C44"/>
    <w:rsid w:val="00C742E6"/>
    <w:rsid w:val="00C754D7"/>
    <w:rsid w:val="00C803DF"/>
    <w:rsid w:val="00C81E13"/>
    <w:rsid w:val="00C822DC"/>
    <w:rsid w:val="00C82976"/>
    <w:rsid w:val="00C84129"/>
    <w:rsid w:val="00C86EA6"/>
    <w:rsid w:val="00C872B3"/>
    <w:rsid w:val="00C947DC"/>
    <w:rsid w:val="00C952C9"/>
    <w:rsid w:val="00CB01F4"/>
    <w:rsid w:val="00CB0873"/>
    <w:rsid w:val="00CB661D"/>
    <w:rsid w:val="00CB75F0"/>
    <w:rsid w:val="00CC019F"/>
    <w:rsid w:val="00CC27CF"/>
    <w:rsid w:val="00CC5EDC"/>
    <w:rsid w:val="00CD07E2"/>
    <w:rsid w:val="00CE1229"/>
    <w:rsid w:val="00CE2882"/>
    <w:rsid w:val="00CE37A2"/>
    <w:rsid w:val="00CE3CCC"/>
    <w:rsid w:val="00CE5D6D"/>
    <w:rsid w:val="00CF162E"/>
    <w:rsid w:val="00CF1BA3"/>
    <w:rsid w:val="00CF21EB"/>
    <w:rsid w:val="00CF6B42"/>
    <w:rsid w:val="00D07A73"/>
    <w:rsid w:val="00D103FD"/>
    <w:rsid w:val="00D111A9"/>
    <w:rsid w:val="00D1403E"/>
    <w:rsid w:val="00D14BDE"/>
    <w:rsid w:val="00D17BC1"/>
    <w:rsid w:val="00D22158"/>
    <w:rsid w:val="00D259D2"/>
    <w:rsid w:val="00D307E5"/>
    <w:rsid w:val="00D33241"/>
    <w:rsid w:val="00D37540"/>
    <w:rsid w:val="00D440F1"/>
    <w:rsid w:val="00D517B2"/>
    <w:rsid w:val="00D51A86"/>
    <w:rsid w:val="00D548AB"/>
    <w:rsid w:val="00D57EAB"/>
    <w:rsid w:val="00D70775"/>
    <w:rsid w:val="00D70F49"/>
    <w:rsid w:val="00D71BA2"/>
    <w:rsid w:val="00D72E65"/>
    <w:rsid w:val="00D7475F"/>
    <w:rsid w:val="00D83276"/>
    <w:rsid w:val="00D848C2"/>
    <w:rsid w:val="00D958EA"/>
    <w:rsid w:val="00D95B50"/>
    <w:rsid w:val="00DA06FE"/>
    <w:rsid w:val="00DA0BA9"/>
    <w:rsid w:val="00DA0BCB"/>
    <w:rsid w:val="00DA0E18"/>
    <w:rsid w:val="00DA19CA"/>
    <w:rsid w:val="00DA260B"/>
    <w:rsid w:val="00DA5401"/>
    <w:rsid w:val="00DA6F78"/>
    <w:rsid w:val="00DB0389"/>
    <w:rsid w:val="00DB4C08"/>
    <w:rsid w:val="00DB5352"/>
    <w:rsid w:val="00DB58E2"/>
    <w:rsid w:val="00DB673F"/>
    <w:rsid w:val="00DC1F52"/>
    <w:rsid w:val="00DD5162"/>
    <w:rsid w:val="00DD5486"/>
    <w:rsid w:val="00DD5849"/>
    <w:rsid w:val="00DE08F6"/>
    <w:rsid w:val="00DE1A4F"/>
    <w:rsid w:val="00DE267A"/>
    <w:rsid w:val="00DE634A"/>
    <w:rsid w:val="00DF1AD6"/>
    <w:rsid w:val="00DF328A"/>
    <w:rsid w:val="00DF717F"/>
    <w:rsid w:val="00DF7DC5"/>
    <w:rsid w:val="00E0196B"/>
    <w:rsid w:val="00E04188"/>
    <w:rsid w:val="00E052B0"/>
    <w:rsid w:val="00E10F20"/>
    <w:rsid w:val="00E111DF"/>
    <w:rsid w:val="00E138F2"/>
    <w:rsid w:val="00E2261D"/>
    <w:rsid w:val="00E26976"/>
    <w:rsid w:val="00E33B28"/>
    <w:rsid w:val="00E35A1E"/>
    <w:rsid w:val="00E37402"/>
    <w:rsid w:val="00E37420"/>
    <w:rsid w:val="00E37AF4"/>
    <w:rsid w:val="00E4037C"/>
    <w:rsid w:val="00E40694"/>
    <w:rsid w:val="00E433B2"/>
    <w:rsid w:val="00E44A7C"/>
    <w:rsid w:val="00E450B7"/>
    <w:rsid w:val="00E4667E"/>
    <w:rsid w:val="00E46F92"/>
    <w:rsid w:val="00E478F9"/>
    <w:rsid w:val="00E4796E"/>
    <w:rsid w:val="00E47B98"/>
    <w:rsid w:val="00E5178C"/>
    <w:rsid w:val="00E540B9"/>
    <w:rsid w:val="00E6061B"/>
    <w:rsid w:val="00E61C3C"/>
    <w:rsid w:val="00E66759"/>
    <w:rsid w:val="00E70B0F"/>
    <w:rsid w:val="00E716F7"/>
    <w:rsid w:val="00E718AE"/>
    <w:rsid w:val="00E72559"/>
    <w:rsid w:val="00E72DFD"/>
    <w:rsid w:val="00E765D9"/>
    <w:rsid w:val="00E81A80"/>
    <w:rsid w:val="00E86D16"/>
    <w:rsid w:val="00E97F43"/>
    <w:rsid w:val="00EA2393"/>
    <w:rsid w:val="00EA3CAF"/>
    <w:rsid w:val="00EB1405"/>
    <w:rsid w:val="00EB7F8A"/>
    <w:rsid w:val="00EC0AF7"/>
    <w:rsid w:val="00EC1D0C"/>
    <w:rsid w:val="00EC52EE"/>
    <w:rsid w:val="00ED036A"/>
    <w:rsid w:val="00ED2E3B"/>
    <w:rsid w:val="00ED4E80"/>
    <w:rsid w:val="00ED554D"/>
    <w:rsid w:val="00EE0A7E"/>
    <w:rsid w:val="00EE2E09"/>
    <w:rsid w:val="00EE61C3"/>
    <w:rsid w:val="00EE6BB5"/>
    <w:rsid w:val="00EE79D5"/>
    <w:rsid w:val="00EF2C92"/>
    <w:rsid w:val="00EF3B58"/>
    <w:rsid w:val="00EF6138"/>
    <w:rsid w:val="00F00072"/>
    <w:rsid w:val="00F041E8"/>
    <w:rsid w:val="00F044B1"/>
    <w:rsid w:val="00F05370"/>
    <w:rsid w:val="00F0757A"/>
    <w:rsid w:val="00F114AB"/>
    <w:rsid w:val="00F13BA8"/>
    <w:rsid w:val="00F13E12"/>
    <w:rsid w:val="00F145A7"/>
    <w:rsid w:val="00F1488C"/>
    <w:rsid w:val="00F154C1"/>
    <w:rsid w:val="00F16347"/>
    <w:rsid w:val="00F1731E"/>
    <w:rsid w:val="00F21BF7"/>
    <w:rsid w:val="00F22408"/>
    <w:rsid w:val="00F26821"/>
    <w:rsid w:val="00F30CDA"/>
    <w:rsid w:val="00F33517"/>
    <w:rsid w:val="00F33DDD"/>
    <w:rsid w:val="00F360AD"/>
    <w:rsid w:val="00F36A12"/>
    <w:rsid w:val="00F43E08"/>
    <w:rsid w:val="00F5173E"/>
    <w:rsid w:val="00F522A5"/>
    <w:rsid w:val="00F54227"/>
    <w:rsid w:val="00F560FB"/>
    <w:rsid w:val="00F575B0"/>
    <w:rsid w:val="00F57A1D"/>
    <w:rsid w:val="00F57E88"/>
    <w:rsid w:val="00F66097"/>
    <w:rsid w:val="00F7688E"/>
    <w:rsid w:val="00F77F20"/>
    <w:rsid w:val="00F82532"/>
    <w:rsid w:val="00F834C0"/>
    <w:rsid w:val="00F847BF"/>
    <w:rsid w:val="00F8649F"/>
    <w:rsid w:val="00F86B3E"/>
    <w:rsid w:val="00F96467"/>
    <w:rsid w:val="00FA6079"/>
    <w:rsid w:val="00FB2603"/>
    <w:rsid w:val="00FB2C98"/>
    <w:rsid w:val="00FB4ACF"/>
    <w:rsid w:val="00FB54F6"/>
    <w:rsid w:val="00FB6E27"/>
    <w:rsid w:val="00FC1E6A"/>
    <w:rsid w:val="00FC5130"/>
    <w:rsid w:val="00FC6FAB"/>
    <w:rsid w:val="00FD0517"/>
    <w:rsid w:val="00FD051D"/>
    <w:rsid w:val="00FD23F1"/>
    <w:rsid w:val="00FD4C5B"/>
    <w:rsid w:val="00FD4F2D"/>
    <w:rsid w:val="00FE5ED0"/>
    <w:rsid w:val="00FF1F16"/>
    <w:rsid w:val="00FF2982"/>
    <w:rsid w:val="00FF3204"/>
    <w:rsid w:val="00FF3424"/>
    <w:rsid w:val="00FF3634"/>
    <w:rsid w:val="00FF3C5E"/>
    <w:rsid w:val="00FF6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DDECE"/>
  <w14:defaultImageDpi w14:val="32767"/>
  <w15:chartTrackingRefBased/>
  <w15:docId w15:val="{52932DCC-52E4-404E-AFAD-674ED9EAB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EC0AF7"/>
    <w:rPr>
      <w:rFonts w:ascii="Times New Roman" w:eastAsia="Times New Roman" w:hAnsi="Times New Roman" w:cs="Times New Roman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6B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725AA9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725AA9"/>
    <w:rPr>
      <w:rFonts w:eastAsiaTheme="minorEastAsia"/>
    </w:rPr>
  </w:style>
  <w:style w:type="character" w:styleId="PageNumber">
    <w:name w:val="page number"/>
    <w:basedOn w:val="DefaultParagraphFont"/>
    <w:uiPriority w:val="99"/>
    <w:semiHidden/>
    <w:unhideWhenUsed/>
    <w:rsid w:val="00725AA9"/>
  </w:style>
  <w:style w:type="paragraph" w:styleId="Header">
    <w:name w:val="header"/>
    <w:basedOn w:val="Normal"/>
    <w:link w:val="HeaderChar"/>
    <w:uiPriority w:val="99"/>
    <w:unhideWhenUsed/>
    <w:rsid w:val="00725AA9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725AA9"/>
    <w:rPr>
      <w:rFonts w:eastAsiaTheme="minorEastAsia"/>
    </w:rPr>
  </w:style>
  <w:style w:type="character" w:styleId="CommentReference">
    <w:name w:val="annotation reference"/>
    <w:basedOn w:val="DefaultParagraphFont"/>
    <w:uiPriority w:val="99"/>
    <w:semiHidden/>
    <w:unhideWhenUsed/>
    <w:rsid w:val="008258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5832"/>
    <w:rPr>
      <w:rFonts w:asciiTheme="minorHAnsi" w:eastAsiaTheme="minorEastAsia" w:hAnsiTheme="minorHAnsi" w:cstheme="minorBidi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5832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58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5832"/>
    <w:rPr>
      <w:rFonts w:eastAsiaTheme="minorEastAsi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5832"/>
    <w:rPr>
      <w:rFonts w:eastAsiaTheme="minorEastAsia"/>
      <w:sz w:val="18"/>
      <w:szCs w:val="18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5832"/>
    <w:rPr>
      <w:rFonts w:ascii="Times New Roman" w:eastAsiaTheme="minorEastAsia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825832"/>
    <w:pPr>
      <w:ind w:left="720"/>
      <w:contextualSpacing/>
    </w:pPr>
    <w:rPr>
      <w:rFonts w:asciiTheme="minorHAnsi" w:eastAsiaTheme="minorEastAsia" w:hAnsiTheme="minorHAnsi" w:cstheme="minorBidi"/>
      <w:lang w:val="en-US"/>
    </w:rPr>
  </w:style>
  <w:style w:type="paragraph" w:styleId="NormalWeb">
    <w:name w:val="Normal (Web)"/>
    <w:basedOn w:val="Normal"/>
    <w:uiPriority w:val="99"/>
    <w:unhideWhenUsed/>
    <w:rsid w:val="00F13BA8"/>
    <w:pPr>
      <w:spacing w:before="100" w:beforeAutospacing="1" w:after="100" w:afterAutospacing="1"/>
    </w:pPr>
  </w:style>
  <w:style w:type="paragraph" w:styleId="Revision">
    <w:name w:val="Revision"/>
    <w:hidden/>
    <w:uiPriority w:val="99"/>
    <w:semiHidden/>
    <w:rsid w:val="00246A6E"/>
    <w:rPr>
      <w:rFonts w:eastAsiaTheme="minorEastAsia"/>
    </w:rPr>
  </w:style>
  <w:style w:type="paragraph" w:customStyle="1" w:styleId="EndNoteBibliographyTitle">
    <w:name w:val="EndNote Bibliography Title"/>
    <w:basedOn w:val="Normal"/>
    <w:link w:val="EndNoteBibliographyTitleChar"/>
    <w:rsid w:val="007222E6"/>
    <w:pPr>
      <w:jc w:val="center"/>
    </w:pPr>
    <w:rPr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7222E6"/>
    <w:rPr>
      <w:rFonts w:ascii="Times New Roman" w:eastAsia="Times New Roman" w:hAnsi="Times New Roman" w:cs="Times New Roman"/>
    </w:rPr>
  </w:style>
  <w:style w:type="paragraph" w:customStyle="1" w:styleId="EndNoteBibliography">
    <w:name w:val="EndNote Bibliography"/>
    <w:basedOn w:val="Normal"/>
    <w:link w:val="EndNoteBibliographyChar"/>
    <w:rsid w:val="007222E6"/>
    <w:rPr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7222E6"/>
    <w:rPr>
      <w:rFonts w:ascii="Times New Roman" w:eastAsia="Times New Roman" w:hAnsi="Times New Roman" w:cs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950D7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50D7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50D71"/>
    <w:rPr>
      <w:rFonts w:ascii="Times New Roman" w:eastAsia="Times New Roman" w:hAnsi="Times New Roman" w:cs="Times New Roman"/>
      <w:sz w:val="20"/>
      <w:szCs w:val="20"/>
      <w:lang w:val="en-CA"/>
    </w:rPr>
  </w:style>
  <w:style w:type="character" w:customStyle="1" w:styleId="unicode">
    <w:name w:val="unicode"/>
    <w:basedOn w:val="DefaultParagraphFont"/>
    <w:rsid w:val="00950D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8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84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06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62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3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5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46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94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087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3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6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14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13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78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61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6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12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16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176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24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43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10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32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467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56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B46DCC9-9217-0340-A7F7-DC447500C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55</Pages>
  <Words>14191</Words>
  <Characters>80893</Characters>
  <Application>Microsoft Office Word</Application>
  <DocSecurity>0</DocSecurity>
  <Lines>674</Lines>
  <Paragraphs>189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Nazlee Maghsoudi</dc:creator>
  <cp:keywords/>
  <dc:description/>
  <cp:lastModifiedBy>Nazlee Maghsoudi</cp:lastModifiedBy>
  <cp:revision>6</cp:revision>
  <cp:lastPrinted>2020-08-06T22:52:00Z</cp:lastPrinted>
  <dcterms:created xsi:type="dcterms:W3CDTF">2021-02-05T22:40:00Z</dcterms:created>
  <dcterms:modified xsi:type="dcterms:W3CDTF">2021-03-27T22:48:00Z</dcterms:modified>
</cp:coreProperties>
</file>